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51E0C" w14:textId="77777777" w:rsidR="005E002F" w:rsidRDefault="005E002F" w:rsidP="3A27E4EC">
      <w:pPr>
        <w:spacing w:before="200" w:after="200" w:line="276" w:lineRule="auto"/>
        <w:rPr>
          <w:b/>
          <w:bCs/>
          <w:color w:val="196A24"/>
          <w:sz w:val="72"/>
          <w:szCs w:val="72"/>
        </w:rPr>
      </w:pPr>
      <w:bookmarkStart w:id="0" w:name="_Hlk196914675"/>
      <w:bookmarkEnd w:id="0"/>
    </w:p>
    <w:p w14:paraId="4691EFCC" w14:textId="01E24796" w:rsidR="005E002F" w:rsidRDefault="006A016D" w:rsidP="12C59BA2">
      <w:pPr>
        <w:spacing w:before="200" w:after="200" w:line="276" w:lineRule="auto"/>
        <w:jc w:val="center"/>
        <w:rPr>
          <w:b/>
          <w:bCs/>
          <w:color w:val="196A24"/>
          <w:sz w:val="72"/>
          <w:szCs w:val="72"/>
          <w:u w:val="single"/>
        </w:rPr>
      </w:pPr>
      <w:r w:rsidRPr="00B50915">
        <w:rPr>
          <w:rFonts w:ascii="Calibri" w:eastAsia="Arial" w:hAnsi="Calibri" w:cs="Calibri"/>
          <w:noProof/>
          <w:color w:val="000000"/>
          <w:kern w:val="2"/>
          <w:lang w:val="en" w:eastAsia="en"/>
          <w14:ligatures w14:val="standardContextual"/>
        </w:rPr>
        <w:drawing>
          <wp:inline distT="0" distB="0" distL="0" distR="0" wp14:anchorId="60E106D4" wp14:editId="33CFDBD8">
            <wp:extent cx="2609215" cy="3194685"/>
            <wp:effectExtent l="0" t="0" r="0" b="0"/>
            <wp:docPr id="2037412487" name="Picture 2" descr="A tree with leaves and a heart&#10;&#10;AI-generated content may be incorrect.">
              <a:extLst xmlns:a="http://schemas.openxmlformats.org/drawingml/2006/main">
                <a:ext uri="{FF2B5EF4-FFF2-40B4-BE49-F238E27FC236}">
                  <a16:creationId xmlns:a16="http://schemas.microsoft.com/office/drawing/2014/main" id="{176E2A23-C15E-4A72-9798-E167DA0385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412487" name="Picture 2" descr="A tree with leaves and a heart&#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9215" cy="3194685"/>
                    </a:xfrm>
                    <a:prstGeom prst="rect">
                      <a:avLst/>
                    </a:prstGeom>
                    <a:noFill/>
                  </pic:spPr>
                </pic:pic>
              </a:graphicData>
            </a:graphic>
          </wp:inline>
        </w:drawing>
      </w:r>
    </w:p>
    <w:p w14:paraId="4F99C090" w14:textId="6CEE951B" w:rsidR="00E248A5" w:rsidRPr="006A016D" w:rsidRDefault="00731049" w:rsidP="00E248A5">
      <w:pPr>
        <w:spacing w:before="200" w:after="200" w:line="276" w:lineRule="auto"/>
        <w:jc w:val="center"/>
        <w:rPr>
          <w:b/>
          <w:bCs/>
          <w:color w:val="196A24"/>
          <w:sz w:val="72"/>
          <w:szCs w:val="72"/>
          <w:u w:val="single"/>
        </w:rPr>
      </w:pPr>
      <w:r>
        <w:rPr>
          <w:noProof/>
        </w:rPr>
        <mc:AlternateContent>
          <mc:Choice Requires="wps">
            <w:drawing>
              <wp:inline distT="0" distB="0" distL="0" distR="0" wp14:anchorId="14FF0291" wp14:editId="2805A5A2">
                <wp:extent cx="304800" cy="304800"/>
                <wp:effectExtent l="0" t="0" r="0" b="0"/>
                <wp:docPr id="1728048320" name="AutoShape 5">
                  <a:extLst xmlns:a="http://schemas.openxmlformats.org/drawingml/2006/main">
                    <a:ext uri="{FF2B5EF4-FFF2-40B4-BE49-F238E27FC236}">
                      <a16:creationId xmlns:a16="http://schemas.microsoft.com/office/drawing/2014/main" id="{DFCA5C59-413B-4332-8518-5ECDE70E711E}"/>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09ABC9" id="AutoShape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6BB9E79" w14:textId="0BE62F84" w:rsidR="002075B3" w:rsidRDefault="00693767" w:rsidP="002075B3">
      <w:pPr>
        <w:spacing w:before="200"/>
        <w:jc w:val="center"/>
        <w:rPr>
          <w:rFonts w:ascii="Calibri" w:hAnsi="Calibri" w:cs="Calibri"/>
          <w:b/>
          <w:bCs/>
          <w:color w:val="3A7C22" w:themeColor="accent6" w:themeShade="BF"/>
          <w:sz w:val="40"/>
          <w:szCs w:val="40"/>
          <w:lang w:val="en-US"/>
        </w:rPr>
      </w:pPr>
      <w:r>
        <w:rPr>
          <w:rFonts w:ascii="Calibri" w:hAnsi="Calibri" w:cs="Calibri"/>
          <w:b/>
          <w:bCs/>
          <w:color w:val="3A7C22" w:themeColor="accent6" w:themeShade="BF"/>
          <w:sz w:val="40"/>
          <w:szCs w:val="40"/>
          <w:lang w:val="en-US"/>
        </w:rPr>
        <w:t xml:space="preserve">School </w:t>
      </w:r>
      <w:r w:rsidR="002075B3" w:rsidRPr="00A51A07">
        <w:rPr>
          <w:rFonts w:ascii="Calibri" w:hAnsi="Calibri" w:cs="Calibri"/>
          <w:b/>
          <w:bCs/>
          <w:color w:val="3A7C22" w:themeColor="accent6" w:themeShade="BF"/>
          <w:sz w:val="40"/>
          <w:szCs w:val="40"/>
          <w:lang w:val="en-US"/>
        </w:rPr>
        <w:t>Curriculum P</w:t>
      </w:r>
      <w:r w:rsidR="00205F01" w:rsidRPr="00A51A07">
        <w:rPr>
          <w:rFonts w:ascii="Calibri" w:hAnsi="Calibri" w:cs="Calibri"/>
          <w:b/>
          <w:bCs/>
          <w:color w:val="3A7C22" w:themeColor="accent6" w:themeShade="BF"/>
          <w:sz w:val="40"/>
          <w:szCs w:val="40"/>
          <w:lang w:val="en-US"/>
        </w:rPr>
        <w:t>olicy</w:t>
      </w:r>
    </w:p>
    <w:p w14:paraId="4ED6385A" w14:textId="76B4B06D" w:rsidR="00E248A5" w:rsidRDefault="00E248A5" w:rsidP="376F1A26">
      <w:pPr>
        <w:spacing w:before="200"/>
        <w:jc w:val="center"/>
        <w:rPr>
          <w:rFonts w:ascii="Calibri" w:hAnsi="Calibri" w:cs="Calibri"/>
          <w:b/>
          <w:bCs/>
          <w:color w:val="3A7C22" w:themeColor="accent6" w:themeShade="BF"/>
          <w:sz w:val="40"/>
          <w:szCs w:val="40"/>
          <w:lang w:val="en-US"/>
        </w:rPr>
      </w:pPr>
    </w:p>
    <w:p w14:paraId="6F3638F5" w14:textId="54C6131E" w:rsidR="00E248A5" w:rsidRDefault="00E248A5" w:rsidP="376F1A26">
      <w:pPr>
        <w:spacing w:before="200" w:after="5" w:line="250" w:lineRule="auto"/>
        <w:ind w:left="10" w:hanging="10"/>
        <w:jc w:val="both"/>
        <w:rPr>
          <w:rFonts w:ascii="Arial" w:eastAsia="Arial" w:hAnsi="Arial" w:cs="Arial"/>
          <w:color w:val="000000" w:themeColor="text1"/>
          <w:lang w:val="en-US"/>
        </w:rPr>
      </w:pPr>
    </w:p>
    <w:p w14:paraId="1CD6416D" w14:textId="5336B859" w:rsidR="00E248A5" w:rsidRDefault="00E248A5" w:rsidP="3A27E4EC">
      <w:pPr>
        <w:spacing w:before="200" w:after="120" w:line="250" w:lineRule="auto"/>
        <w:rPr>
          <w:rFonts w:ascii="Arial" w:eastAsia="Arial" w:hAnsi="Arial" w:cs="Arial"/>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830"/>
        <w:gridCol w:w="4245"/>
        <w:gridCol w:w="2925"/>
      </w:tblGrid>
      <w:tr w:rsidR="3A27E4EC" w14:paraId="11928837" w14:textId="77777777" w:rsidTr="7A38F230">
        <w:trPr>
          <w:trHeight w:val="300"/>
        </w:trPr>
        <w:tc>
          <w:tcPr>
            <w:tcW w:w="1830" w:type="dxa"/>
            <w:tcMar>
              <w:left w:w="105" w:type="dxa"/>
              <w:right w:w="105" w:type="dxa"/>
            </w:tcMar>
          </w:tcPr>
          <w:p w14:paraId="5376DB94" w14:textId="3A0753F5" w:rsidR="3A27E4EC" w:rsidRDefault="3A27E4EC" w:rsidP="3A27E4EC">
            <w:pPr>
              <w:spacing w:after="160" w:line="259" w:lineRule="auto"/>
              <w:rPr>
                <w:rFonts w:ascii="Aptos" w:eastAsia="Aptos" w:hAnsi="Aptos" w:cs="Aptos"/>
                <w:color w:val="3A7C22" w:themeColor="accent6" w:themeShade="BF"/>
                <w:sz w:val="20"/>
                <w:szCs w:val="20"/>
              </w:rPr>
            </w:pPr>
            <w:r w:rsidRPr="3A27E4EC">
              <w:rPr>
                <w:rFonts w:ascii="Aptos" w:eastAsia="Aptos" w:hAnsi="Aptos" w:cs="Aptos"/>
                <w:b/>
                <w:bCs/>
                <w:color w:val="3A7C22" w:themeColor="accent6" w:themeShade="BF"/>
                <w:sz w:val="20"/>
                <w:szCs w:val="20"/>
              </w:rPr>
              <w:t>Approved by</w:t>
            </w:r>
          </w:p>
        </w:tc>
        <w:tc>
          <w:tcPr>
            <w:tcW w:w="4245" w:type="dxa"/>
            <w:tcMar>
              <w:left w:w="105" w:type="dxa"/>
              <w:right w:w="105" w:type="dxa"/>
            </w:tcMar>
          </w:tcPr>
          <w:p w14:paraId="5D747EA3" w14:textId="2F5AC338" w:rsidR="3A27E4EC" w:rsidRDefault="3A27E4EC" w:rsidP="3A27E4EC">
            <w:pPr>
              <w:spacing w:after="160" w:line="259" w:lineRule="auto"/>
              <w:rPr>
                <w:rFonts w:ascii="Aptos" w:eastAsia="Aptos" w:hAnsi="Aptos" w:cs="Aptos"/>
                <w:color w:val="3A7C22" w:themeColor="accent6" w:themeShade="BF"/>
                <w:sz w:val="20"/>
                <w:szCs w:val="20"/>
              </w:rPr>
            </w:pPr>
            <w:r w:rsidRPr="3A27E4EC">
              <w:rPr>
                <w:rFonts w:ascii="Aptos" w:eastAsia="Aptos" w:hAnsi="Aptos" w:cs="Aptos"/>
                <w:b/>
                <w:bCs/>
                <w:color w:val="3A7C22" w:themeColor="accent6" w:themeShade="BF"/>
                <w:sz w:val="20"/>
                <w:szCs w:val="20"/>
              </w:rPr>
              <w:t>Name</w:t>
            </w:r>
            <w:r w:rsidR="00381B67">
              <w:rPr>
                <w:rFonts w:ascii="Aptos" w:eastAsia="Aptos" w:hAnsi="Aptos" w:cs="Aptos"/>
                <w:b/>
                <w:bCs/>
                <w:color w:val="3A7C22" w:themeColor="accent6" w:themeShade="BF"/>
                <w:sz w:val="20"/>
                <w:szCs w:val="20"/>
              </w:rPr>
              <w:t xml:space="preserve"> </w:t>
            </w:r>
            <w:r w:rsidR="00634635" w:rsidRPr="00634635">
              <w:rPr>
                <w:rFonts w:ascii="Aptos" w:eastAsia="Aptos" w:hAnsi="Aptos" w:cs="Aptos"/>
                <w:b/>
                <w:bCs/>
                <w:color w:val="000000" w:themeColor="text1"/>
                <w:sz w:val="20"/>
                <w:szCs w:val="20"/>
              </w:rPr>
              <w:t>Board of Directors</w:t>
            </w:r>
          </w:p>
        </w:tc>
        <w:tc>
          <w:tcPr>
            <w:tcW w:w="2925" w:type="dxa"/>
            <w:tcMar>
              <w:left w:w="105" w:type="dxa"/>
              <w:right w:w="105" w:type="dxa"/>
            </w:tcMar>
          </w:tcPr>
          <w:p w14:paraId="4A8EC7BA" w14:textId="77C03339" w:rsidR="3A27E4EC" w:rsidRDefault="3A27E4EC" w:rsidP="3A27E4EC">
            <w:pPr>
              <w:spacing w:after="160" w:line="259" w:lineRule="auto"/>
              <w:rPr>
                <w:rFonts w:ascii="Aptos" w:eastAsia="Aptos" w:hAnsi="Aptos" w:cs="Aptos"/>
                <w:color w:val="3A7C22" w:themeColor="accent6" w:themeShade="BF"/>
                <w:sz w:val="20"/>
                <w:szCs w:val="20"/>
              </w:rPr>
            </w:pPr>
            <w:r w:rsidRPr="3A27E4EC">
              <w:rPr>
                <w:rFonts w:ascii="Aptos" w:eastAsia="Aptos" w:hAnsi="Aptos" w:cs="Aptos"/>
                <w:b/>
                <w:bCs/>
                <w:color w:val="3A7C22" w:themeColor="accent6" w:themeShade="BF"/>
                <w:sz w:val="20"/>
                <w:szCs w:val="20"/>
              </w:rPr>
              <w:t>Date</w:t>
            </w:r>
            <w:r w:rsidR="00FF667A" w:rsidRPr="3A27E4EC">
              <w:rPr>
                <w:rFonts w:ascii="Aptos" w:eastAsia="Aptos" w:hAnsi="Aptos" w:cs="Aptos"/>
                <w:b/>
                <w:bCs/>
                <w:sz w:val="20"/>
                <w:szCs w:val="20"/>
              </w:rPr>
              <w:t xml:space="preserve"> </w:t>
            </w:r>
            <w:r w:rsidR="00FF667A">
              <w:rPr>
                <w:rFonts w:ascii="Aptos" w:eastAsia="Aptos" w:hAnsi="Aptos" w:cs="Aptos"/>
                <w:b/>
                <w:bCs/>
                <w:sz w:val="20"/>
                <w:szCs w:val="20"/>
              </w:rPr>
              <w:t xml:space="preserve"> </w:t>
            </w:r>
            <w:r w:rsidR="00634635" w:rsidRPr="7A38F230">
              <w:rPr>
                <w:rFonts w:ascii="Aptos" w:eastAsia="Aptos" w:hAnsi="Aptos" w:cs="Aptos"/>
                <w:b/>
                <w:bCs/>
                <w:sz w:val="20"/>
                <w:szCs w:val="20"/>
              </w:rPr>
              <w:t>September 2026</w:t>
            </w:r>
          </w:p>
        </w:tc>
      </w:tr>
      <w:tr w:rsidR="3A27E4EC" w14:paraId="6AF31E50" w14:textId="77777777" w:rsidTr="7A38F230">
        <w:trPr>
          <w:trHeight w:val="300"/>
        </w:trPr>
        <w:tc>
          <w:tcPr>
            <w:tcW w:w="6075" w:type="dxa"/>
            <w:gridSpan w:val="2"/>
            <w:tcMar>
              <w:left w:w="105" w:type="dxa"/>
              <w:right w:w="105" w:type="dxa"/>
            </w:tcMar>
          </w:tcPr>
          <w:p w14:paraId="0CB092BC" w14:textId="45CCF2BC" w:rsidR="3A27E4EC" w:rsidRDefault="3A27E4EC" w:rsidP="3A27E4EC">
            <w:pPr>
              <w:spacing w:after="160" w:line="259" w:lineRule="auto"/>
              <w:rPr>
                <w:rFonts w:ascii="Aptos" w:eastAsia="Aptos" w:hAnsi="Aptos" w:cs="Aptos"/>
                <w:color w:val="3A7C22" w:themeColor="accent6" w:themeShade="BF"/>
                <w:sz w:val="20"/>
                <w:szCs w:val="20"/>
              </w:rPr>
            </w:pPr>
            <w:r w:rsidRPr="3A27E4EC">
              <w:rPr>
                <w:rFonts w:ascii="Aptos" w:eastAsia="Aptos" w:hAnsi="Aptos" w:cs="Aptos"/>
                <w:b/>
                <w:bCs/>
                <w:color w:val="3A7C22" w:themeColor="accent6" w:themeShade="BF"/>
                <w:sz w:val="20"/>
                <w:szCs w:val="20"/>
              </w:rPr>
              <w:t xml:space="preserve">Reviewed on    </w:t>
            </w:r>
          </w:p>
        </w:tc>
        <w:tc>
          <w:tcPr>
            <w:tcW w:w="2925" w:type="dxa"/>
            <w:tcMar>
              <w:left w:w="105" w:type="dxa"/>
              <w:right w:w="105" w:type="dxa"/>
            </w:tcMar>
          </w:tcPr>
          <w:p w14:paraId="26AE5236" w14:textId="3A7268E9" w:rsidR="3A27E4EC" w:rsidRDefault="3A27E4EC" w:rsidP="3A27E4EC">
            <w:pPr>
              <w:spacing w:after="160" w:line="259" w:lineRule="auto"/>
              <w:rPr>
                <w:rFonts w:ascii="Aptos" w:eastAsia="Aptos" w:hAnsi="Aptos" w:cs="Aptos"/>
                <w:sz w:val="20"/>
                <w:szCs w:val="20"/>
              </w:rPr>
            </w:pPr>
            <w:r w:rsidRPr="3A27E4EC">
              <w:rPr>
                <w:rFonts w:ascii="Aptos" w:eastAsia="Aptos" w:hAnsi="Aptos" w:cs="Aptos"/>
                <w:b/>
                <w:bCs/>
                <w:color w:val="3A7C22" w:themeColor="accent6" w:themeShade="BF"/>
                <w:sz w:val="20"/>
                <w:szCs w:val="20"/>
              </w:rPr>
              <w:t xml:space="preserve">Date    </w:t>
            </w:r>
          </w:p>
        </w:tc>
      </w:tr>
      <w:tr w:rsidR="3A27E4EC" w14:paraId="2EC58AAB" w14:textId="77777777" w:rsidTr="7A38F230">
        <w:trPr>
          <w:trHeight w:val="300"/>
        </w:trPr>
        <w:tc>
          <w:tcPr>
            <w:tcW w:w="6075" w:type="dxa"/>
            <w:gridSpan w:val="2"/>
            <w:tcMar>
              <w:left w:w="105" w:type="dxa"/>
              <w:right w:w="105" w:type="dxa"/>
            </w:tcMar>
          </w:tcPr>
          <w:p w14:paraId="4B57EE32" w14:textId="1F7CBBBD" w:rsidR="3A27E4EC" w:rsidRDefault="3A27E4EC" w:rsidP="3A27E4EC">
            <w:pPr>
              <w:spacing w:after="160" w:line="259" w:lineRule="auto"/>
              <w:rPr>
                <w:rFonts w:ascii="Aptos" w:eastAsia="Aptos" w:hAnsi="Aptos" w:cs="Aptos"/>
                <w:color w:val="3A7C22" w:themeColor="accent6" w:themeShade="BF"/>
                <w:sz w:val="20"/>
                <w:szCs w:val="20"/>
              </w:rPr>
            </w:pPr>
            <w:r w:rsidRPr="3A27E4EC">
              <w:rPr>
                <w:rFonts w:ascii="Aptos" w:eastAsia="Aptos" w:hAnsi="Aptos" w:cs="Aptos"/>
                <w:b/>
                <w:bCs/>
                <w:color w:val="3A7C22" w:themeColor="accent6" w:themeShade="BF"/>
                <w:sz w:val="20"/>
                <w:szCs w:val="20"/>
              </w:rPr>
              <w:t>Review due</w:t>
            </w:r>
          </w:p>
        </w:tc>
        <w:tc>
          <w:tcPr>
            <w:tcW w:w="2925" w:type="dxa"/>
            <w:tcMar>
              <w:left w:w="105" w:type="dxa"/>
              <w:right w:w="105" w:type="dxa"/>
            </w:tcMar>
          </w:tcPr>
          <w:p w14:paraId="4DC6290C" w14:textId="42EC2124" w:rsidR="3A27E4EC" w:rsidRDefault="3A27E4EC" w:rsidP="7A38F230">
            <w:pPr>
              <w:spacing w:after="160" w:line="259" w:lineRule="auto"/>
              <w:rPr>
                <w:rFonts w:ascii="Aptos" w:eastAsia="Aptos" w:hAnsi="Aptos" w:cs="Aptos"/>
                <w:sz w:val="20"/>
                <w:szCs w:val="20"/>
              </w:rPr>
            </w:pPr>
            <w:r w:rsidRPr="7A38F230">
              <w:rPr>
                <w:rFonts w:ascii="Aptos" w:eastAsia="Aptos" w:hAnsi="Aptos" w:cs="Aptos"/>
                <w:b/>
                <w:bCs/>
                <w:color w:val="3A7C22" w:themeColor="accent6" w:themeShade="BF"/>
                <w:sz w:val="20"/>
                <w:szCs w:val="20"/>
              </w:rPr>
              <w:t xml:space="preserve">Date   </w:t>
            </w:r>
          </w:p>
        </w:tc>
      </w:tr>
    </w:tbl>
    <w:p w14:paraId="6F21E6EC" w14:textId="1E9B9816" w:rsidR="00E248A5" w:rsidRDefault="00E248A5" w:rsidP="3A27E4EC">
      <w:pPr>
        <w:keepNext/>
        <w:keepLines/>
        <w:spacing w:after="120" w:line="259" w:lineRule="auto"/>
        <w:rPr>
          <w:rFonts w:ascii="Arial" w:eastAsia="Arial" w:hAnsi="Arial" w:cs="Arial"/>
          <w:color w:val="0D1C2F"/>
          <w:sz w:val="28"/>
          <w:szCs w:val="28"/>
        </w:rPr>
      </w:pPr>
    </w:p>
    <w:p w14:paraId="7845A51B" w14:textId="253743BA" w:rsidR="00E248A5" w:rsidRDefault="00E248A5" w:rsidP="3A27E4EC">
      <w:pPr>
        <w:spacing w:before="200" w:after="120" w:line="250" w:lineRule="auto"/>
        <w:rPr>
          <w:rFonts w:ascii="Arial" w:eastAsia="Arial" w:hAnsi="Arial" w:cs="Arial"/>
          <w:color w:val="000000" w:themeColor="text1"/>
          <w:sz w:val="20"/>
          <w:szCs w:val="20"/>
        </w:rPr>
      </w:pPr>
    </w:p>
    <w:p w14:paraId="5AF08813" w14:textId="5DA64F2B" w:rsidR="00E248A5" w:rsidRDefault="00E248A5" w:rsidP="3A27E4EC">
      <w:pPr>
        <w:spacing w:before="200" w:after="120" w:line="250" w:lineRule="auto"/>
        <w:ind w:left="10" w:hanging="10"/>
        <w:jc w:val="both"/>
        <w:rPr>
          <w:rFonts w:ascii="Arial" w:eastAsia="Arial" w:hAnsi="Arial" w:cs="Arial"/>
          <w:color w:val="000000" w:themeColor="text1"/>
          <w:sz w:val="20"/>
          <w:szCs w:val="20"/>
        </w:rPr>
      </w:pPr>
    </w:p>
    <w:p w14:paraId="3076C129" w14:textId="1AAE76DA" w:rsidR="00E248A5" w:rsidRDefault="00E248A5" w:rsidP="002075B3">
      <w:pPr>
        <w:spacing w:before="200"/>
        <w:jc w:val="center"/>
        <w:rPr>
          <w:rFonts w:ascii="Calibri" w:hAnsi="Calibri" w:cs="Calibri"/>
          <w:b/>
          <w:bCs/>
          <w:color w:val="3A7C22" w:themeColor="accent6" w:themeShade="BF"/>
          <w:sz w:val="40"/>
          <w:szCs w:val="40"/>
          <w:lang w:val="en-US"/>
        </w:rPr>
      </w:pPr>
    </w:p>
    <w:p w14:paraId="7DF057A8" w14:textId="77777777" w:rsidR="00FF667A" w:rsidRDefault="00FF667A" w:rsidP="12C59BA2">
      <w:pPr>
        <w:rPr>
          <w:rFonts w:ascii="Calibri" w:eastAsia="Aptos" w:hAnsi="Calibri" w:cs="Calibri"/>
          <w:b/>
          <w:bCs/>
          <w:color w:val="3A7C22" w:themeColor="accent6" w:themeShade="BF"/>
          <w:sz w:val="32"/>
          <w:szCs w:val="32"/>
        </w:rPr>
      </w:pPr>
    </w:p>
    <w:p w14:paraId="3D8EEB5E" w14:textId="6C507F08" w:rsidR="24CFCB95" w:rsidRPr="00B7614A" w:rsidRDefault="24CFCB95" w:rsidP="12C59BA2">
      <w:pPr>
        <w:rPr>
          <w:rFonts w:ascii="Calibri" w:eastAsia="Aptos" w:hAnsi="Calibri" w:cs="Calibri"/>
          <w:b/>
          <w:bCs/>
          <w:color w:val="3A7C22" w:themeColor="accent6" w:themeShade="BF"/>
          <w:sz w:val="32"/>
          <w:szCs w:val="32"/>
        </w:rPr>
      </w:pPr>
      <w:r w:rsidRPr="00B7614A">
        <w:rPr>
          <w:rFonts w:ascii="Calibri" w:eastAsia="Aptos" w:hAnsi="Calibri" w:cs="Calibri"/>
          <w:b/>
          <w:bCs/>
          <w:color w:val="3A7C22" w:themeColor="accent6" w:themeShade="BF"/>
          <w:sz w:val="32"/>
          <w:szCs w:val="32"/>
        </w:rPr>
        <w:lastRenderedPageBreak/>
        <w:t xml:space="preserve">Applies to: </w:t>
      </w:r>
    </w:p>
    <w:p w14:paraId="71EA4B3E" w14:textId="5CFA89E7" w:rsidR="24CFCB95" w:rsidRPr="003B25EE" w:rsidRDefault="24CFCB95" w:rsidP="00385F5A">
      <w:pPr>
        <w:pStyle w:val="ListParagraph"/>
        <w:numPr>
          <w:ilvl w:val="0"/>
          <w:numId w:val="28"/>
        </w:numPr>
        <w:rPr>
          <w:rFonts w:ascii="Calibri" w:hAnsi="Calibri" w:cs="Calibri"/>
        </w:rPr>
      </w:pPr>
      <w:r w:rsidRPr="003B25EE">
        <w:rPr>
          <w:rFonts w:ascii="Calibri" w:eastAsia="Aptos" w:hAnsi="Calibri" w:cs="Calibri"/>
        </w:rPr>
        <w:t xml:space="preserve">The whole school inclusive of activities outside of the normal school hours. </w:t>
      </w:r>
    </w:p>
    <w:p w14:paraId="0FFAC86E" w14:textId="39EC021C" w:rsidR="24CFCB95" w:rsidRPr="003B25EE" w:rsidRDefault="24CFCB95" w:rsidP="00385F5A">
      <w:pPr>
        <w:pStyle w:val="ListParagraph"/>
        <w:numPr>
          <w:ilvl w:val="0"/>
          <w:numId w:val="28"/>
        </w:numPr>
        <w:rPr>
          <w:rFonts w:ascii="Calibri" w:eastAsia="Aptos" w:hAnsi="Calibri" w:cs="Calibri"/>
        </w:rPr>
      </w:pPr>
      <w:r w:rsidRPr="003B25EE">
        <w:rPr>
          <w:rFonts w:ascii="Calibri" w:eastAsia="Aptos" w:hAnsi="Calibri" w:cs="Calibri"/>
        </w:rPr>
        <w:t>All staff (teaching and support staff), the proprietor and volunteers working in the school.</w:t>
      </w:r>
    </w:p>
    <w:p w14:paraId="0B6FB9E5" w14:textId="77777777" w:rsidR="00E56C85" w:rsidRPr="003B25EE" w:rsidRDefault="00E56C85" w:rsidP="12C59BA2">
      <w:pPr>
        <w:rPr>
          <w:rFonts w:ascii="Calibri" w:hAnsi="Calibri" w:cs="Calibri"/>
        </w:rPr>
      </w:pPr>
    </w:p>
    <w:p w14:paraId="685FA56B" w14:textId="1FADF505" w:rsidR="0F05B7D6" w:rsidRPr="00B7614A" w:rsidRDefault="0F05B7D6" w:rsidP="12C59BA2">
      <w:pPr>
        <w:rPr>
          <w:rFonts w:ascii="Calibri" w:eastAsia="Aptos" w:hAnsi="Calibri" w:cs="Calibri"/>
          <w:b/>
          <w:bCs/>
          <w:color w:val="3A7C22" w:themeColor="accent6" w:themeShade="BF"/>
          <w:sz w:val="32"/>
          <w:szCs w:val="32"/>
        </w:rPr>
      </w:pPr>
      <w:r w:rsidRPr="00B7614A">
        <w:rPr>
          <w:rFonts w:ascii="Calibri" w:eastAsia="Aptos" w:hAnsi="Calibri" w:cs="Calibri"/>
          <w:b/>
          <w:bCs/>
          <w:color w:val="3A7C22" w:themeColor="accent6" w:themeShade="BF"/>
          <w:sz w:val="32"/>
          <w:szCs w:val="32"/>
        </w:rPr>
        <w:t>Purpose:</w:t>
      </w:r>
    </w:p>
    <w:p w14:paraId="1374E669" w14:textId="6A3E9907" w:rsidR="0F05B7D6" w:rsidRPr="003B25EE" w:rsidRDefault="0F05B7D6" w:rsidP="00385F5A">
      <w:pPr>
        <w:pStyle w:val="ListParagraph"/>
        <w:numPr>
          <w:ilvl w:val="0"/>
          <w:numId w:val="39"/>
        </w:numPr>
        <w:rPr>
          <w:rFonts w:ascii="Calibri" w:hAnsi="Calibri" w:cs="Calibri"/>
        </w:rPr>
      </w:pPr>
      <w:r w:rsidRPr="003B25EE">
        <w:rPr>
          <w:rFonts w:ascii="Calibri" w:eastAsia="Aptos" w:hAnsi="Calibri" w:cs="Calibri"/>
        </w:rPr>
        <w:t xml:space="preserve">To establish a consistent curriculum framework across Pennine. </w:t>
      </w:r>
    </w:p>
    <w:p w14:paraId="29704490" w14:textId="7F25A202" w:rsidR="0F05B7D6" w:rsidRPr="003B25EE" w:rsidRDefault="0F05B7D6" w:rsidP="00385F5A">
      <w:pPr>
        <w:pStyle w:val="ListParagraph"/>
        <w:numPr>
          <w:ilvl w:val="0"/>
          <w:numId w:val="39"/>
        </w:numPr>
        <w:rPr>
          <w:rFonts w:ascii="Calibri" w:eastAsia="Aptos" w:hAnsi="Calibri" w:cs="Calibri"/>
        </w:rPr>
      </w:pPr>
      <w:r w:rsidRPr="003B25EE">
        <w:rPr>
          <w:rFonts w:ascii="Calibri" w:eastAsia="Aptos" w:hAnsi="Calibri" w:cs="Calibri"/>
        </w:rPr>
        <w:t xml:space="preserve">To support a smooth transition </w:t>
      </w:r>
      <w:r w:rsidR="004B0381">
        <w:rPr>
          <w:rFonts w:ascii="Calibri" w:eastAsia="Aptos" w:hAnsi="Calibri" w:cs="Calibri"/>
        </w:rPr>
        <w:t>into</w:t>
      </w:r>
      <w:r w:rsidRPr="003B25EE">
        <w:rPr>
          <w:rFonts w:ascii="Calibri" w:eastAsia="Aptos" w:hAnsi="Calibri" w:cs="Calibri"/>
        </w:rPr>
        <w:t xml:space="preserve"> further education or employment</w:t>
      </w:r>
      <w:r w:rsidR="009A1C59">
        <w:rPr>
          <w:rFonts w:ascii="Calibri" w:eastAsia="Aptos" w:hAnsi="Calibri" w:cs="Calibri"/>
        </w:rPr>
        <w:t>.</w:t>
      </w:r>
    </w:p>
    <w:p w14:paraId="747C0458" w14:textId="60D39C0F" w:rsidR="0F05B7D6" w:rsidRPr="003B25EE" w:rsidRDefault="0F05B7D6" w:rsidP="00385F5A">
      <w:pPr>
        <w:pStyle w:val="ListParagraph"/>
        <w:numPr>
          <w:ilvl w:val="0"/>
          <w:numId w:val="39"/>
        </w:numPr>
        <w:rPr>
          <w:rFonts w:ascii="Calibri" w:hAnsi="Calibri" w:cs="Calibri"/>
        </w:rPr>
      </w:pPr>
      <w:r w:rsidRPr="003B25EE">
        <w:rPr>
          <w:rFonts w:ascii="Calibri" w:eastAsia="Aptos" w:hAnsi="Calibri" w:cs="Calibri"/>
        </w:rPr>
        <w:t xml:space="preserve">To provide a broad and balanced curriculum offer, which inspires </w:t>
      </w:r>
      <w:r w:rsidR="0029488F" w:rsidRPr="003B25EE">
        <w:rPr>
          <w:rFonts w:ascii="Calibri" w:eastAsia="Aptos" w:hAnsi="Calibri" w:cs="Calibri"/>
        </w:rPr>
        <w:t>pupil</w:t>
      </w:r>
      <w:r w:rsidRPr="003B25EE">
        <w:rPr>
          <w:rFonts w:ascii="Calibri" w:eastAsia="Aptos" w:hAnsi="Calibri" w:cs="Calibri"/>
        </w:rPr>
        <w:t xml:space="preserve">s to learn. </w:t>
      </w:r>
    </w:p>
    <w:p w14:paraId="1742C130" w14:textId="54925769" w:rsidR="0F05B7D6" w:rsidRPr="003B25EE" w:rsidRDefault="0F05B7D6" w:rsidP="00385F5A">
      <w:pPr>
        <w:pStyle w:val="ListParagraph"/>
        <w:numPr>
          <w:ilvl w:val="0"/>
          <w:numId w:val="39"/>
        </w:numPr>
        <w:rPr>
          <w:rFonts w:ascii="Calibri" w:hAnsi="Calibri" w:cs="Calibri"/>
        </w:rPr>
      </w:pPr>
      <w:r w:rsidRPr="003B25EE">
        <w:rPr>
          <w:rFonts w:ascii="Calibri" w:eastAsia="Aptos" w:hAnsi="Calibri" w:cs="Calibri"/>
        </w:rPr>
        <w:t xml:space="preserve">To promote positive attitudes to learning. </w:t>
      </w:r>
    </w:p>
    <w:p w14:paraId="76892EB2" w14:textId="10719B94" w:rsidR="0F05B7D6" w:rsidRPr="003B25EE" w:rsidRDefault="0F05B7D6" w:rsidP="00385F5A">
      <w:pPr>
        <w:pStyle w:val="ListParagraph"/>
        <w:numPr>
          <w:ilvl w:val="0"/>
          <w:numId w:val="39"/>
        </w:numPr>
        <w:rPr>
          <w:rFonts w:ascii="Calibri" w:hAnsi="Calibri" w:cs="Calibri"/>
        </w:rPr>
      </w:pPr>
      <w:r w:rsidRPr="003B25EE">
        <w:rPr>
          <w:rFonts w:ascii="Calibri" w:eastAsia="Aptos" w:hAnsi="Calibri" w:cs="Calibri"/>
        </w:rPr>
        <w:t xml:space="preserve">To promote the behaviour and welfare of </w:t>
      </w:r>
      <w:r w:rsidR="009326E1" w:rsidRPr="003B25EE">
        <w:rPr>
          <w:rFonts w:ascii="Calibri" w:eastAsia="Aptos" w:hAnsi="Calibri" w:cs="Calibri"/>
        </w:rPr>
        <w:t>pupil</w:t>
      </w:r>
      <w:r w:rsidRPr="003B25EE">
        <w:rPr>
          <w:rFonts w:ascii="Calibri" w:eastAsia="Aptos" w:hAnsi="Calibri" w:cs="Calibri"/>
        </w:rPr>
        <w:t xml:space="preserve">s, including their physical, mental and personal well-being, safety and spiritual, moral, social and cultural development. </w:t>
      </w:r>
    </w:p>
    <w:p w14:paraId="4CDEBD26" w14:textId="1413F1D1" w:rsidR="0F05B7D6" w:rsidRPr="003B25EE" w:rsidRDefault="0F05B7D6" w:rsidP="00385F5A">
      <w:pPr>
        <w:pStyle w:val="ListParagraph"/>
        <w:numPr>
          <w:ilvl w:val="0"/>
          <w:numId w:val="39"/>
        </w:numPr>
        <w:rPr>
          <w:rFonts w:ascii="Calibri" w:hAnsi="Calibri" w:cs="Calibri"/>
        </w:rPr>
      </w:pPr>
      <w:r w:rsidRPr="003B25EE">
        <w:rPr>
          <w:rFonts w:ascii="Calibri" w:eastAsia="Aptos" w:hAnsi="Calibri" w:cs="Calibri"/>
        </w:rPr>
        <w:t xml:space="preserve">To promote preparation for and an appreciation of life in modern Britain. </w:t>
      </w:r>
    </w:p>
    <w:p w14:paraId="1B7740D5" w14:textId="2A5CB6FE" w:rsidR="0F05B7D6" w:rsidRPr="003B25EE" w:rsidRDefault="0F05B7D6" w:rsidP="00385F5A">
      <w:pPr>
        <w:pStyle w:val="ListParagraph"/>
        <w:numPr>
          <w:ilvl w:val="0"/>
          <w:numId w:val="39"/>
        </w:numPr>
        <w:rPr>
          <w:rFonts w:ascii="Calibri" w:hAnsi="Calibri" w:cs="Calibri"/>
        </w:rPr>
      </w:pPr>
      <w:r w:rsidRPr="003B25EE">
        <w:rPr>
          <w:rFonts w:ascii="Calibri" w:eastAsia="Aptos" w:hAnsi="Calibri" w:cs="Calibri"/>
        </w:rPr>
        <w:t>To provide a range of subjects and courses to help pupils acquire</w:t>
      </w:r>
      <w:r w:rsidR="003A16BF">
        <w:rPr>
          <w:rFonts w:ascii="Calibri" w:eastAsia="Aptos" w:hAnsi="Calibri" w:cs="Calibri"/>
        </w:rPr>
        <w:t xml:space="preserve"> and </w:t>
      </w:r>
      <w:r w:rsidRPr="003B25EE">
        <w:rPr>
          <w:rFonts w:ascii="Calibri" w:eastAsia="Aptos" w:hAnsi="Calibri" w:cs="Calibri"/>
        </w:rPr>
        <w:t xml:space="preserve">improve their knowledge, understanding and skills in linguistic, mathematical, scientific, technical, human, social, physical, sporting, creative and artistic learning. </w:t>
      </w:r>
    </w:p>
    <w:p w14:paraId="10481163" w14:textId="185217BA" w:rsidR="0F05B7D6" w:rsidRPr="003B25EE" w:rsidRDefault="0F05B7D6" w:rsidP="00385F5A">
      <w:pPr>
        <w:pStyle w:val="ListParagraph"/>
        <w:numPr>
          <w:ilvl w:val="0"/>
          <w:numId w:val="39"/>
        </w:numPr>
        <w:rPr>
          <w:rFonts w:ascii="Calibri" w:hAnsi="Calibri" w:cs="Calibri"/>
        </w:rPr>
      </w:pPr>
      <w:r w:rsidRPr="003B25EE">
        <w:rPr>
          <w:rFonts w:ascii="Calibri" w:eastAsia="Aptos" w:hAnsi="Calibri" w:cs="Calibri"/>
        </w:rPr>
        <w:t xml:space="preserve">To provide opportunities across the whole curriculum for pupils to develop the necessary skills to make progress in reading, writing, communication and mathematics. </w:t>
      </w:r>
    </w:p>
    <w:p w14:paraId="2871DDEA" w14:textId="540CFDC7" w:rsidR="0F05B7D6" w:rsidRPr="003B25EE" w:rsidRDefault="00477D15" w:rsidP="00385F5A">
      <w:pPr>
        <w:pStyle w:val="ListParagraph"/>
        <w:numPr>
          <w:ilvl w:val="0"/>
          <w:numId w:val="39"/>
        </w:numPr>
        <w:rPr>
          <w:rFonts w:ascii="Calibri" w:eastAsia="Aptos" w:hAnsi="Calibri" w:cs="Calibri"/>
        </w:rPr>
      </w:pPr>
      <w:r w:rsidRPr="003B25EE">
        <w:rPr>
          <w:rFonts w:ascii="Calibri" w:eastAsia="Aptos" w:hAnsi="Calibri" w:cs="Calibri"/>
        </w:rPr>
        <w:t>T</w:t>
      </w:r>
      <w:r w:rsidR="0F05B7D6" w:rsidRPr="003B25EE">
        <w:rPr>
          <w:rFonts w:ascii="Calibri" w:eastAsia="Aptos" w:hAnsi="Calibri" w:cs="Calibri"/>
        </w:rPr>
        <w:t xml:space="preserve">o supplement the formal curriculum with extra-curricular opportunities for </w:t>
      </w:r>
      <w:r w:rsidR="009326E1" w:rsidRPr="003B25EE">
        <w:rPr>
          <w:rFonts w:ascii="Calibri" w:eastAsia="Aptos" w:hAnsi="Calibri" w:cs="Calibri"/>
        </w:rPr>
        <w:t>pupil</w:t>
      </w:r>
      <w:r w:rsidR="0F05B7D6" w:rsidRPr="003B25EE">
        <w:rPr>
          <w:rFonts w:ascii="Calibri" w:eastAsia="Aptos" w:hAnsi="Calibri" w:cs="Calibri"/>
        </w:rPr>
        <w:t>s to extend their knowledge and understanding.</w:t>
      </w:r>
    </w:p>
    <w:p w14:paraId="6C1A030E" w14:textId="77777777" w:rsidR="00BE517B" w:rsidRPr="003B25EE" w:rsidRDefault="00BE517B" w:rsidP="00BE517B">
      <w:pPr>
        <w:rPr>
          <w:rFonts w:ascii="Calibri" w:eastAsia="Aptos" w:hAnsi="Calibri" w:cs="Calibri"/>
        </w:rPr>
      </w:pPr>
    </w:p>
    <w:p w14:paraId="73B97DE6" w14:textId="6ABDE8BC" w:rsidR="0346CF27" w:rsidRPr="005E6F9C" w:rsidRDefault="00E56C85" w:rsidP="00E56C85">
      <w:pPr>
        <w:rPr>
          <w:rFonts w:ascii="Calibri" w:hAnsi="Calibri" w:cs="Calibri"/>
          <w:b/>
          <w:bCs/>
          <w:color w:val="3A7C22" w:themeColor="accent6" w:themeShade="BF"/>
          <w:sz w:val="32"/>
          <w:szCs w:val="32"/>
        </w:rPr>
      </w:pPr>
      <w:r w:rsidRPr="005E6F9C">
        <w:rPr>
          <w:rFonts w:ascii="Calibri" w:hAnsi="Calibri" w:cs="Calibri"/>
          <w:b/>
          <w:bCs/>
          <w:color w:val="3A7C22" w:themeColor="accent6" w:themeShade="BF"/>
          <w:sz w:val="32"/>
          <w:szCs w:val="32"/>
        </w:rPr>
        <w:t xml:space="preserve">1. </w:t>
      </w:r>
      <w:r w:rsidR="0346CF27" w:rsidRPr="005E6F9C">
        <w:rPr>
          <w:rFonts w:ascii="Calibri" w:hAnsi="Calibri" w:cs="Calibri"/>
          <w:b/>
          <w:bCs/>
          <w:color w:val="3A7C22" w:themeColor="accent6" w:themeShade="BF"/>
          <w:sz w:val="32"/>
          <w:szCs w:val="32"/>
        </w:rPr>
        <w:t>Curriculum Rationale</w:t>
      </w:r>
    </w:p>
    <w:p w14:paraId="29C25B0F" w14:textId="2EBF07FE" w:rsidR="0346CF27" w:rsidRPr="003B25EE" w:rsidRDefault="0346CF27">
      <w:pPr>
        <w:rPr>
          <w:rFonts w:ascii="Calibri" w:hAnsi="Calibri" w:cs="Calibri"/>
        </w:rPr>
      </w:pPr>
      <w:r w:rsidRPr="289F0E23">
        <w:rPr>
          <w:rFonts w:ascii="Calibri" w:hAnsi="Calibri" w:cs="Calibri"/>
        </w:rPr>
        <w:t xml:space="preserve">At Pennine, we are dedicated to fostering an inclusive and supportive environment for </w:t>
      </w:r>
      <w:r w:rsidR="004B3F92" w:rsidRPr="289F0E23">
        <w:rPr>
          <w:rFonts w:ascii="Calibri" w:hAnsi="Calibri" w:cs="Calibri"/>
        </w:rPr>
        <w:t xml:space="preserve">a broad range of pupils. </w:t>
      </w:r>
      <w:r w:rsidR="027C2652" w:rsidRPr="289F0E23">
        <w:rPr>
          <w:rFonts w:ascii="Calibri" w:hAnsi="Calibri" w:cs="Calibri"/>
        </w:rPr>
        <w:t>Specifically,</w:t>
      </w:r>
      <w:r w:rsidR="004B3F92" w:rsidRPr="289F0E23">
        <w:rPr>
          <w:rFonts w:ascii="Calibri" w:hAnsi="Calibri" w:cs="Calibri"/>
        </w:rPr>
        <w:t xml:space="preserve"> pupils that are more suited to a smaller, personable, and nurturing environment, </w:t>
      </w:r>
      <w:r w:rsidR="3EA5250A" w:rsidRPr="289F0E23">
        <w:rPr>
          <w:rFonts w:ascii="Calibri" w:hAnsi="Calibri" w:cs="Calibri"/>
        </w:rPr>
        <w:t>including</w:t>
      </w:r>
      <w:r w:rsidRPr="289F0E23">
        <w:rPr>
          <w:rFonts w:ascii="Calibri" w:hAnsi="Calibri" w:cs="Calibri"/>
        </w:rPr>
        <w:t xml:space="preserve"> </w:t>
      </w:r>
      <w:r w:rsidR="3EA5250A" w:rsidRPr="289F0E23">
        <w:rPr>
          <w:rFonts w:ascii="Calibri" w:hAnsi="Calibri" w:cs="Calibri"/>
        </w:rPr>
        <w:t xml:space="preserve">those with </w:t>
      </w:r>
      <w:r w:rsidR="3EA2C7F8" w:rsidRPr="289F0E23">
        <w:rPr>
          <w:rFonts w:ascii="Calibri" w:hAnsi="Calibri" w:cs="Calibri"/>
        </w:rPr>
        <w:t>S</w:t>
      </w:r>
      <w:r w:rsidRPr="289F0E23">
        <w:rPr>
          <w:rFonts w:ascii="Calibri" w:hAnsi="Calibri" w:cs="Calibri"/>
        </w:rPr>
        <w:t xml:space="preserve">ocial, </w:t>
      </w:r>
      <w:r w:rsidR="66AD03C5" w:rsidRPr="289F0E23">
        <w:rPr>
          <w:rFonts w:ascii="Calibri" w:hAnsi="Calibri" w:cs="Calibri"/>
        </w:rPr>
        <w:t>E</w:t>
      </w:r>
      <w:r w:rsidRPr="289F0E23">
        <w:rPr>
          <w:rFonts w:ascii="Calibri" w:hAnsi="Calibri" w:cs="Calibri"/>
        </w:rPr>
        <w:t xml:space="preserve">motional, and </w:t>
      </w:r>
      <w:r w:rsidR="0987F70A" w:rsidRPr="289F0E23">
        <w:rPr>
          <w:rFonts w:ascii="Calibri" w:hAnsi="Calibri" w:cs="Calibri"/>
        </w:rPr>
        <w:t>M</w:t>
      </w:r>
      <w:r w:rsidRPr="289F0E23">
        <w:rPr>
          <w:rFonts w:ascii="Calibri" w:hAnsi="Calibri" w:cs="Calibri"/>
        </w:rPr>
        <w:t xml:space="preserve">ental </w:t>
      </w:r>
      <w:r w:rsidR="5C931DEF" w:rsidRPr="289F0E23">
        <w:rPr>
          <w:rFonts w:ascii="Calibri" w:hAnsi="Calibri" w:cs="Calibri"/>
        </w:rPr>
        <w:t>H</w:t>
      </w:r>
      <w:r w:rsidRPr="289F0E23">
        <w:rPr>
          <w:rFonts w:ascii="Calibri" w:hAnsi="Calibri" w:cs="Calibri"/>
        </w:rPr>
        <w:t xml:space="preserve">ealth (SEMH) needs. </w:t>
      </w:r>
    </w:p>
    <w:p w14:paraId="15113711" w14:textId="1864F1AD" w:rsidR="43B73571" w:rsidRPr="003B25EE" w:rsidRDefault="43B73571">
      <w:pPr>
        <w:rPr>
          <w:rFonts w:ascii="Calibri" w:hAnsi="Calibri" w:cs="Calibri"/>
        </w:rPr>
      </w:pPr>
      <w:r w:rsidRPr="003B25EE">
        <w:rPr>
          <w:rFonts w:ascii="Calibri" w:hAnsi="Calibri" w:cs="Calibri"/>
        </w:rPr>
        <w:t xml:space="preserve">Pennine strives to provide meaningful opportunities for all </w:t>
      </w:r>
      <w:r w:rsidR="00FA10A4" w:rsidRPr="003B25EE">
        <w:rPr>
          <w:rFonts w:ascii="Calibri" w:hAnsi="Calibri" w:cs="Calibri"/>
        </w:rPr>
        <w:t>pupil</w:t>
      </w:r>
      <w:r w:rsidRPr="003B25EE">
        <w:rPr>
          <w:rFonts w:ascii="Calibri" w:hAnsi="Calibri" w:cs="Calibri"/>
        </w:rPr>
        <w:t>s regardless of starting points through a broad, balanced and relevant curriculum which provides rich, concrete and fully encompassing experiences</w:t>
      </w:r>
      <w:r w:rsidR="7D60A9E5" w:rsidRPr="003B25EE">
        <w:rPr>
          <w:rFonts w:ascii="Calibri" w:hAnsi="Calibri" w:cs="Calibri"/>
        </w:rPr>
        <w:t xml:space="preserve"> </w:t>
      </w:r>
      <w:r w:rsidR="7D60A9E5" w:rsidRPr="003B25EE">
        <w:rPr>
          <w:rFonts w:ascii="Calibri" w:eastAsia="Aptos" w:hAnsi="Calibri" w:cs="Calibri"/>
        </w:rPr>
        <w:t>and a focus on developing resilience and preparing pupils for the next stage in their lives. This specialist curriculum is tailored to our pupils’ individual needs</w:t>
      </w:r>
      <w:r w:rsidR="00633077">
        <w:rPr>
          <w:rFonts w:ascii="Calibri" w:eastAsia="Aptos" w:hAnsi="Calibri" w:cs="Calibri"/>
        </w:rPr>
        <w:t>.</w:t>
      </w:r>
    </w:p>
    <w:p w14:paraId="55E5ACDA" w14:textId="37EAF0C2" w:rsidR="43B73571" w:rsidRPr="003B25EE" w:rsidRDefault="43B73571">
      <w:pPr>
        <w:rPr>
          <w:rFonts w:ascii="Calibri" w:hAnsi="Calibri" w:cs="Calibri"/>
        </w:rPr>
      </w:pPr>
      <w:r w:rsidRPr="003B25EE">
        <w:rPr>
          <w:rFonts w:ascii="Calibri" w:hAnsi="Calibri" w:cs="Calibri"/>
        </w:rPr>
        <w:t xml:space="preserve">By learning to develop their communication skills, building healthy relationships, promoting independence and developing a sense of self-worth </w:t>
      </w:r>
      <w:r w:rsidR="00C27759" w:rsidRPr="003B25EE">
        <w:rPr>
          <w:rFonts w:ascii="Calibri" w:hAnsi="Calibri" w:cs="Calibri"/>
        </w:rPr>
        <w:t>pupil</w:t>
      </w:r>
      <w:r w:rsidRPr="003B25EE">
        <w:rPr>
          <w:rFonts w:ascii="Calibri" w:hAnsi="Calibri" w:cs="Calibri"/>
        </w:rPr>
        <w:t>s are able to make informed decisions about their futures and become successful, lifelong members of the community.</w:t>
      </w:r>
      <w:r w:rsidR="293D9BAF" w:rsidRPr="003B25EE">
        <w:rPr>
          <w:rFonts w:ascii="Calibri" w:eastAsia="Aptos" w:hAnsi="Calibri" w:cs="Calibri"/>
        </w:rPr>
        <w:t xml:space="preserve"> We strive to motivate pupils who have so far found school a challenge by providing a safe, </w:t>
      </w:r>
      <w:r w:rsidR="293D9BAF" w:rsidRPr="003B25EE">
        <w:rPr>
          <w:rFonts w:ascii="Calibri" w:eastAsia="Aptos" w:hAnsi="Calibri" w:cs="Calibri"/>
        </w:rPr>
        <w:lastRenderedPageBreak/>
        <w:t>calm, caring learning environment which is stimulating through the richness of the environment and the caring, nurturing approach and encouragement given to each pupil by staff.</w:t>
      </w:r>
    </w:p>
    <w:p w14:paraId="3B65A088" w14:textId="0C20F09C" w:rsidR="0346CF27" w:rsidRPr="003B25EE" w:rsidRDefault="0346CF27">
      <w:pPr>
        <w:rPr>
          <w:rFonts w:ascii="Calibri" w:hAnsi="Calibri" w:cs="Calibri"/>
        </w:rPr>
      </w:pPr>
      <w:r w:rsidRPr="003B25EE">
        <w:rPr>
          <w:rFonts w:ascii="Calibri" w:hAnsi="Calibri" w:cs="Calibri"/>
        </w:rPr>
        <w:t xml:space="preserve">Our curriculum is designed with the core values of high aspirations, achievement, acceptance, teamwork, and respect at its heart. We believe that every pupil deserves the opportunity to reach their goals, through access to a broad, balanced and relevant education which provides continuity and progression and takes individual differences into account. We are committed to providing a personalised educational experience that equips </w:t>
      </w:r>
      <w:r w:rsidR="004B287C" w:rsidRPr="003B25EE">
        <w:rPr>
          <w:rFonts w:ascii="Calibri" w:hAnsi="Calibri" w:cs="Calibri"/>
        </w:rPr>
        <w:t>pupils</w:t>
      </w:r>
      <w:r w:rsidRPr="003B25EE">
        <w:rPr>
          <w:rFonts w:ascii="Calibri" w:hAnsi="Calibri" w:cs="Calibri"/>
        </w:rPr>
        <w:t xml:space="preserve"> with the skills and knowledge necessary for a successful future. </w:t>
      </w:r>
    </w:p>
    <w:p w14:paraId="6C9E81D5" w14:textId="1FB32734" w:rsidR="0346CF27" w:rsidRPr="003B25EE" w:rsidRDefault="0346CF27" w:rsidP="12C59BA2">
      <w:pPr>
        <w:rPr>
          <w:rFonts w:ascii="Calibri" w:hAnsi="Calibri" w:cs="Calibri"/>
        </w:rPr>
      </w:pPr>
      <w:r w:rsidRPr="003B25EE">
        <w:rPr>
          <w:rFonts w:ascii="Calibri" w:hAnsi="Calibri" w:cs="Calibri"/>
        </w:rPr>
        <w:t xml:space="preserve">At </w:t>
      </w:r>
      <w:r w:rsidR="51FB705C" w:rsidRPr="003B25EE">
        <w:rPr>
          <w:rFonts w:ascii="Calibri" w:hAnsi="Calibri" w:cs="Calibri"/>
        </w:rPr>
        <w:t xml:space="preserve">Pennine </w:t>
      </w:r>
      <w:r w:rsidRPr="003B25EE">
        <w:rPr>
          <w:rFonts w:ascii="Calibri" w:hAnsi="Calibri" w:cs="Calibri"/>
        </w:rPr>
        <w:t xml:space="preserve">we recognise that our </w:t>
      </w:r>
      <w:r w:rsidR="00C0598E" w:rsidRPr="003B25EE">
        <w:rPr>
          <w:rFonts w:ascii="Calibri" w:hAnsi="Calibri" w:cs="Calibri"/>
        </w:rPr>
        <w:t xml:space="preserve">pupils </w:t>
      </w:r>
      <w:r w:rsidRPr="003B25EE">
        <w:rPr>
          <w:rFonts w:ascii="Calibri" w:hAnsi="Calibri" w:cs="Calibri"/>
        </w:rPr>
        <w:t xml:space="preserve">arrive in our school often with a negative experience of education and for this reason, the curricula in our school </w:t>
      </w:r>
      <w:r w:rsidR="004B287C" w:rsidRPr="003B25EE">
        <w:rPr>
          <w:rFonts w:ascii="Calibri" w:hAnsi="Calibri" w:cs="Calibri"/>
        </w:rPr>
        <w:t xml:space="preserve">is </w:t>
      </w:r>
      <w:r w:rsidRPr="003B25EE">
        <w:rPr>
          <w:rFonts w:ascii="Calibri" w:hAnsi="Calibri" w:cs="Calibri"/>
        </w:rPr>
        <w:t xml:space="preserve">adapted to reflect the needs, challenges and interests of the </w:t>
      </w:r>
      <w:r w:rsidR="00C0598E" w:rsidRPr="003B25EE">
        <w:rPr>
          <w:rFonts w:ascii="Calibri" w:hAnsi="Calibri" w:cs="Calibri"/>
        </w:rPr>
        <w:t xml:space="preserve">pupils </w:t>
      </w:r>
      <w:r w:rsidRPr="003B25EE">
        <w:rPr>
          <w:rFonts w:ascii="Calibri" w:hAnsi="Calibri" w:cs="Calibri"/>
        </w:rPr>
        <w:t xml:space="preserve">whilst still allowing pupils to gain outcomes to be proud of. We believe passionately that when </w:t>
      </w:r>
      <w:r w:rsidR="003C42AA" w:rsidRPr="003B25EE">
        <w:rPr>
          <w:rFonts w:ascii="Calibri" w:hAnsi="Calibri" w:cs="Calibri"/>
        </w:rPr>
        <w:t xml:space="preserve">pupils </w:t>
      </w:r>
      <w:r w:rsidRPr="003B25EE">
        <w:rPr>
          <w:rFonts w:ascii="Calibri" w:hAnsi="Calibri" w:cs="Calibri"/>
        </w:rPr>
        <w:t xml:space="preserve">experience an environment that nurtures confidence and self-esteem, along with high expectations of learning, they begin to flourish. We are aspirational in our curriculum objectives, ensuring all </w:t>
      </w:r>
      <w:r w:rsidR="003C42AA" w:rsidRPr="003B25EE">
        <w:rPr>
          <w:rFonts w:ascii="Calibri" w:hAnsi="Calibri" w:cs="Calibri"/>
        </w:rPr>
        <w:t xml:space="preserve">pupils </w:t>
      </w:r>
      <w:r w:rsidRPr="003B25EE">
        <w:rPr>
          <w:rFonts w:ascii="Calibri" w:hAnsi="Calibri" w:cs="Calibri"/>
        </w:rPr>
        <w:t xml:space="preserve">succeed to their absolute potential. A growth mindset is fostered by teaching resilience, perseverance, and the value of effort. We have a clear focus on </w:t>
      </w:r>
      <w:r w:rsidR="003C42AA" w:rsidRPr="003B25EE">
        <w:rPr>
          <w:rFonts w:ascii="Calibri" w:hAnsi="Calibri" w:cs="Calibri"/>
        </w:rPr>
        <w:t xml:space="preserve">pupils </w:t>
      </w:r>
      <w:r w:rsidRPr="003B25EE">
        <w:rPr>
          <w:rFonts w:ascii="Calibri" w:hAnsi="Calibri" w:cs="Calibri"/>
        </w:rPr>
        <w:t>gaining the skills they need to be lifelong learners.</w:t>
      </w:r>
    </w:p>
    <w:p w14:paraId="6BF1E161" w14:textId="569ECAE6" w:rsidR="3E799540" w:rsidRPr="003B25EE" w:rsidRDefault="0346CF27" w:rsidP="12C59BA2">
      <w:pPr>
        <w:rPr>
          <w:rFonts w:ascii="Calibri" w:hAnsi="Calibri" w:cs="Calibri"/>
        </w:rPr>
      </w:pPr>
      <w:r w:rsidRPr="003B25EE">
        <w:rPr>
          <w:rFonts w:ascii="Calibri" w:hAnsi="Calibri" w:cs="Calibri"/>
        </w:rPr>
        <w:t xml:space="preserve">Our curriculum provides strong foundations and opportunities for </w:t>
      </w:r>
      <w:r w:rsidR="003C42AA" w:rsidRPr="003B25EE">
        <w:rPr>
          <w:rFonts w:ascii="Calibri" w:hAnsi="Calibri" w:cs="Calibri"/>
        </w:rPr>
        <w:t xml:space="preserve">pupils </w:t>
      </w:r>
      <w:r w:rsidRPr="003B25EE">
        <w:rPr>
          <w:rFonts w:ascii="Calibri" w:hAnsi="Calibri" w:cs="Calibri"/>
        </w:rPr>
        <w:t xml:space="preserve">to collaborate and develop social skills, work independently and with their peers as inquisitive learners who are motivated to try their best whilst fostering a thirst for learning. Enjoyment of the curriculum promotes achievement, confidence and positive behaviour for learning. Developing pupils’ independence and motivation as learners and their sense of responsibility as future citizens is at the heart of all our teaching and learning. </w:t>
      </w:r>
    </w:p>
    <w:p w14:paraId="088FB850" w14:textId="0051C8E5" w:rsidR="0346CF27" w:rsidRPr="003B25EE" w:rsidRDefault="0346CF27" w:rsidP="12C59BA2">
      <w:pPr>
        <w:rPr>
          <w:rFonts w:ascii="Calibri" w:hAnsi="Calibri" w:cs="Calibri"/>
          <w:color w:val="FF0000"/>
        </w:rPr>
      </w:pPr>
      <w:r w:rsidRPr="003B25EE">
        <w:rPr>
          <w:rFonts w:ascii="Calibri" w:hAnsi="Calibri" w:cs="Calibri"/>
        </w:rPr>
        <w:t>Our curriculum is built around an understanding of the importance of delivering high quality teaching in all areas of the curriculum including English, maths and science, alongside offering access to a wider, adapted curriculum. We offer creative experiences for learning outside of the classroom, alongside using technology to enhance learning and explore education in a different way.</w:t>
      </w:r>
    </w:p>
    <w:p w14:paraId="165B872F" w14:textId="089BF95A" w:rsidR="0346CF27" w:rsidRPr="003B25EE" w:rsidRDefault="0346CF27" w:rsidP="12C59BA2">
      <w:pPr>
        <w:rPr>
          <w:rFonts w:ascii="Calibri" w:hAnsi="Calibri" w:cs="Calibri"/>
          <w:color w:val="FF0000"/>
        </w:rPr>
      </w:pPr>
      <w:r w:rsidRPr="003B25EE">
        <w:rPr>
          <w:rFonts w:ascii="Calibri" w:hAnsi="Calibri" w:cs="Calibri"/>
        </w:rPr>
        <w:t xml:space="preserve">At the heart of what we do is a belief that reading is the bedrock of a </w:t>
      </w:r>
      <w:r w:rsidR="00305835" w:rsidRPr="003B25EE">
        <w:rPr>
          <w:rFonts w:ascii="Calibri" w:hAnsi="Calibri" w:cs="Calibri"/>
        </w:rPr>
        <w:t>pupil</w:t>
      </w:r>
      <w:r w:rsidRPr="003B25EE">
        <w:rPr>
          <w:rFonts w:ascii="Calibri" w:hAnsi="Calibri" w:cs="Calibri"/>
        </w:rPr>
        <w:t xml:space="preserve">’s ability to access education, understand the world and to fully participate in society. The ability to read enables pupils to develop culturally, emotionally, intellectually, socially and spiritually, as well to acquire knowledge and build on what they already know. Reading is embedded and celebrated across the whole curriculum, ensuring there are multiple opportunities to access a wide range of text, whilst also promoting a love of reading with regular opportunities to read for pleasure. </w:t>
      </w:r>
    </w:p>
    <w:p w14:paraId="1D970151" w14:textId="77777777" w:rsidR="00E41924" w:rsidRDefault="00E41924" w:rsidP="12C59BA2">
      <w:pPr>
        <w:rPr>
          <w:rFonts w:ascii="Calibri" w:eastAsia="Aptos" w:hAnsi="Calibri" w:cs="Calibri"/>
          <w:b/>
          <w:bCs/>
          <w:u w:val="single"/>
        </w:rPr>
      </w:pPr>
    </w:p>
    <w:p w14:paraId="1F93AB2E" w14:textId="756ACF13" w:rsidR="57C83261" w:rsidRPr="005E6F9C" w:rsidRDefault="57C83261" w:rsidP="12C59BA2">
      <w:pPr>
        <w:rPr>
          <w:rFonts w:ascii="Calibri" w:eastAsia="Aptos" w:hAnsi="Calibri" w:cs="Calibri"/>
          <w:b/>
          <w:bCs/>
          <w:color w:val="3A7C22" w:themeColor="accent6" w:themeShade="BF"/>
          <w:sz w:val="32"/>
          <w:szCs w:val="32"/>
        </w:rPr>
      </w:pPr>
      <w:r w:rsidRPr="005E6F9C">
        <w:rPr>
          <w:rFonts w:ascii="Calibri" w:eastAsia="Aptos" w:hAnsi="Calibri" w:cs="Calibri"/>
          <w:b/>
          <w:bCs/>
          <w:color w:val="3A7C22" w:themeColor="accent6" w:themeShade="BF"/>
          <w:sz w:val="32"/>
          <w:szCs w:val="32"/>
        </w:rPr>
        <w:lastRenderedPageBreak/>
        <w:t>1.1 Core components</w:t>
      </w:r>
    </w:p>
    <w:p w14:paraId="5C4218EC" w14:textId="43A84682" w:rsidR="696143AF" w:rsidRPr="003B25EE" w:rsidRDefault="696143AF" w:rsidP="12C59BA2">
      <w:pPr>
        <w:rPr>
          <w:rFonts w:ascii="Calibri" w:hAnsi="Calibri" w:cs="Calibri"/>
        </w:rPr>
      </w:pPr>
      <w:r w:rsidRPr="003B25EE">
        <w:rPr>
          <w:rFonts w:ascii="Calibri" w:eastAsia="Aptos" w:hAnsi="Calibri" w:cs="Calibri"/>
        </w:rPr>
        <w:t xml:space="preserve">Our </w:t>
      </w:r>
      <w:r w:rsidR="57C83261" w:rsidRPr="003B25EE">
        <w:rPr>
          <w:rFonts w:ascii="Calibri" w:eastAsia="Aptos" w:hAnsi="Calibri" w:cs="Calibri"/>
        </w:rPr>
        <w:t>curriculum consists of 4 key components:</w:t>
      </w:r>
    </w:p>
    <w:p w14:paraId="51962061" w14:textId="339E78C9" w:rsidR="57C83261" w:rsidRPr="003B25EE" w:rsidRDefault="57C83261" w:rsidP="12C59BA2">
      <w:pPr>
        <w:rPr>
          <w:rFonts w:ascii="Calibri" w:hAnsi="Calibri" w:cs="Calibri"/>
          <w:b/>
          <w:bCs/>
        </w:rPr>
      </w:pPr>
      <w:r w:rsidRPr="003B25EE">
        <w:rPr>
          <w:rFonts w:ascii="Calibri" w:eastAsia="Aptos" w:hAnsi="Calibri" w:cs="Calibri"/>
          <w:b/>
          <w:bCs/>
        </w:rPr>
        <w:t xml:space="preserve">1. Access to high quality teaching in all areas of the curriculum </w:t>
      </w:r>
    </w:p>
    <w:p w14:paraId="523F582E" w14:textId="2638521C" w:rsidR="57C83261" w:rsidRPr="003B25EE" w:rsidRDefault="57C83261" w:rsidP="12C59BA2">
      <w:pPr>
        <w:rPr>
          <w:rFonts w:ascii="Calibri" w:hAnsi="Calibri" w:cs="Calibri"/>
          <w:b/>
          <w:bCs/>
        </w:rPr>
      </w:pPr>
      <w:r w:rsidRPr="003B25EE">
        <w:rPr>
          <w:rFonts w:ascii="Calibri" w:eastAsia="Aptos" w:hAnsi="Calibri" w:cs="Calibri"/>
          <w:b/>
          <w:bCs/>
        </w:rPr>
        <w:t xml:space="preserve">2. Strong focus on reading </w:t>
      </w:r>
    </w:p>
    <w:p w14:paraId="466A104A" w14:textId="26B62841" w:rsidR="57C83261" w:rsidRPr="003B25EE" w:rsidRDefault="57C83261" w:rsidP="12C59BA2">
      <w:pPr>
        <w:rPr>
          <w:rFonts w:ascii="Calibri" w:hAnsi="Calibri" w:cs="Calibri"/>
          <w:b/>
          <w:bCs/>
        </w:rPr>
      </w:pPr>
      <w:r w:rsidRPr="003B25EE">
        <w:rPr>
          <w:rFonts w:ascii="Calibri" w:eastAsia="Aptos" w:hAnsi="Calibri" w:cs="Calibri"/>
          <w:b/>
          <w:bCs/>
        </w:rPr>
        <w:t xml:space="preserve">3. Creative, adaptive curriculum </w:t>
      </w:r>
    </w:p>
    <w:p w14:paraId="5015DCDF" w14:textId="3DA787A1" w:rsidR="57C83261" w:rsidRPr="003B25EE" w:rsidRDefault="57C83261" w:rsidP="12C59BA2">
      <w:pPr>
        <w:rPr>
          <w:rFonts w:ascii="Calibri" w:hAnsi="Calibri" w:cs="Calibri"/>
          <w:b/>
          <w:bCs/>
        </w:rPr>
      </w:pPr>
      <w:r w:rsidRPr="003B25EE">
        <w:rPr>
          <w:rFonts w:ascii="Calibri" w:eastAsia="Aptos" w:hAnsi="Calibri" w:cs="Calibri"/>
          <w:b/>
          <w:bCs/>
        </w:rPr>
        <w:t xml:space="preserve">4. Preparation for next steps </w:t>
      </w:r>
    </w:p>
    <w:p w14:paraId="66484527" w14:textId="5AEE16AF" w:rsidR="57C83261" w:rsidRPr="003B25EE" w:rsidRDefault="57C83261" w:rsidP="12C59BA2">
      <w:pPr>
        <w:rPr>
          <w:rFonts w:ascii="Calibri" w:hAnsi="Calibri" w:cs="Calibri"/>
        </w:rPr>
      </w:pPr>
      <w:r w:rsidRPr="003B25EE">
        <w:rPr>
          <w:rFonts w:ascii="Calibri" w:eastAsia="Aptos" w:hAnsi="Calibri" w:cs="Calibri"/>
          <w:b/>
          <w:bCs/>
        </w:rPr>
        <w:t>1.</w:t>
      </w:r>
      <w:r w:rsidRPr="003B25EE">
        <w:rPr>
          <w:rFonts w:ascii="Calibri" w:eastAsia="Aptos" w:hAnsi="Calibri" w:cs="Calibri"/>
        </w:rPr>
        <w:t xml:space="preserve"> Our curriculum is broadly based around the National Curriculum, offering all pupils the opportunity to gain qualifications in the core subject areas</w:t>
      </w:r>
      <w:r w:rsidR="00015044" w:rsidRPr="003B25EE">
        <w:rPr>
          <w:rFonts w:ascii="Calibri" w:eastAsia="Aptos" w:hAnsi="Calibri" w:cs="Calibri"/>
        </w:rPr>
        <w:t xml:space="preserve">. </w:t>
      </w:r>
      <w:r w:rsidRPr="003B25EE">
        <w:rPr>
          <w:rFonts w:ascii="Calibri" w:eastAsia="Aptos" w:hAnsi="Calibri" w:cs="Calibri"/>
        </w:rPr>
        <w:t xml:space="preserve">Staff are aware of the need to deliver the curriculum in a more creative way than pupils may have experienced previously. This will include the use of tangible resources, learning outside of the classroom and relating learning to pupils’ real-world experiences. </w:t>
      </w:r>
    </w:p>
    <w:p w14:paraId="6A9E8AC3" w14:textId="79EDC278" w:rsidR="57C83261" w:rsidRPr="003B25EE" w:rsidRDefault="57C83261" w:rsidP="12C59BA2">
      <w:pPr>
        <w:rPr>
          <w:rFonts w:ascii="Calibri" w:hAnsi="Calibri" w:cs="Calibri"/>
        </w:rPr>
      </w:pPr>
      <w:r w:rsidRPr="003B25EE">
        <w:rPr>
          <w:rFonts w:ascii="Calibri" w:eastAsia="Aptos" w:hAnsi="Calibri" w:cs="Calibri"/>
          <w:b/>
          <w:bCs/>
        </w:rPr>
        <w:t>2.</w:t>
      </w:r>
      <w:r w:rsidRPr="003B25EE">
        <w:rPr>
          <w:rFonts w:ascii="Calibri" w:eastAsia="Aptos" w:hAnsi="Calibri" w:cs="Calibri"/>
        </w:rPr>
        <w:t xml:space="preserve"> We recognise that each pupil will be joining us at different emotional and academic starting points in their reading journeys and as such we are committed to providing an inclusive and supportive reading environment tailored to the unique needs of our pupils. Our goal is to ensure that each of our pupils develop into enthusiastic, confident readers who can competently decode texts both functionally and for meaning and enjoyment at their own pace. </w:t>
      </w:r>
    </w:p>
    <w:p w14:paraId="5F744F38" w14:textId="116F33E0" w:rsidR="57C83261" w:rsidRPr="003B25EE" w:rsidRDefault="57C83261" w:rsidP="12C59BA2">
      <w:pPr>
        <w:rPr>
          <w:rFonts w:ascii="Calibri" w:eastAsia="Aptos" w:hAnsi="Calibri" w:cs="Calibri"/>
        </w:rPr>
      </w:pPr>
      <w:r w:rsidRPr="003B25EE">
        <w:rPr>
          <w:rFonts w:ascii="Calibri" w:eastAsia="Aptos" w:hAnsi="Calibri" w:cs="Calibri"/>
          <w:b/>
          <w:bCs/>
        </w:rPr>
        <w:t>3.</w:t>
      </w:r>
      <w:r w:rsidRPr="003B25EE">
        <w:rPr>
          <w:rFonts w:ascii="Calibri" w:eastAsia="Aptos" w:hAnsi="Calibri" w:cs="Calibri"/>
        </w:rPr>
        <w:t xml:space="preserve"> We offer a curriculum that is personalised to the needs and interests of each pupil, formalised following in-depth assessments of each pupils’ abilities, needs and preferences. We employ a flexible approach to teaching, using a variety of methods and resources to cater to different learning styles, alongside creative use of learning outside of the classroom. </w:t>
      </w:r>
    </w:p>
    <w:p w14:paraId="6974A483" w14:textId="56A9CBC1" w:rsidR="57C83261" w:rsidRPr="003B25EE" w:rsidRDefault="57C83261" w:rsidP="12C59BA2">
      <w:pPr>
        <w:rPr>
          <w:rFonts w:ascii="Calibri" w:eastAsia="Aptos" w:hAnsi="Calibri" w:cs="Calibri"/>
        </w:rPr>
      </w:pPr>
      <w:r w:rsidRPr="003B25EE">
        <w:rPr>
          <w:rFonts w:ascii="Calibri" w:eastAsia="Aptos" w:hAnsi="Calibri" w:cs="Calibri"/>
          <w:b/>
          <w:bCs/>
        </w:rPr>
        <w:t>4.</w:t>
      </w:r>
      <w:r w:rsidRPr="003B25EE">
        <w:rPr>
          <w:rFonts w:ascii="Calibri" w:eastAsia="Aptos" w:hAnsi="Calibri" w:cs="Calibri"/>
        </w:rPr>
        <w:t xml:space="preserve"> Another key element of our curriculum is the emphasis on preparing </w:t>
      </w:r>
      <w:r w:rsidR="00053FAD" w:rsidRPr="003B25EE">
        <w:rPr>
          <w:rFonts w:ascii="Calibri" w:eastAsia="Aptos" w:hAnsi="Calibri" w:cs="Calibri"/>
        </w:rPr>
        <w:t>pupil</w:t>
      </w:r>
      <w:r w:rsidRPr="003B25EE">
        <w:rPr>
          <w:rFonts w:ascii="Calibri" w:eastAsia="Aptos" w:hAnsi="Calibri" w:cs="Calibri"/>
        </w:rPr>
        <w:t xml:space="preserve">s to become active, responsible citizens and to develop practical life skills that foster independence and self-reliance. Our program includes citizenship education that explores rights and responsibilities, community engagement, and democratic processes. We also facilitate critical thinking and problem-solving through discussions and debates on current issues. </w:t>
      </w:r>
      <w:r w:rsidR="00BC45CE" w:rsidRPr="003B25EE">
        <w:rPr>
          <w:rFonts w:ascii="Calibri" w:eastAsia="Aptos" w:hAnsi="Calibri" w:cs="Calibri"/>
        </w:rPr>
        <w:t xml:space="preserve">Our </w:t>
      </w:r>
      <w:r w:rsidRPr="003B25EE">
        <w:rPr>
          <w:rFonts w:ascii="Calibri" w:eastAsia="Aptos" w:hAnsi="Calibri" w:cs="Calibri"/>
        </w:rPr>
        <w:t xml:space="preserve">curriculum offers life skills training in areas such as financial literacy, cooking, personal hygiene, and time management. Careers education is a vital and prominent aspect of our work with </w:t>
      </w:r>
      <w:r w:rsidR="00055FEF" w:rsidRPr="003B25EE">
        <w:rPr>
          <w:rFonts w:ascii="Calibri" w:eastAsia="Aptos" w:hAnsi="Calibri" w:cs="Calibri"/>
        </w:rPr>
        <w:t>pupils</w:t>
      </w:r>
      <w:r w:rsidRPr="003B25EE">
        <w:rPr>
          <w:rFonts w:ascii="Calibri" w:eastAsia="Aptos" w:hAnsi="Calibri" w:cs="Calibri"/>
        </w:rPr>
        <w:t>.</w:t>
      </w:r>
    </w:p>
    <w:p w14:paraId="5F8DB508" w14:textId="77777777" w:rsidR="00A20DB8" w:rsidRDefault="00A20DB8" w:rsidP="12C59BA2">
      <w:pPr>
        <w:rPr>
          <w:rFonts w:ascii="Calibri" w:hAnsi="Calibri" w:cs="Calibri"/>
        </w:rPr>
      </w:pPr>
    </w:p>
    <w:p w14:paraId="4298B638" w14:textId="77777777" w:rsidR="00DD3318" w:rsidRDefault="00DD3318" w:rsidP="12C59BA2">
      <w:pPr>
        <w:rPr>
          <w:rFonts w:ascii="Calibri" w:hAnsi="Calibri" w:cs="Calibri"/>
        </w:rPr>
      </w:pPr>
    </w:p>
    <w:p w14:paraId="6AF98C1B" w14:textId="77777777" w:rsidR="00DD3318" w:rsidRDefault="00DD3318" w:rsidP="12C59BA2">
      <w:pPr>
        <w:rPr>
          <w:rFonts w:ascii="Calibri" w:hAnsi="Calibri" w:cs="Calibri"/>
        </w:rPr>
      </w:pPr>
    </w:p>
    <w:p w14:paraId="250F9B53" w14:textId="77777777" w:rsidR="00DD3318" w:rsidRDefault="00DD3318" w:rsidP="12C59BA2">
      <w:pPr>
        <w:rPr>
          <w:rFonts w:ascii="Calibri" w:hAnsi="Calibri" w:cs="Calibri"/>
        </w:rPr>
      </w:pPr>
    </w:p>
    <w:p w14:paraId="6BE2A9FB" w14:textId="1A663F0E" w:rsidR="199F2D8B" w:rsidRPr="005E6F9C" w:rsidRDefault="00676507" w:rsidP="12C59BA2">
      <w:pPr>
        <w:rPr>
          <w:rFonts w:ascii="Calibri" w:eastAsia="Aptos" w:hAnsi="Calibri" w:cs="Calibri"/>
          <w:b/>
          <w:bCs/>
          <w:color w:val="3A7C22" w:themeColor="accent6" w:themeShade="BF"/>
          <w:sz w:val="32"/>
          <w:szCs w:val="32"/>
        </w:rPr>
      </w:pPr>
      <w:r w:rsidRPr="005E6F9C">
        <w:rPr>
          <w:rFonts w:ascii="Calibri" w:eastAsia="Aptos" w:hAnsi="Calibri" w:cs="Calibri"/>
          <w:b/>
          <w:bCs/>
          <w:color w:val="3A7C22" w:themeColor="accent6" w:themeShade="BF"/>
          <w:sz w:val="32"/>
          <w:szCs w:val="32"/>
        </w:rPr>
        <w:lastRenderedPageBreak/>
        <w:t xml:space="preserve">1.2 </w:t>
      </w:r>
      <w:r w:rsidR="199F2D8B" w:rsidRPr="005E6F9C">
        <w:rPr>
          <w:rFonts w:ascii="Calibri" w:eastAsia="Aptos" w:hAnsi="Calibri" w:cs="Calibri"/>
          <w:b/>
          <w:bCs/>
          <w:color w:val="3A7C22" w:themeColor="accent6" w:themeShade="BF"/>
          <w:sz w:val="32"/>
          <w:szCs w:val="32"/>
        </w:rPr>
        <w:t>Core Values</w:t>
      </w:r>
    </w:p>
    <w:p w14:paraId="1DEE1B73" w14:textId="33B94DB5" w:rsidR="00122CF8" w:rsidRPr="00A20DB8" w:rsidRDefault="199F2D8B" w:rsidP="00A20DB8">
      <w:pPr>
        <w:rPr>
          <w:rFonts w:ascii="Calibri" w:hAnsi="Calibri" w:cs="Calibri"/>
        </w:rPr>
      </w:pPr>
      <w:r w:rsidRPr="003B25EE">
        <w:rPr>
          <w:rFonts w:ascii="Calibri" w:eastAsia="Aptos" w:hAnsi="Calibri" w:cs="Calibri"/>
        </w:rPr>
        <w:t>Critical to our curriculum is the integration of our Core Values</w:t>
      </w:r>
      <w:r w:rsidR="005E6F9C">
        <w:rPr>
          <w:rFonts w:ascii="Calibri" w:eastAsia="Aptos" w:hAnsi="Calibri" w:cs="Calibri"/>
        </w:rPr>
        <w:t>:</w:t>
      </w:r>
    </w:p>
    <w:p w14:paraId="0A71B0A1" w14:textId="5EFFFF32" w:rsidR="00A736E4" w:rsidRPr="003B25EE" w:rsidRDefault="199F2D8B" w:rsidP="00187952">
      <w:pPr>
        <w:spacing w:after="0"/>
        <w:rPr>
          <w:rFonts w:ascii="Calibri" w:eastAsia="Aptos" w:hAnsi="Calibri" w:cs="Calibri"/>
        </w:rPr>
      </w:pPr>
      <w:r w:rsidRPr="003B25EE">
        <w:rPr>
          <w:rFonts w:ascii="Calibri" w:eastAsia="Aptos" w:hAnsi="Calibri" w:cs="Calibri"/>
          <w:b/>
          <w:bCs/>
        </w:rPr>
        <w:t>Teamwork</w:t>
      </w:r>
    </w:p>
    <w:p w14:paraId="0B91D879" w14:textId="490CC86C" w:rsidR="00AA6094" w:rsidRPr="003B25EE" w:rsidRDefault="199F2D8B" w:rsidP="00187952">
      <w:pPr>
        <w:spacing w:after="0"/>
        <w:rPr>
          <w:rFonts w:ascii="Calibri" w:eastAsia="Aptos" w:hAnsi="Calibri" w:cs="Calibri"/>
        </w:rPr>
      </w:pPr>
      <w:r w:rsidRPr="003B25EE">
        <w:rPr>
          <w:rFonts w:ascii="Calibri" w:eastAsia="Aptos" w:hAnsi="Calibri" w:cs="Calibri"/>
        </w:rPr>
        <w:t>Collaborative projects and group activities are integral to our curriculum, promoting cooperation and communication among pupils.</w:t>
      </w:r>
    </w:p>
    <w:p w14:paraId="5F5A2072" w14:textId="77777777" w:rsidR="00A736E4" w:rsidRPr="003B25EE" w:rsidRDefault="00A736E4" w:rsidP="00187952">
      <w:pPr>
        <w:spacing w:after="0"/>
        <w:rPr>
          <w:rFonts w:ascii="Calibri" w:eastAsia="Aptos" w:hAnsi="Calibri" w:cs="Calibri"/>
        </w:rPr>
      </w:pPr>
    </w:p>
    <w:p w14:paraId="5D9F9E7C" w14:textId="77777777" w:rsidR="00187952" w:rsidRPr="003B25EE" w:rsidRDefault="199F2D8B" w:rsidP="00187952">
      <w:pPr>
        <w:spacing w:after="0"/>
        <w:rPr>
          <w:rFonts w:ascii="Calibri" w:eastAsia="Aptos" w:hAnsi="Calibri" w:cs="Calibri"/>
          <w:b/>
          <w:bCs/>
        </w:rPr>
      </w:pPr>
      <w:r w:rsidRPr="003B25EE">
        <w:rPr>
          <w:rFonts w:ascii="Calibri" w:eastAsia="Aptos" w:hAnsi="Calibri" w:cs="Calibri"/>
          <w:b/>
          <w:bCs/>
        </w:rPr>
        <w:t>High Aspirations</w:t>
      </w:r>
    </w:p>
    <w:p w14:paraId="06CF67CA" w14:textId="07FCB2F6" w:rsidR="00187952" w:rsidRPr="003B25EE" w:rsidRDefault="199F2D8B" w:rsidP="00187952">
      <w:pPr>
        <w:spacing w:after="0"/>
        <w:rPr>
          <w:rFonts w:ascii="Calibri" w:eastAsia="Aptos" w:hAnsi="Calibri" w:cs="Calibri"/>
        </w:rPr>
      </w:pPr>
      <w:r w:rsidRPr="003B25EE">
        <w:rPr>
          <w:rFonts w:ascii="Calibri" w:eastAsia="Aptos" w:hAnsi="Calibri" w:cs="Calibri"/>
        </w:rPr>
        <w:t>We aim to inspire pupils to set and strive for ambitious goals in all areas of their lives.</w:t>
      </w:r>
    </w:p>
    <w:p w14:paraId="317F77FF" w14:textId="77777777" w:rsidR="00A736E4" w:rsidRPr="003B25EE" w:rsidRDefault="00A736E4" w:rsidP="00187952">
      <w:pPr>
        <w:spacing w:after="0"/>
        <w:rPr>
          <w:rFonts w:ascii="Calibri" w:eastAsia="Aptos" w:hAnsi="Calibri" w:cs="Calibri"/>
        </w:rPr>
      </w:pPr>
    </w:p>
    <w:p w14:paraId="59BB9189" w14:textId="77777777" w:rsidR="00187952" w:rsidRPr="003B25EE" w:rsidRDefault="199F2D8B" w:rsidP="00187952">
      <w:pPr>
        <w:spacing w:after="0"/>
        <w:rPr>
          <w:rFonts w:ascii="Calibri" w:eastAsia="Aptos" w:hAnsi="Calibri" w:cs="Calibri"/>
          <w:b/>
          <w:bCs/>
        </w:rPr>
      </w:pPr>
      <w:r w:rsidRPr="003B25EE">
        <w:rPr>
          <w:rFonts w:ascii="Calibri" w:eastAsia="Aptos" w:hAnsi="Calibri" w:cs="Calibri"/>
          <w:b/>
          <w:bCs/>
        </w:rPr>
        <w:t>Acceptance</w:t>
      </w:r>
    </w:p>
    <w:p w14:paraId="58446511" w14:textId="1D0CD380" w:rsidR="199F2D8B" w:rsidRPr="003B25EE" w:rsidRDefault="199F2D8B" w:rsidP="00187952">
      <w:pPr>
        <w:spacing w:after="0"/>
        <w:rPr>
          <w:rFonts w:ascii="Calibri" w:eastAsia="Aptos" w:hAnsi="Calibri" w:cs="Calibri"/>
        </w:rPr>
      </w:pPr>
      <w:r w:rsidRPr="003B25EE">
        <w:rPr>
          <w:rFonts w:ascii="Calibri" w:eastAsia="Aptos" w:hAnsi="Calibri" w:cs="Calibri"/>
        </w:rPr>
        <w:t>Our inclusive curriculum respects and values diversity, ensuring all pupils feel welcome and understood.</w:t>
      </w:r>
    </w:p>
    <w:p w14:paraId="68FF42B5" w14:textId="77777777" w:rsidR="00187952" w:rsidRPr="003B25EE" w:rsidRDefault="00187952" w:rsidP="00187952">
      <w:pPr>
        <w:spacing w:after="0"/>
        <w:rPr>
          <w:rFonts w:ascii="Calibri" w:hAnsi="Calibri" w:cs="Calibri"/>
        </w:rPr>
      </w:pPr>
    </w:p>
    <w:p w14:paraId="2F0FAEC5" w14:textId="77777777" w:rsidR="00187952" w:rsidRPr="003B25EE" w:rsidRDefault="199F2D8B" w:rsidP="00187952">
      <w:pPr>
        <w:spacing w:after="0"/>
        <w:rPr>
          <w:rFonts w:ascii="Calibri" w:eastAsia="Aptos" w:hAnsi="Calibri" w:cs="Calibri"/>
          <w:b/>
          <w:bCs/>
        </w:rPr>
      </w:pPr>
      <w:r w:rsidRPr="003B25EE">
        <w:rPr>
          <w:rFonts w:ascii="Calibri" w:eastAsia="Aptos" w:hAnsi="Calibri" w:cs="Calibri"/>
          <w:b/>
          <w:bCs/>
        </w:rPr>
        <w:t>Respect</w:t>
      </w:r>
    </w:p>
    <w:p w14:paraId="797E55B9" w14:textId="7CE3153E" w:rsidR="199F2D8B" w:rsidRPr="003B25EE" w:rsidRDefault="199F2D8B" w:rsidP="00187952">
      <w:pPr>
        <w:spacing w:after="0"/>
        <w:rPr>
          <w:rFonts w:ascii="Calibri" w:eastAsia="Aptos" w:hAnsi="Calibri" w:cs="Calibri"/>
        </w:rPr>
      </w:pPr>
      <w:r w:rsidRPr="003B25EE">
        <w:rPr>
          <w:rFonts w:ascii="Calibri" w:eastAsia="Aptos" w:hAnsi="Calibri" w:cs="Calibri"/>
        </w:rPr>
        <w:t>We teach and model respect for oneself, others, and the environment, fostering a positive and respectful school culture.</w:t>
      </w:r>
    </w:p>
    <w:p w14:paraId="1E8ECCFA" w14:textId="77777777" w:rsidR="00187952" w:rsidRPr="003B25EE" w:rsidRDefault="00187952" w:rsidP="00187952">
      <w:pPr>
        <w:spacing w:after="0"/>
        <w:rPr>
          <w:rFonts w:ascii="Calibri" w:hAnsi="Calibri" w:cs="Calibri"/>
        </w:rPr>
      </w:pPr>
    </w:p>
    <w:p w14:paraId="35FD221E" w14:textId="77777777" w:rsidR="00187952" w:rsidRPr="003B25EE" w:rsidRDefault="199F2D8B" w:rsidP="00187952">
      <w:pPr>
        <w:spacing w:after="0"/>
        <w:rPr>
          <w:rFonts w:ascii="Calibri" w:eastAsia="Aptos" w:hAnsi="Calibri" w:cs="Calibri"/>
          <w:b/>
          <w:bCs/>
        </w:rPr>
      </w:pPr>
      <w:r w:rsidRPr="003B25EE">
        <w:rPr>
          <w:rFonts w:ascii="Calibri" w:eastAsia="Aptos" w:hAnsi="Calibri" w:cs="Calibri"/>
          <w:b/>
          <w:bCs/>
        </w:rPr>
        <w:t>Creativity</w:t>
      </w:r>
    </w:p>
    <w:p w14:paraId="5A888903" w14:textId="1A57D117" w:rsidR="199F2D8B" w:rsidRPr="003B25EE" w:rsidRDefault="199F2D8B" w:rsidP="00187952">
      <w:pPr>
        <w:spacing w:after="0"/>
        <w:rPr>
          <w:rFonts w:ascii="Calibri" w:eastAsia="Aptos" w:hAnsi="Calibri" w:cs="Calibri"/>
        </w:rPr>
      </w:pPr>
      <w:r w:rsidRPr="003B25EE">
        <w:rPr>
          <w:rFonts w:ascii="Calibri" w:eastAsia="Aptos" w:hAnsi="Calibri" w:cs="Calibri"/>
        </w:rPr>
        <w:t>Creative expression is encouraged through arts, music, drama, and innovative problem-solving activities.</w:t>
      </w:r>
    </w:p>
    <w:p w14:paraId="0BBFDA6A" w14:textId="77777777" w:rsidR="00187952" w:rsidRPr="003B25EE" w:rsidRDefault="00187952" w:rsidP="00187952">
      <w:pPr>
        <w:spacing w:after="0"/>
        <w:rPr>
          <w:rFonts w:ascii="Calibri" w:hAnsi="Calibri" w:cs="Calibri"/>
        </w:rPr>
      </w:pPr>
    </w:p>
    <w:p w14:paraId="0F6EAA21" w14:textId="39D3C65F" w:rsidR="11A8A8BF" w:rsidRPr="003B25EE" w:rsidRDefault="11A8A8BF" w:rsidP="12C59BA2">
      <w:pPr>
        <w:rPr>
          <w:rFonts w:ascii="Calibri" w:eastAsia="Aptos" w:hAnsi="Calibri" w:cs="Calibri"/>
        </w:rPr>
      </w:pPr>
      <w:r w:rsidRPr="003B25EE">
        <w:rPr>
          <w:rFonts w:ascii="Calibri" w:eastAsia="Aptos" w:hAnsi="Calibri" w:cs="Calibri"/>
        </w:rPr>
        <w:t xml:space="preserve">The aim and values of Pennine </w:t>
      </w:r>
      <w:r w:rsidR="00E503DA" w:rsidRPr="003B25EE">
        <w:rPr>
          <w:rFonts w:ascii="Calibri" w:eastAsia="Aptos" w:hAnsi="Calibri" w:cs="Calibri"/>
        </w:rPr>
        <w:t>a</w:t>
      </w:r>
      <w:r w:rsidRPr="003B25EE">
        <w:rPr>
          <w:rFonts w:ascii="Calibri" w:eastAsia="Aptos" w:hAnsi="Calibri" w:cs="Calibri"/>
        </w:rPr>
        <w:t>re focused on maximising every individuals’ potential to develop into a confident, secure, well-adjusted and skilled young person who will make a positive contribution to society</w:t>
      </w:r>
      <w:r w:rsidR="001326E2" w:rsidRPr="003B25EE">
        <w:rPr>
          <w:rFonts w:ascii="Calibri" w:eastAsia="Aptos" w:hAnsi="Calibri" w:cs="Calibri"/>
        </w:rPr>
        <w:t>.</w:t>
      </w:r>
    </w:p>
    <w:p w14:paraId="1CE94CB1" w14:textId="77777777" w:rsidR="00E41924" w:rsidRDefault="00E41924" w:rsidP="12C59BA2">
      <w:pPr>
        <w:rPr>
          <w:rFonts w:ascii="Calibri" w:eastAsia="Aptos" w:hAnsi="Calibri" w:cs="Calibri"/>
          <w:b/>
          <w:bCs/>
          <w:color w:val="3A7C22" w:themeColor="accent6" w:themeShade="BF"/>
          <w:sz w:val="32"/>
          <w:szCs w:val="32"/>
        </w:rPr>
      </w:pPr>
    </w:p>
    <w:p w14:paraId="3EDC473F" w14:textId="451A4C2E" w:rsidR="4A6C25B7" w:rsidRPr="005E6F9C" w:rsidRDefault="4A6C25B7" w:rsidP="12C59BA2">
      <w:pPr>
        <w:rPr>
          <w:rFonts w:ascii="Calibri" w:eastAsia="Aptos" w:hAnsi="Calibri" w:cs="Calibri"/>
          <w:b/>
          <w:bCs/>
          <w:color w:val="3A7C22" w:themeColor="accent6" w:themeShade="BF"/>
          <w:sz w:val="32"/>
          <w:szCs w:val="32"/>
        </w:rPr>
      </w:pPr>
      <w:r w:rsidRPr="005E6F9C">
        <w:rPr>
          <w:rFonts w:ascii="Calibri" w:eastAsia="Aptos" w:hAnsi="Calibri" w:cs="Calibri"/>
          <w:b/>
          <w:bCs/>
          <w:color w:val="3A7C22" w:themeColor="accent6" w:themeShade="BF"/>
          <w:sz w:val="32"/>
          <w:szCs w:val="32"/>
        </w:rPr>
        <w:t xml:space="preserve">2. </w:t>
      </w:r>
      <w:r w:rsidR="11A8A8BF" w:rsidRPr="005E6F9C">
        <w:rPr>
          <w:rFonts w:ascii="Calibri" w:eastAsia="Aptos" w:hAnsi="Calibri" w:cs="Calibri"/>
          <w:b/>
          <w:bCs/>
          <w:color w:val="3A7C22" w:themeColor="accent6" w:themeShade="BF"/>
          <w:sz w:val="32"/>
          <w:szCs w:val="32"/>
        </w:rPr>
        <w:t xml:space="preserve">Intent </w:t>
      </w:r>
    </w:p>
    <w:p w14:paraId="7D4A9DBB" w14:textId="04952AF9" w:rsidR="003112D8" w:rsidRPr="003B25EE" w:rsidRDefault="11A8A8BF" w:rsidP="12C59BA2">
      <w:pPr>
        <w:rPr>
          <w:rFonts w:ascii="Calibri" w:hAnsi="Calibri" w:cs="Calibri"/>
        </w:rPr>
      </w:pPr>
      <w:r w:rsidRPr="003B25EE">
        <w:rPr>
          <w:rFonts w:ascii="Calibri" w:eastAsia="Aptos" w:hAnsi="Calibri" w:cs="Calibri"/>
        </w:rPr>
        <w:t xml:space="preserve">Our curriculum is designed to give all of our </w:t>
      </w:r>
      <w:r w:rsidR="005265E4" w:rsidRPr="003B25EE">
        <w:rPr>
          <w:rFonts w:ascii="Calibri" w:eastAsia="Aptos" w:hAnsi="Calibri" w:cs="Calibri"/>
        </w:rPr>
        <w:t>pupils</w:t>
      </w:r>
      <w:r w:rsidRPr="003B25EE">
        <w:rPr>
          <w:rFonts w:ascii="Calibri" w:eastAsia="Aptos" w:hAnsi="Calibri" w:cs="Calibri"/>
        </w:rPr>
        <w:t xml:space="preserve"> a broad and balanced education through coverage, experience and progression. We cater for a wide range of learners and endeavour to provide opportunities for all of our </w:t>
      </w:r>
      <w:r w:rsidR="00B13DBA" w:rsidRPr="003B25EE">
        <w:rPr>
          <w:rFonts w:ascii="Calibri" w:eastAsia="Aptos" w:hAnsi="Calibri" w:cs="Calibri"/>
        </w:rPr>
        <w:t>pupils</w:t>
      </w:r>
      <w:r w:rsidRPr="003B25EE">
        <w:rPr>
          <w:rFonts w:ascii="Calibri" w:eastAsia="Aptos" w:hAnsi="Calibri" w:cs="Calibri"/>
        </w:rPr>
        <w:t xml:space="preserve"> to develop as independent, happy and confident learners in order to achieve their full potential and prepare them for their future lives. Alongside academic success we promote and encourage a nurturing side to learning that focuses on well-being and engagement linked to age and stage of development. Opportunities to work towards individual outcomes are embedded throughout.</w:t>
      </w:r>
    </w:p>
    <w:p w14:paraId="756410B9" w14:textId="77777777" w:rsidR="001326E2" w:rsidRPr="003B25EE" w:rsidRDefault="001326E2" w:rsidP="12C59BA2">
      <w:pPr>
        <w:rPr>
          <w:rFonts w:ascii="Calibri" w:hAnsi="Calibri" w:cs="Calibri"/>
        </w:rPr>
      </w:pPr>
    </w:p>
    <w:p w14:paraId="38A75F41" w14:textId="77777777" w:rsidR="00A20DB8" w:rsidRDefault="00A20DB8" w:rsidP="12C59BA2">
      <w:pPr>
        <w:rPr>
          <w:rFonts w:ascii="Calibri" w:eastAsia="Aptos" w:hAnsi="Calibri" w:cs="Calibri"/>
          <w:b/>
          <w:bCs/>
          <w:color w:val="3A7C22" w:themeColor="accent6" w:themeShade="BF"/>
          <w:sz w:val="32"/>
          <w:szCs w:val="32"/>
        </w:rPr>
      </w:pPr>
    </w:p>
    <w:p w14:paraId="16E4E8BF" w14:textId="07FE04A7" w:rsidR="121C3EC4" w:rsidRPr="005E6F9C" w:rsidRDefault="002B16DC" w:rsidP="12C59BA2">
      <w:pPr>
        <w:rPr>
          <w:rFonts w:ascii="Calibri" w:eastAsia="Aptos" w:hAnsi="Calibri" w:cs="Calibri"/>
          <w:b/>
          <w:bCs/>
          <w:color w:val="3A7C22" w:themeColor="accent6" w:themeShade="BF"/>
          <w:sz w:val="32"/>
          <w:szCs w:val="32"/>
        </w:rPr>
      </w:pPr>
      <w:r w:rsidRPr="005E6F9C">
        <w:rPr>
          <w:rFonts w:ascii="Calibri" w:eastAsia="Aptos" w:hAnsi="Calibri" w:cs="Calibri"/>
          <w:b/>
          <w:bCs/>
          <w:color w:val="3A7C22" w:themeColor="accent6" w:themeShade="BF"/>
          <w:sz w:val="32"/>
          <w:szCs w:val="32"/>
        </w:rPr>
        <w:lastRenderedPageBreak/>
        <w:t xml:space="preserve">2.2 </w:t>
      </w:r>
      <w:r w:rsidR="121C3EC4" w:rsidRPr="005E6F9C">
        <w:rPr>
          <w:rFonts w:ascii="Calibri" w:eastAsia="Aptos" w:hAnsi="Calibri" w:cs="Calibri"/>
          <w:b/>
          <w:bCs/>
          <w:color w:val="3A7C22" w:themeColor="accent6" w:themeShade="BF"/>
          <w:sz w:val="32"/>
          <w:szCs w:val="32"/>
        </w:rPr>
        <w:t>Curriculum drivers</w:t>
      </w:r>
    </w:p>
    <w:p w14:paraId="36979CB8" w14:textId="3A6D68A4" w:rsidR="11A8A8BF" w:rsidRPr="003B25EE" w:rsidRDefault="11A8A8BF" w:rsidP="12C59BA2">
      <w:pPr>
        <w:rPr>
          <w:rFonts w:ascii="Calibri" w:hAnsi="Calibri" w:cs="Calibri"/>
        </w:rPr>
      </w:pPr>
      <w:r w:rsidRPr="003B25EE">
        <w:rPr>
          <w:rFonts w:ascii="Calibri" w:eastAsia="Aptos" w:hAnsi="Calibri" w:cs="Calibri"/>
        </w:rPr>
        <w:t xml:space="preserve"> At Pennine we have four curriculum intentions that act as drivers for what we deliver</w:t>
      </w:r>
      <w:r w:rsidR="005E6F9C">
        <w:rPr>
          <w:rFonts w:ascii="Calibri" w:eastAsia="Aptos" w:hAnsi="Calibri" w:cs="Calibri"/>
        </w:rPr>
        <w:t>:</w:t>
      </w:r>
    </w:p>
    <w:p w14:paraId="1D45F6A5" w14:textId="3F5E16D7" w:rsidR="11A8A8BF" w:rsidRPr="003B25EE" w:rsidRDefault="11A8A8BF" w:rsidP="12C59BA2">
      <w:pPr>
        <w:rPr>
          <w:rFonts w:ascii="Calibri" w:hAnsi="Calibri" w:cs="Calibri"/>
        </w:rPr>
      </w:pPr>
      <w:r w:rsidRPr="003B25EE">
        <w:rPr>
          <w:rFonts w:ascii="Calibri" w:eastAsia="Aptos" w:hAnsi="Calibri" w:cs="Calibri"/>
          <w:b/>
          <w:bCs/>
        </w:rPr>
        <w:t>A Sense of Self</w:t>
      </w:r>
      <w:r w:rsidR="22EDF7A1" w:rsidRPr="003B25EE">
        <w:rPr>
          <w:rFonts w:ascii="Calibri" w:eastAsia="Aptos" w:hAnsi="Calibri" w:cs="Calibri"/>
        </w:rPr>
        <w:t>:</w:t>
      </w:r>
      <w:r w:rsidRPr="003B25EE">
        <w:rPr>
          <w:rFonts w:ascii="Calibri" w:eastAsia="Aptos" w:hAnsi="Calibri" w:cs="Calibri"/>
        </w:rPr>
        <w:t xml:space="preserve"> Our curriculum will ensure that all </w:t>
      </w:r>
      <w:r w:rsidR="007F15B7" w:rsidRPr="003B25EE">
        <w:rPr>
          <w:rFonts w:ascii="Calibri" w:eastAsia="Aptos" w:hAnsi="Calibri" w:cs="Calibri"/>
        </w:rPr>
        <w:t xml:space="preserve">pupils </w:t>
      </w:r>
      <w:r w:rsidRPr="003B25EE">
        <w:rPr>
          <w:rFonts w:ascii="Calibri" w:eastAsia="Aptos" w:hAnsi="Calibri" w:cs="Calibri"/>
        </w:rPr>
        <w:t>develop an understanding of themselves</w:t>
      </w:r>
      <w:r w:rsidR="00CB3AB1">
        <w:rPr>
          <w:rFonts w:ascii="Calibri" w:eastAsia="Aptos" w:hAnsi="Calibri" w:cs="Calibri"/>
        </w:rPr>
        <w:t xml:space="preserve"> </w:t>
      </w:r>
      <w:r w:rsidRPr="003B25EE">
        <w:rPr>
          <w:rFonts w:ascii="Calibri" w:eastAsia="Aptos" w:hAnsi="Calibri" w:cs="Calibri"/>
        </w:rPr>
        <w:t xml:space="preserve">and an awareness of their place within the community. </w:t>
      </w:r>
    </w:p>
    <w:p w14:paraId="0C246055" w14:textId="3B46E6EE" w:rsidR="11A8A8BF" w:rsidRPr="003B25EE" w:rsidRDefault="11A8A8BF" w:rsidP="12C59BA2">
      <w:pPr>
        <w:rPr>
          <w:rFonts w:ascii="Calibri" w:hAnsi="Calibri" w:cs="Calibri"/>
        </w:rPr>
      </w:pPr>
      <w:r w:rsidRPr="003B25EE">
        <w:rPr>
          <w:rFonts w:ascii="Calibri" w:eastAsia="Aptos" w:hAnsi="Calibri" w:cs="Calibri"/>
          <w:b/>
          <w:bCs/>
        </w:rPr>
        <w:t>Learning to Learn</w:t>
      </w:r>
      <w:r w:rsidR="07A1ACAA" w:rsidRPr="003B25EE">
        <w:rPr>
          <w:rFonts w:ascii="Calibri" w:eastAsia="Aptos" w:hAnsi="Calibri" w:cs="Calibri"/>
        </w:rPr>
        <w:t>:</w:t>
      </w:r>
      <w:r w:rsidRPr="003B25EE">
        <w:rPr>
          <w:rFonts w:ascii="Calibri" w:eastAsia="Aptos" w:hAnsi="Calibri" w:cs="Calibri"/>
        </w:rPr>
        <w:t xml:space="preserve"> Our curriculum offer will ensure that all </w:t>
      </w:r>
      <w:r w:rsidR="002B0161" w:rsidRPr="003B25EE">
        <w:rPr>
          <w:rFonts w:ascii="Calibri" w:eastAsia="Aptos" w:hAnsi="Calibri" w:cs="Calibri"/>
        </w:rPr>
        <w:t>pupils</w:t>
      </w:r>
      <w:r w:rsidRPr="003B25EE">
        <w:rPr>
          <w:rFonts w:ascii="Calibri" w:eastAsia="Aptos" w:hAnsi="Calibri" w:cs="Calibri"/>
        </w:rPr>
        <w:t xml:space="preserve"> develop secure learning to learn behaviours focused around exploration, resilience and perseverance, working with others and problem solving. </w:t>
      </w:r>
    </w:p>
    <w:p w14:paraId="7F7B734E" w14:textId="6851B48A" w:rsidR="11A8A8BF" w:rsidRPr="003B25EE" w:rsidRDefault="11A8A8BF" w:rsidP="12C59BA2">
      <w:pPr>
        <w:rPr>
          <w:rFonts w:ascii="Calibri" w:hAnsi="Calibri" w:cs="Calibri"/>
        </w:rPr>
      </w:pPr>
      <w:r w:rsidRPr="003B25EE">
        <w:rPr>
          <w:rFonts w:ascii="Calibri" w:eastAsia="Aptos" w:hAnsi="Calibri" w:cs="Calibri"/>
          <w:b/>
          <w:bCs/>
        </w:rPr>
        <w:t>Knowledge and Skills</w:t>
      </w:r>
      <w:r w:rsidR="2448011A" w:rsidRPr="003B25EE">
        <w:rPr>
          <w:rFonts w:ascii="Calibri" w:eastAsia="Aptos" w:hAnsi="Calibri" w:cs="Calibri"/>
        </w:rPr>
        <w:t>:</w:t>
      </w:r>
      <w:r w:rsidRPr="003B25EE">
        <w:rPr>
          <w:rFonts w:ascii="Calibri" w:eastAsia="Aptos" w:hAnsi="Calibri" w:cs="Calibri"/>
        </w:rPr>
        <w:t xml:space="preserve"> Our curriculum offer will ensure that all </w:t>
      </w:r>
      <w:r w:rsidR="00134814" w:rsidRPr="003B25EE">
        <w:rPr>
          <w:rFonts w:ascii="Calibri" w:eastAsia="Aptos" w:hAnsi="Calibri" w:cs="Calibri"/>
        </w:rPr>
        <w:t>pupils</w:t>
      </w:r>
      <w:r w:rsidRPr="003B25EE">
        <w:rPr>
          <w:rFonts w:ascii="Calibri" w:eastAsia="Aptos" w:hAnsi="Calibri" w:cs="Calibri"/>
        </w:rPr>
        <w:t xml:space="preserve"> develop appropriate subject specific knowledge, skills and understanding in line with their stage of development. </w:t>
      </w:r>
    </w:p>
    <w:p w14:paraId="2BAE1537" w14:textId="2FDFF3F2" w:rsidR="11A8A8BF" w:rsidRPr="003B25EE" w:rsidRDefault="11A8A8BF" w:rsidP="12C59BA2">
      <w:pPr>
        <w:rPr>
          <w:rFonts w:ascii="Calibri" w:eastAsia="Aptos" w:hAnsi="Calibri" w:cs="Calibri"/>
        </w:rPr>
      </w:pPr>
      <w:r w:rsidRPr="003B25EE">
        <w:rPr>
          <w:rFonts w:ascii="Calibri" w:eastAsia="Aptos" w:hAnsi="Calibri" w:cs="Calibri"/>
          <w:b/>
          <w:bCs/>
        </w:rPr>
        <w:t>Experience and Enrichment</w:t>
      </w:r>
      <w:r w:rsidR="1BDCB233" w:rsidRPr="003B25EE">
        <w:rPr>
          <w:rFonts w:ascii="Calibri" w:eastAsia="Aptos" w:hAnsi="Calibri" w:cs="Calibri"/>
        </w:rPr>
        <w:t>:</w:t>
      </w:r>
      <w:r w:rsidRPr="003B25EE">
        <w:rPr>
          <w:rFonts w:ascii="Calibri" w:eastAsia="Aptos" w:hAnsi="Calibri" w:cs="Calibri"/>
        </w:rPr>
        <w:t xml:space="preserve"> Our curriculum offer will ensure that all </w:t>
      </w:r>
      <w:r w:rsidR="00D234AC" w:rsidRPr="003B25EE">
        <w:rPr>
          <w:rFonts w:ascii="Calibri" w:eastAsia="Aptos" w:hAnsi="Calibri" w:cs="Calibri"/>
        </w:rPr>
        <w:t>pupils</w:t>
      </w:r>
      <w:r w:rsidRPr="003B25EE">
        <w:rPr>
          <w:rFonts w:ascii="Calibri" w:eastAsia="Aptos" w:hAnsi="Calibri" w:cs="Calibri"/>
        </w:rPr>
        <w:t xml:space="preserve"> experience a breadth of opportunities and activities that expand horizons within and beyond the traditional learning environment of the classroom. </w:t>
      </w:r>
    </w:p>
    <w:p w14:paraId="441095DA" w14:textId="77777777" w:rsidR="005E6F9C" w:rsidRDefault="005E6F9C" w:rsidP="12C59BA2">
      <w:pPr>
        <w:rPr>
          <w:rFonts w:ascii="Calibri" w:eastAsia="Aptos" w:hAnsi="Calibri" w:cs="Calibri"/>
          <w:b/>
          <w:bCs/>
          <w:u w:val="single"/>
        </w:rPr>
      </w:pPr>
    </w:p>
    <w:p w14:paraId="45DEF27F" w14:textId="125438B8" w:rsidR="353D8346" w:rsidRPr="005E6F9C" w:rsidRDefault="353D8346" w:rsidP="12C59BA2">
      <w:pPr>
        <w:rPr>
          <w:rFonts w:ascii="Calibri" w:eastAsia="Aptos" w:hAnsi="Calibri" w:cs="Calibri"/>
          <w:b/>
          <w:bCs/>
          <w:color w:val="3A7C22" w:themeColor="accent6" w:themeShade="BF"/>
          <w:sz w:val="32"/>
          <w:szCs w:val="32"/>
        </w:rPr>
      </w:pPr>
      <w:r w:rsidRPr="005E6F9C">
        <w:rPr>
          <w:rFonts w:ascii="Calibri" w:eastAsia="Aptos" w:hAnsi="Calibri" w:cs="Calibri"/>
          <w:b/>
          <w:bCs/>
          <w:color w:val="3A7C22" w:themeColor="accent6" w:themeShade="BF"/>
          <w:sz w:val="32"/>
          <w:szCs w:val="32"/>
        </w:rPr>
        <w:t>3</w:t>
      </w:r>
      <w:r w:rsidR="11A8A8BF" w:rsidRPr="005E6F9C">
        <w:rPr>
          <w:rFonts w:ascii="Calibri" w:eastAsia="Aptos" w:hAnsi="Calibri" w:cs="Calibri"/>
          <w:b/>
          <w:bCs/>
          <w:color w:val="3A7C22" w:themeColor="accent6" w:themeShade="BF"/>
          <w:sz w:val="32"/>
          <w:szCs w:val="32"/>
        </w:rPr>
        <w:t xml:space="preserve">. Implementation </w:t>
      </w:r>
    </w:p>
    <w:p w14:paraId="533B789F" w14:textId="6C830D8D" w:rsidR="11A8A8BF" w:rsidRPr="003B25EE" w:rsidRDefault="11A8A8BF" w:rsidP="12C59BA2">
      <w:pPr>
        <w:rPr>
          <w:rFonts w:ascii="Calibri" w:hAnsi="Calibri" w:cs="Calibri"/>
        </w:rPr>
      </w:pPr>
      <w:r w:rsidRPr="003B25EE">
        <w:rPr>
          <w:rFonts w:ascii="Calibri" w:eastAsia="Aptos" w:hAnsi="Calibri" w:cs="Calibri"/>
        </w:rPr>
        <w:t xml:space="preserve">The underlying principle of our curriculum implementation is flexibility, we have a curriculum which is designed to meet the needs, interests, aspiration and aptitudes of our </w:t>
      </w:r>
      <w:r w:rsidR="005665B7" w:rsidRPr="003B25EE">
        <w:rPr>
          <w:rFonts w:ascii="Calibri" w:eastAsia="Aptos" w:hAnsi="Calibri" w:cs="Calibri"/>
        </w:rPr>
        <w:t>pupil</w:t>
      </w:r>
      <w:r w:rsidRPr="003B25EE">
        <w:rPr>
          <w:rFonts w:ascii="Calibri" w:eastAsia="Aptos" w:hAnsi="Calibri" w:cs="Calibri"/>
        </w:rPr>
        <w:t xml:space="preserve">s. Our curriculum model ensures that we have flexibility to fit in with our </w:t>
      </w:r>
      <w:r w:rsidR="000B0AF4" w:rsidRPr="003B25EE">
        <w:rPr>
          <w:rFonts w:ascii="Calibri" w:eastAsia="Aptos" w:hAnsi="Calibri" w:cs="Calibri"/>
        </w:rPr>
        <w:t>pupil</w:t>
      </w:r>
      <w:r w:rsidRPr="003B25EE">
        <w:rPr>
          <w:rFonts w:ascii="Calibri" w:eastAsia="Aptos" w:hAnsi="Calibri" w:cs="Calibri"/>
        </w:rPr>
        <w:t>s rather than o</w:t>
      </w:r>
      <w:r w:rsidR="000B0AF4" w:rsidRPr="003B25EE">
        <w:rPr>
          <w:rFonts w:ascii="Calibri" w:eastAsia="Aptos" w:hAnsi="Calibri" w:cs="Calibri"/>
        </w:rPr>
        <w:t>ur</w:t>
      </w:r>
      <w:r w:rsidRPr="003B25EE">
        <w:rPr>
          <w:rFonts w:ascii="Calibri" w:eastAsia="Aptos" w:hAnsi="Calibri" w:cs="Calibri"/>
        </w:rPr>
        <w:t xml:space="preserve"> </w:t>
      </w:r>
      <w:r w:rsidR="000B0AF4" w:rsidRPr="003B25EE">
        <w:rPr>
          <w:rFonts w:ascii="Calibri" w:eastAsia="Aptos" w:hAnsi="Calibri" w:cs="Calibri"/>
        </w:rPr>
        <w:t>pupil</w:t>
      </w:r>
      <w:r w:rsidRPr="003B25EE">
        <w:rPr>
          <w:rFonts w:ascii="Calibri" w:eastAsia="Aptos" w:hAnsi="Calibri" w:cs="Calibri"/>
        </w:rPr>
        <w:t xml:space="preserve">s fitting in with our model. Our conceptualised curriculum draws on best practice and delivery from a number of different models and approaches. </w:t>
      </w:r>
    </w:p>
    <w:p w14:paraId="7E1CCEE4" w14:textId="4B177783" w:rsidR="11A8A8BF" w:rsidRPr="003B25EE" w:rsidRDefault="11A8A8BF" w:rsidP="12C59BA2">
      <w:pPr>
        <w:rPr>
          <w:rFonts w:ascii="Calibri" w:hAnsi="Calibri" w:cs="Calibri"/>
        </w:rPr>
      </w:pPr>
      <w:r w:rsidRPr="003B25EE">
        <w:rPr>
          <w:rFonts w:ascii="Calibri" w:eastAsia="Aptos" w:hAnsi="Calibri" w:cs="Calibri"/>
        </w:rPr>
        <w:t xml:space="preserve">We recognise that as our school population changes, so must the way in which we approach planning, teaching, learning and assessment. Our curriculum map continues to change and evolve to meet the individual needs of our </w:t>
      </w:r>
      <w:r w:rsidR="00136183" w:rsidRPr="003B25EE">
        <w:rPr>
          <w:rFonts w:ascii="Calibri" w:eastAsia="Aptos" w:hAnsi="Calibri" w:cs="Calibri"/>
        </w:rPr>
        <w:t>pupils</w:t>
      </w:r>
      <w:r w:rsidRPr="003B25EE">
        <w:rPr>
          <w:rFonts w:ascii="Calibri" w:eastAsia="Aptos" w:hAnsi="Calibri" w:cs="Calibri"/>
        </w:rPr>
        <w:t xml:space="preserve"> each year.</w:t>
      </w:r>
    </w:p>
    <w:p w14:paraId="33686404" w14:textId="7747067D" w:rsidR="11A8A8BF" w:rsidRPr="003B25EE" w:rsidRDefault="11A8A8BF" w:rsidP="12C59BA2">
      <w:pPr>
        <w:rPr>
          <w:rFonts w:ascii="Calibri" w:hAnsi="Calibri" w:cs="Calibri"/>
        </w:rPr>
      </w:pPr>
      <w:r w:rsidRPr="003B25EE">
        <w:rPr>
          <w:rFonts w:ascii="Calibri" w:eastAsia="Aptos" w:hAnsi="Calibri" w:cs="Calibri"/>
        </w:rPr>
        <w:t xml:space="preserve">In order to provide pupils with experiences that are relevant, interesting and challenging, and to identify opportunities for progression, we have adopted a curriculum structure which encompasses </w:t>
      </w:r>
      <w:r w:rsidRPr="00DD3318">
        <w:rPr>
          <w:rFonts w:ascii="Calibri" w:eastAsia="Aptos" w:hAnsi="Calibri" w:cs="Calibri"/>
        </w:rPr>
        <w:t>three broad pathways: ‘National Curriculum, Functional skills and a Vocational curriculum.’</w:t>
      </w:r>
      <w:r w:rsidRPr="003B25EE">
        <w:rPr>
          <w:rFonts w:ascii="Calibri" w:eastAsia="Aptos" w:hAnsi="Calibri" w:cs="Calibri"/>
        </w:rPr>
        <w:t xml:space="preserve"> This offer means we can make subtle distinctions between not only groups of learners but also the degree of curriculum formalisation they will experience in either building the prerequisites for, or working within, a more ‘conventional’ National Curriculum type approach. </w:t>
      </w:r>
    </w:p>
    <w:p w14:paraId="11D78119" w14:textId="77777777" w:rsidR="00A20DB8" w:rsidRDefault="11A8A8BF" w:rsidP="00E7058A">
      <w:pPr>
        <w:rPr>
          <w:rFonts w:ascii="Calibri" w:eastAsia="Aptos" w:hAnsi="Calibri" w:cs="Calibri"/>
        </w:rPr>
      </w:pPr>
      <w:r w:rsidRPr="003B25EE">
        <w:rPr>
          <w:rFonts w:ascii="Calibri" w:eastAsia="Aptos" w:hAnsi="Calibri" w:cs="Calibri"/>
        </w:rPr>
        <w:t xml:space="preserve">The levels are not defined by age, but by need and achievement; </w:t>
      </w:r>
      <w:r w:rsidR="00601E90" w:rsidRPr="003B25EE">
        <w:rPr>
          <w:rFonts w:ascii="Calibri" w:eastAsia="Aptos" w:hAnsi="Calibri" w:cs="Calibri"/>
        </w:rPr>
        <w:t>pupils</w:t>
      </w:r>
      <w:r w:rsidRPr="003B25EE">
        <w:rPr>
          <w:rFonts w:ascii="Calibri" w:eastAsia="Aptos" w:hAnsi="Calibri" w:cs="Calibri"/>
        </w:rPr>
        <w:t xml:space="preserve"> are therefore able to move flexibly from one pathway to the next at any point during their school career. Each pathway covers skills, knowledge and understanding across a range of areas of learning, and they are blended together, so as to facilitate a ‘learning flow’ between the two. Because of the personalised approached to the curriculum we are able to meet the needs of all our learners.</w:t>
      </w:r>
    </w:p>
    <w:p w14:paraId="2D6FEC5F" w14:textId="64D31B9F" w:rsidR="001C1DB5" w:rsidRPr="00A20DB8" w:rsidRDefault="009342F1" w:rsidP="00E7058A">
      <w:pPr>
        <w:rPr>
          <w:rFonts w:ascii="Calibri" w:eastAsia="Aptos" w:hAnsi="Calibri" w:cs="Calibri"/>
        </w:rPr>
      </w:pPr>
      <w:r w:rsidRPr="00123F7E">
        <w:rPr>
          <w:rFonts w:ascii="Calibri" w:eastAsia="Aptos" w:hAnsi="Calibri" w:cs="Calibri"/>
          <w:b/>
          <w:bCs/>
          <w:color w:val="3A7C22" w:themeColor="accent6" w:themeShade="BF"/>
          <w:sz w:val="32"/>
          <w:szCs w:val="32"/>
        </w:rPr>
        <w:lastRenderedPageBreak/>
        <w:t xml:space="preserve">3.1 </w:t>
      </w:r>
      <w:r w:rsidR="58FF858D" w:rsidRPr="00123F7E">
        <w:rPr>
          <w:rFonts w:ascii="Calibri" w:eastAsia="Aptos" w:hAnsi="Calibri" w:cs="Calibri"/>
          <w:b/>
          <w:bCs/>
          <w:color w:val="3A7C22" w:themeColor="accent6" w:themeShade="BF"/>
          <w:sz w:val="32"/>
          <w:szCs w:val="32"/>
        </w:rPr>
        <w:t>Curriculum Delivery</w:t>
      </w:r>
    </w:p>
    <w:p w14:paraId="4841AE65" w14:textId="4C1A710D" w:rsidR="00E7058A" w:rsidRPr="001C1DB5" w:rsidRDefault="00E7058A" w:rsidP="00E7058A">
      <w:pPr>
        <w:rPr>
          <w:rFonts w:ascii="Calibri" w:eastAsia="Aptos" w:hAnsi="Calibri" w:cs="Calibri"/>
          <w:b/>
          <w:bCs/>
          <w:color w:val="3A7C22" w:themeColor="accent6" w:themeShade="BF"/>
          <w:sz w:val="32"/>
          <w:szCs w:val="32"/>
        </w:rPr>
      </w:pPr>
      <w:r w:rsidRPr="003B25EE">
        <w:rPr>
          <w:rFonts w:ascii="Calibri" w:eastAsia="Aptos" w:hAnsi="Calibri" w:cs="Calibri"/>
        </w:rPr>
        <w:t>Pupils</w:t>
      </w:r>
      <w:r w:rsidRPr="003B25EE">
        <w:rPr>
          <w:rFonts w:ascii="Calibri" w:eastAsia="Aptos" w:hAnsi="Calibri" w:cs="Calibri"/>
          <w:b/>
          <w:bCs/>
        </w:rPr>
        <w:t xml:space="preserve"> </w:t>
      </w:r>
      <w:r w:rsidRPr="003B25EE">
        <w:rPr>
          <w:rFonts w:ascii="Calibri" w:eastAsia="Aptos" w:hAnsi="Calibri" w:cs="Calibri"/>
        </w:rPr>
        <w:t>are taught in mixed year group classes according to need/ability not age, in this way work can be targeted at an appropriate level and easily adapted to meet the individual needs of all pupils.</w:t>
      </w:r>
    </w:p>
    <w:p w14:paraId="481AF45D" w14:textId="73BC6447" w:rsidR="00952AF7" w:rsidRPr="00952AF7" w:rsidRDefault="00952AF7" w:rsidP="00952AF7">
      <w:pPr>
        <w:rPr>
          <w:rFonts w:ascii="Calibri" w:hAnsi="Calibri" w:cs="Calibri"/>
          <w:b/>
          <w:bCs/>
          <w:color w:val="3A7C22" w:themeColor="accent6" w:themeShade="BF"/>
        </w:rPr>
      </w:pPr>
      <w:r w:rsidRPr="00952AF7">
        <w:rPr>
          <w:rFonts w:ascii="Calibri" w:hAnsi="Calibri" w:cs="Calibri"/>
          <w:b/>
          <w:bCs/>
          <w:color w:val="3A7C22" w:themeColor="accent6" w:themeShade="BF"/>
        </w:rPr>
        <w:t>Structure of the school day</w:t>
      </w:r>
    </w:p>
    <w:tbl>
      <w:tblPr>
        <w:tblStyle w:val="TableGrid"/>
        <w:tblW w:w="0" w:type="auto"/>
        <w:tblLook w:val="04A0" w:firstRow="1" w:lastRow="0" w:firstColumn="1" w:lastColumn="0" w:noHBand="0" w:noVBand="1"/>
      </w:tblPr>
      <w:tblGrid>
        <w:gridCol w:w="2835"/>
        <w:gridCol w:w="3969"/>
      </w:tblGrid>
      <w:tr w:rsidR="00952AF7" w:rsidRPr="00952AF7" w14:paraId="3B4C64B8" w14:textId="77777777" w:rsidTr="00711348">
        <w:tc>
          <w:tcPr>
            <w:tcW w:w="2835" w:type="dxa"/>
          </w:tcPr>
          <w:p w14:paraId="4D1D7245" w14:textId="77777777" w:rsidR="00952AF7" w:rsidRPr="00952AF7" w:rsidRDefault="00952AF7" w:rsidP="00711348">
            <w:pPr>
              <w:jc w:val="center"/>
              <w:rPr>
                <w:rFonts w:ascii="Calibri" w:hAnsi="Calibri" w:cs="Calibri"/>
                <w:b/>
                <w:bCs/>
              </w:rPr>
            </w:pPr>
            <w:r w:rsidRPr="00952AF7">
              <w:rPr>
                <w:rFonts w:ascii="Calibri" w:hAnsi="Calibri" w:cs="Calibri"/>
                <w:b/>
                <w:bCs/>
              </w:rPr>
              <w:t>Time</w:t>
            </w:r>
          </w:p>
        </w:tc>
        <w:tc>
          <w:tcPr>
            <w:tcW w:w="3969" w:type="dxa"/>
          </w:tcPr>
          <w:p w14:paraId="7DB59CC6" w14:textId="77777777" w:rsidR="00952AF7" w:rsidRPr="00952AF7" w:rsidRDefault="00952AF7" w:rsidP="00711348">
            <w:pPr>
              <w:jc w:val="center"/>
              <w:rPr>
                <w:rFonts w:ascii="Calibri" w:hAnsi="Calibri" w:cs="Calibri"/>
                <w:b/>
                <w:bCs/>
              </w:rPr>
            </w:pPr>
            <w:r w:rsidRPr="00952AF7">
              <w:rPr>
                <w:rFonts w:ascii="Calibri" w:hAnsi="Calibri" w:cs="Calibri"/>
                <w:b/>
                <w:bCs/>
              </w:rPr>
              <w:t>Session</w:t>
            </w:r>
          </w:p>
        </w:tc>
      </w:tr>
      <w:tr w:rsidR="00952AF7" w:rsidRPr="00952AF7" w14:paraId="77E6905E" w14:textId="77777777" w:rsidTr="00711348">
        <w:tc>
          <w:tcPr>
            <w:tcW w:w="2835" w:type="dxa"/>
          </w:tcPr>
          <w:p w14:paraId="7CC0CC5E" w14:textId="77777777" w:rsidR="00952AF7" w:rsidRPr="00952AF7" w:rsidRDefault="00952AF7" w:rsidP="00711348">
            <w:pPr>
              <w:jc w:val="center"/>
              <w:rPr>
                <w:rFonts w:ascii="Calibri" w:hAnsi="Calibri" w:cs="Calibri"/>
              </w:rPr>
            </w:pPr>
            <w:r w:rsidRPr="00952AF7">
              <w:rPr>
                <w:rFonts w:ascii="Calibri" w:hAnsi="Calibri" w:cs="Calibri"/>
              </w:rPr>
              <w:t>8.30am – 9.00am</w:t>
            </w:r>
          </w:p>
        </w:tc>
        <w:tc>
          <w:tcPr>
            <w:tcW w:w="3969" w:type="dxa"/>
          </w:tcPr>
          <w:p w14:paraId="0B6D3713" w14:textId="77777777" w:rsidR="00952AF7" w:rsidRPr="00952AF7" w:rsidRDefault="00952AF7" w:rsidP="00711348">
            <w:pPr>
              <w:jc w:val="center"/>
              <w:rPr>
                <w:rFonts w:ascii="Calibri" w:hAnsi="Calibri" w:cs="Calibri"/>
              </w:rPr>
            </w:pPr>
            <w:r w:rsidRPr="00952AF7">
              <w:rPr>
                <w:rFonts w:ascii="Calibri" w:hAnsi="Calibri" w:cs="Calibri"/>
              </w:rPr>
              <w:t>Pupil arrival and breakfast</w:t>
            </w:r>
          </w:p>
        </w:tc>
      </w:tr>
      <w:tr w:rsidR="00952AF7" w:rsidRPr="00952AF7" w14:paraId="74300091" w14:textId="77777777" w:rsidTr="00711348">
        <w:tc>
          <w:tcPr>
            <w:tcW w:w="2835" w:type="dxa"/>
          </w:tcPr>
          <w:p w14:paraId="633D5664" w14:textId="77777777" w:rsidR="00952AF7" w:rsidRPr="00952AF7" w:rsidRDefault="00952AF7" w:rsidP="00711348">
            <w:pPr>
              <w:jc w:val="center"/>
              <w:rPr>
                <w:rFonts w:ascii="Calibri" w:hAnsi="Calibri" w:cs="Calibri"/>
              </w:rPr>
            </w:pPr>
            <w:r w:rsidRPr="00952AF7">
              <w:rPr>
                <w:rFonts w:ascii="Calibri" w:hAnsi="Calibri" w:cs="Calibri"/>
              </w:rPr>
              <w:t>9.00am – 9.20am</w:t>
            </w:r>
          </w:p>
        </w:tc>
        <w:tc>
          <w:tcPr>
            <w:tcW w:w="3969" w:type="dxa"/>
          </w:tcPr>
          <w:p w14:paraId="43281810" w14:textId="77777777" w:rsidR="00952AF7" w:rsidRPr="00952AF7" w:rsidRDefault="00952AF7" w:rsidP="00711348">
            <w:pPr>
              <w:jc w:val="center"/>
              <w:rPr>
                <w:rFonts w:ascii="Calibri" w:hAnsi="Calibri" w:cs="Calibri"/>
              </w:rPr>
            </w:pPr>
            <w:r w:rsidRPr="00952AF7">
              <w:rPr>
                <w:rFonts w:ascii="Calibri" w:hAnsi="Calibri" w:cs="Calibri"/>
              </w:rPr>
              <w:t>Tutor group</w:t>
            </w:r>
          </w:p>
        </w:tc>
      </w:tr>
      <w:tr w:rsidR="00952AF7" w:rsidRPr="00952AF7" w14:paraId="0FB8B1F1" w14:textId="77777777" w:rsidTr="00711348">
        <w:tc>
          <w:tcPr>
            <w:tcW w:w="2835" w:type="dxa"/>
          </w:tcPr>
          <w:p w14:paraId="7092A3F3" w14:textId="77777777" w:rsidR="00952AF7" w:rsidRPr="00952AF7" w:rsidRDefault="00952AF7" w:rsidP="00711348">
            <w:pPr>
              <w:jc w:val="center"/>
              <w:rPr>
                <w:rFonts w:ascii="Calibri" w:hAnsi="Calibri" w:cs="Calibri"/>
              </w:rPr>
            </w:pPr>
            <w:r w:rsidRPr="00952AF7">
              <w:rPr>
                <w:rFonts w:ascii="Calibri" w:hAnsi="Calibri" w:cs="Calibri"/>
              </w:rPr>
              <w:t>9.20am – 10.00am</w:t>
            </w:r>
          </w:p>
        </w:tc>
        <w:tc>
          <w:tcPr>
            <w:tcW w:w="3969" w:type="dxa"/>
          </w:tcPr>
          <w:p w14:paraId="44A8830F" w14:textId="77777777" w:rsidR="00952AF7" w:rsidRPr="00952AF7" w:rsidRDefault="00952AF7" w:rsidP="00711348">
            <w:pPr>
              <w:jc w:val="center"/>
              <w:rPr>
                <w:rFonts w:ascii="Calibri" w:hAnsi="Calibri" w:cs="Calibri"/>
              </w:rPr>
            </w:pPr>
            <w:r w:rsidRPr="00952AF7">
              <w:rPr>
                <w:rFonts w:ascii="Calibri" w:hAnsi="Calibri" w:cs="Calibri"/>
              </w:rPr>
              <w:t>Lesson 1</w:t>
            </w:r>
          </w:p>
        </w:tc>
      </w:tr>
      <w:tr w:rsidR="00952AF7" w:rsidRPr="00952AF7" w14:paraId="7C0F6181" w14:textId="77777777" w:rsidTr="00711348">
        <w:tc>
          <w:tcPr>
            <w:tcW w:w="2835" w:type="dxa"/>
          </w:tcPr>
          <w:p w14:paraId="3B8F15B6" w14:textId="77777777" w:rsidR="00952AF7" w:rsidRPr="00952AF7" w:rsidRDefault="00952AF7" w:rsidP="00711348">
            <w:pPr>
              <w:jc w:val="center"/>
              <w:rPr>
                <w:rFonts w:ascii="Calibri" w:hAnsi="Calibri" w:cs="Calibri"/>
              </w:rPr>
            </w:pPr>
            <w:r w:rsidRPr="00952AF7">
              <w:rPr>
                <w:rFonts w:ascii="Calibri" w:hAnsi="Calibri" w:cs="Calibri"/>
              </w:rPr>
              <w:t>10.00am – 10.40am</w:t>
            </w:r>
          </w:p>
        </w:tc>
        <w:tc>
          <w:tcPr>
            <w:tcW w:w="3969" w:type="dxa"/>
          </w:tcPr>
          <w:p w14:paraId="7B40B291" w14:textId="77777777" w:rsidR="00952AF7" w:rsidRPr="00952AF7" w:rsidRDefault="00952AF7" w:rsidP="00711348">
            <w:pPr>
              <w:jc w:val="center"/>
              <w:rPr>
                <w:rFonts w:ascii="Calibri" w:hAnsi="Calibri" w:cs="Calibri"/>
              </w:rPr>
            </w:pPr>
            <w:r w:rsidRPr="00952AF7">
              <w:rPr>
                <w:rFonts w:ascii="Calibri" w:hAnsi="Calibri" w:cs="Calibri"/>
              </w:rPr>
              <w:t>Lesson 2</w:t>
            </w:r>
          </w:p>
        </w:tc>
      </w:tr>
      <w:tr w:rsidR="00952AF7" w:rsidRPr="00952AF7" w14:paraId="42E29699" w14:textId="77777777" w:rsidTr="00711348">
        <w:tc>
          <w:tcPr>
            <w:tcW w:w="2835" w:type="dxa"/>
          </w:tcPr>
          <w:p w14:paraId="751C8360" w14:textId="77777777" w:rsidR="00952AF7" w:rsidRPr="00952AF7" w:rsidRDefault="00952AF7" w:rsidP="00711348">
            <w:pPr>
              <w:jc w:val="center"/>
              <w:rPr>
                <w:rFonts w:ascii="Calibri" w:hAnsi="Calibri" w:cs="Calibri"/>
              </w:rPr>
            </w:pPr>
            <w:r w:rsidRPr="00952AF7">
              <w:rPr>
                <w:rFonts w:ascii="Calibri" w:hAnsi="Calibri" w:cs="Calibri"/>
              </w:rPr>
              <w:t>10.40am – 11.20am</w:t>
            </w:r>
          </w:p>
        </w:tc>
        <w:tc>
          <w:tcPr>
            <w:tcW w:w="3969" w:type="dxa"/>
          </w:tcPr>
          <w:p w14:paraId="61E90145" w14:textId="77777777" w:rsidR="00952AF7" w:rsidRPr="00952AF7" w:rsidRDefault="00952AF7" w:rsidP="00711348">
            <w:pPr>
              <w:jc w:val="center"/>
              <w:rPr>
                <w:rFonts w:ascii="Calibri" w:hAnsi="Calibri" w:cs="Calibri"/>
              </w:rPr>
            </w:pPr>
            <w:r w:rsidRPr="00952AF7">
              <w:rPr>
                <w:rFonts w:ascii="Calibri" w:hAnsi="Calibri" w:cs="Calibri"/>
              </w:rPr>
              <w:t>Lesson 3</w:t>
            </w:r>
          </w:p>
        </w:tc>
      </w:tr>
      <w:tr w:rsidR="00952AF7" w:rsidRPr="00952AF7" w14:paraId="784398A6" w14:textId="77777777" w:rsidTr="00711348">
        <w:tc>
          <w:tcPr>
            <w:tcW w:w="2835" w:type="dxa"/>
          </w:tcPr>
          <w:p w14:paraId="09B83FF4" w14:textId="77777777" w:rsidR="00952AF7" w:rsidRPr="00952AF7" w:rsidRDefault="00952AF7" w:rsidP="00711348">
            <w:pPr>
              <w:jc w:val="center"/>
              <w:rPr>
                <w:rFonts w:ascii="Calibri" w:hAnsi="Calibri" w:cs="Calibri"/>
              </w:rPr>
            </w:pPr>
            <w:r w:rsidRPr="00952AF7">
              <w:rPr>
                <w:rFonts w:ascii="Calibri" w:hAnsi="Calibri" w:cs="Calibri"/>
              </w:rPr>
              <w:t>11.20am – 12.00pm</w:t>
            </w:r>
          </w:p>
        </w:tc>
        <w:tc>
          <w:tcPr>
            <w:tcW w:w="3969" w:type="dxa"/>
          </w:tcPr>
          <w:p w14:paraId="7C7A3B58" w14:textId="77777777" w:rsidR="00952AF7" w:rsidRPr="00952AF7" w:rsidRDefault="00952AF7" w:rsidP="00711348">
            <w:pPr>
              <w:jc w:val="center"/>
              <w:rPr>
                <w:rFonts w:ascii="Calibri" w:hAnsi="Calibri" w:cs="Calibri"/>
              </w:rPr>
            </w:pPr>
            <w:r w:rsidRPr="00952AF7">
              <w:rPr>
                <w:rFonts w:ascii="Calibri" w:hAnsi="Calibri" w:cs="Calibri"/>
              </w:rPr>
              <w:t>Lesson 4</w:t>
            </w:r>
          </w:p>
        </w:tc>
      </w:tr>
      <w:tr w:rsidR="00952AF7" w:rsidRPr="00952AF7" w14:paraId="263155B1" w14:textId="77777777" w:rsidTr="00711348">
        <w:tc>
          <w:tcPr>
            <w:tcW w:w="2835" w:type="dxa"/>
          </w:tcPr>
          <w:p w14:paraId="544417E8" w14:textId="77777777" w:rsidR="00952AF7" w:rsidRPr="00952AF7" w:rsidRDefault="00952AF7" w:rsidP="00711348">
            <w:pPr>
              <w:jc w:val="center"/>
              <w:rPr>
                <w:rFonts w:ascii="Calibri" w:hAnsi="Calibri" w:cs="Calibri"/>
              </w:rPr>
            </w:pPr>
            <w:r w:rsidRPr="00952AF7">
              <w:rPr>
                <w:rFonts w:ascii="Calibri" w:hAnsi="Calibri" w:cs="Calibri"/>
              </w:rPr>
              <w:t>12.00pm – 12.30pm</w:t>
            </w:r>
          </w:p>
        </w:tc>
        <w:tc>
          <w:tcPr>
            <w:tcW w:w="3969" w:type="dxa"/>
          </w:tcPr>
          <w:p w14:paraId="53560602" w14:textId="77777777" w:rsidR="00952AF7" w:rsidRPr="00952AF7" w:rsidRDefault="00952AF7" w:rsidP="00711348">
            <w:pPr>
              <w:jc w:val="center"/>
              <w:rPr>
                <w:rFonts w:ascii="Calibri" w:hAnsi="Calibri" w:cs="Calibri"/>
              </w:rPr>
            </w:pPr>
            <w:r w:rsidRPr="00952AF7">
              <w:rPr>
                <w:rFonts w:ascii="Calibri" w:hAnsi="Calibri" w:cs="Calibri"/>
              </w:rPr>
              <w:t>Lunch break</w:t>
            </w:r>
          </w:p>
        </w:tc>
      </w:tr>
      <w:tr w:rsidR="00952AF7" w:rsidRPr="00952AF7" w14:paraId="5030DD79" w14:textId="77777777" w:rsidTr="00711348">
        <w:tc>
          <w:tcPr>
            <w:tcW w:w="2835" w:type="dxa"/>
          </w:tcPr>
          <w:p w14:paraId="4DB12E68" w14:textId="77777777" w:rsidR="00952AF7" w:rsidRPr="00952AF7" w:rsidRDefault="00952AF7" w:rsidP="00711348">
            <w:pPr>
              <w:jc w:val="center"/>
              <w:rPr>
                <w:rFonts w:ascii="Calibri" w:hAnsi="Calibri" w:cs="Calibri"/>
              </w:rPr>
            </w:pPr>
            <w:r w:rsidRPr="00952AF7">
              <w:rPr>
                <w:rFonts w:ascii="Calibri" w:hAnsi="Calibri" w:cs="Calibri"/>
              </w:rPr>
              <w:t>12.30pm – 1.30pm</w:t>
            </w:r>
          </w:p>
        </w:tc>
        <w:tc>
          <w:tcPr>
            <w:tcW w:w="3969" w:type="dxa"/>
          </w:tcPr>
          <w:p w14:paraId="214E3415" w14:textId="77777777" w:rsidR="00952AF7" w:rsidRPr="00952AF7" w:rsidRDefault="00952AF7" w:rsidP="00711348">
            <w:pPr>
              <w:jc w:val="center"/>
              <w:rPr>
                <w:rFonts w:ascii="Calibri" w:hAnsi="Calibri" w:cs="Calibri"/>
              </w:rPr>
            </w:pPr>
            <w:r w:rsidRPr="00952AF7">
              <w:rPr>
                <w:rFonts w:ascii="Calibri" w:hAnsi="Calibri" w:cs="Calibri"/>
              </w:rPr>
              <w:t>Lesson 5</w:t>
            </w:r>
          </w:p>
        </w:tc>
      </w:tr>
      <w:tr w:rsidR="00952AF7" w:rsidRPr="00952AF7" w14:paraId="2CE65CCD" w14:textId="77777777" w:rsidTr="00711348">
        <w:tc>
          <w:tcPr>
            <w:tcW w:w="2835" w:type="dxa"/>
          </w:tcPr>
          <w:p w14:paraId="7DAD4E9C" w14:textId="77777777" w:rsidR="00952AF7" w:rsidRPr="00952AF7" w:rsidRDefault="00952AF7" w:rsidP="00711348">
            <w:pPr>
              <w:jc w:val="center"/>
              <w:rPr>
                <w:rFonts w:ascii="Calibri" w:hAnsi="Calibri" w:cs="Calibri"/>
              </w:rPr>
            </w:pPr>
            <w:r w:rsidRPr="00952AF7">
              <w:rPr>
                <w:rFonts w:ascii="Calibri" w:hAnsi="Calibri" w:cs="Calibri"/>
              </w:rPr>
              <w:t>1.30pm – 2.30pm</w:t>
            </w:r>
          </w:p>
        </w:tc>
        <w:tc>
          <w:tcPr>
            <w:tcW w:w="3969" w:type="dxa"/>
          </w:tcPr>
          <w:p w14:paraId="7CADA6D6" w14:textId="77777777" w:rsidR="00952AF7" w:rsidRPr="00952AF7" w:rsidRDefault="00952AF7" w:rsidP="00711348">
            <w:pPr>
              <w:jc w:val="center"/>
              <w:rPr>
                <w:rFonts w:ascii="Calibri" w:hAnsi="Calibri" w:cs="Calibri"/>
              </w:rPr>
            </w:pPr>
            <w:r w:rsidRPr="00952AF7">
              <w:rPr>
                <w:rFonts w:ascii="Calibri" w:hAnsi="Calibri" w:cs="Calibri"/>
              </w:rPr>
              <w:t>Lesson 6</w:t>
            </w:r>
          </w:p>
        </w:tc>
      </w:tr>
    </w:tbl>
    <w:p w14:paraId="6B6E5D58" w14:textId="42866061" w:rsidR="00952AF7" w:rsidRPr="003501DD" w:rsidRDefault="00AD0FF6" w:rsidP="003501DD">
      <w:pPr>
        <w:rPr>
          <w:rFonts w:ascii="Calibri" w:hAnsi="Calibri" w:cs="Calibri"/>
          <w:b/>
          <w:bCs/>
          <w:color w:val="3A7C22" w:themeColor="accent6" w:themeShade="BF"/>
        </w:rPr>
      </w:pPr>
      <w:r w:rsidRPr="00952AF7">
        <w:rPr>
          <w:rFonts w:ascii="Calibri" w:hAnsi="Calibri" w:cs="Calibri"/>
        </w:rPr>
        <w:t>Education staff will plan mini structured breaks within lessons when appropriate.</w:t>
      </w:r>
    </w:p>
    <w:p w14:paraId="3C125F44" w14:textId="55B1FB01" w:rsidR="0077180B" w:rsidRDefault="003501DD" w:rsidP="00CC604B">
      <w:pPr>
        <w:spacing w:after="0"/>
        <w:rPr>
          <w:rFonts w:ascii="Calibri" w:hAnsi="Calibri" w:cs="Calibri"/>
          <w:color w:val="3A7C22" w:themeColor="accent6" w:themeShade="BF"/>
        </w:rPr>
      </w:pPr>
      <w:r w:rsidRPr="0077180B">
        <w:rPr>
          <w:rFonts w:ascii="Calibri" w:hAnsi="Calibri" w:cs="Calibri"/>
          <w:b/>
          <w:bCs/>
          <w:color w:val="3A7C22" w:themeColor="accent6" w:themeShade="BF"/>
        </w:rPr>
        <w:t>Key stage 2 and 3</w:t>
      </w:r>
    </w:p>
    <w:p w14:paraId="7960C11B" w14:textId="5AA80E0E" w:rsidR="0077180B" w:rsidRPr="0077180B" w:rsidRDefault="0077180B" w:rsidP="00CC604B">
      <w:pPr>
        <w:spacing w:after="0"/>
        <w:rPr>
          <w:rFonts w:ascii="Calibri" w:hAnsi="Calibri" w:cs="Calibri"/>
          <w:color w:val="000000" w:themeColor="text1"/>
        </w:rPr>
      </w:pPr>
      <w:r w:rsidRPr="0077180B">
        <w:rPr>
          <w:rFonts w:ascii="Calibri" w:hAnsi="Calibri" w:cs="Calibri"/>
          <w:b/>
          <w:bCs/>
          <w:color w:val="000000" w:themeColor="text1"/>
        </w:rPr>
        <w:t>Morning lessons</w:t>
      </w:r>
      <w:r w:rsidRPr="0077180B">
        <w:rPr>
          <w:rFonts w:ascii="Calibri" w:hAnsi="Calibri" w:cs="Calibri"/>
          <w:color w:val="000000" w:themeColor="text1"/>
        </w:rPr>
        <w:t xml:space="preserve"> are 40 minutes each.</w:t>
      </w:r>
    </w:p>
    <w:p w14:paraId="09663801" w14:textId="22649204" w:rsidR="00952AF7" w:rsidRDefault="0077180B" w:rsidP="00CC604B">
      <w:pPr>
        <w:spacing w:after="0"/>
        <w:rPr>
          <w:rFonts w:ascii="Calibri" w:hAnsi="Calibri" w:cs="Calibri"/>
        </w:rPr>
      </w:pPr>
      <w:r>
        <w:rPr>
          <w:rFonts w:ascii="Calibri" w:hAnsi="Calibri" w:cs="Calibri"/>
        </w:rPr>
        <w:t>P</w:t>
      </w:r>
      <w:r w:rsidR="00952AF7" w:rsidRPr="00952AF7">
        <w:rPr>
          <w:rFonts w:ascii="Calibri" w:hAnsi="Calibri" w:cs="Calibri"/>
        </w:rPr>
        <w:t>upils will be taught English, Maths, Science and Humanities/PSHE each morning</w:t>
      </w:r>
      <w:r>
        <w:rPr>
          <w:rFonts w:ascii="Calibri" w:hAnsi="Calibri" w:cs="Calibri"/>
        </w:rPr>
        <w:t>.</w:t>
      </w:r>
    </w:p>
    <w:p w14:paraId="0B108653" w14:textId="77777777" w:rsidR="00CC604B" w:rsidRDefault="00CC604B" w:rsidP="00CC604B">
      <w:pPr>
        <w:spacing w:after="0"/>
        <w:rPr>
          <w:rFonts w:ascii="Calibri" w:hAnsi="Calibri" w:cs="Calibri"/>
        </w:rPr>
      </w:pPr>
    </w:p>
    <w:tbl>
      <w:tblPr>
        <w:tblStyle w:val="TableGrid"/>
        <w:tblW w:w="0" w:type="auto"/>
        <w:tblLook w:val="04A0" w:firstRow="1" w:lastRow="0" w:firstColumn="1" w:lastColumn="0" w:noHBand="0" w:noVBand="1"/>
      </w:tblPr>
      <w:tblGrid>
        <w:gridCol w:w="1803"/>
        <w:gridCol w:w="1803"/>
        <w:gridCol w:w="1803"/>
        <w:gridCol w:w="1803"/>
        <w:gridCol w:w="1804"/>
      </w:tblGrid>
      <w:tr w:rsidR="0058289A" w14:paraId="7BEE8715" w14:textId="77777777" w:rsidTr="00711348">
        <w:tc>
          <w:tcPr>
            <w:tcW w:w="9016" w:type="dxa"/>
            <w:gridSpan w:val="5"/>
          </w:tcPr>
          <w:p w14:paraId="59786CB0" w14:textId="2D86E7EF" w:rsidR="0058289A" w:rsidRDefault="0058289A" w:rsidP="00D27CA4">
            <w:pPr>
              <w:jc w:val="center"/>
              <w:rPr>
                <w:rFonts w:ascii="Calibri" w:hAnsi="Calibri" w:cs="Calibri"/>
              </w:rPr>
            </w:pPr>
            <w:r>
              <w:rPr>
                <w:rFonts w:ascii="Calibri" w:hAnsi="Calibri" w:cs="Calibri"/>
              </w:rPr>
              <w:t>Number of lessons taught per week</w:t>
            </w:r>
          </w:p>
        </w:tc>
      </w:tr>
      <w:tr w:rsidR="00D27CA4" w14:paraId="3755F9D6" w14:textId="77777777" w:rsidTr="0058289A">
        <w:tc>
          <w:tcPr>
            <w:tcW w:w="1803" w:type="dxa"/>
          </w:tcPr>
          <w:p w14:paraId="5A6A6B45" w14:textId="145452BA" w:rsidR="00D27CA4" w:rsidRDefault="00D27CA4" w:rsidP="00D27CA4">
            <w:pPr>
              <w:jc w:val="center"/>
              <w:rPr>
                <w:rFonts w:ascii="Calibri" w:hAnsi="Calibri" w:cs="Calibri"/>
              </w:rPr>
            </w:pPr>
            <w:r>
              <w:rPr>
                <w:rFonts w:ascii="Calibri" w:hAnsi="Calibri" w:cs="Calibri"/>
              </w:rPr>
              <w:t>English</w:t>
            </w:r>
          </w:p>
        </w:tc>
        <w:tc>
          <w:tcPr>
            <w:tcW w:w="1803" w:type="dxa"/>
          </w:tcPr>
          <w:p w14:paraId="3FA22AA8" w14:textId="7D377ABE" w:rsidR="00D27CA4" w:rsidRDefault="00D27CA4" w:rsidP="00D27CA4">
            <w:pPr>
              <w:jc w:val="center"/>
              <w:rPr>
                <w:rFonts w:ascii="Calibri" w:hAnsi="Calibri" w:cs="Calibri"/>
              </w:rPr>
            </w:pPr>
            <w:r>
              <w:rPr>
                <w:rFonts w:ascii="Calibri" w:hAnsi="Calibri" w:cs="Calibri"/>
              </w:rPr>
              <w:t>Maths</w:t>
            </w:r>
          </w:p>
        </w:tc>
        <w:tc>
          <w:tcPr>
            <w:tcW w:w="1803" w:type="dxa"/>
          </w:tcPr>
          <w:p w14:paraId="4B4B3AC9" w14:textId="6EBF4E7D" w:rsidR="00D27CA4" w:rsidRDefault="0058289A" w:rsidP="00D27CA4">
            <w:pPr>
              <w:jc w:val="center"/>
              <w:rPr>
                <w:rFonts w:ascii="Calibri" w:hAnsi="Calibri" w:cs="Calibri"/>
              </w:rPr>
            </w:pPr>
            <w:r>
              <w:rPr>
                <w:rFonts w:ascii="Calibri" w:hAnsi="Calibri" w:cs="Calibri"/>
              </w:rPr>
              <w:t>Science</w:t>
            </w:r>
          </w:p>
        </w:tc>
        <w:tc>
          <w:tcPr>
            <w:tcW w:w="1803" w:type="dxa"/>
          </w:tcPr>
          <w:p w14:paraId="201AFD00" w14:textId="124A5184" w:rsidR="00D27CA4" w:rsidRDefault="0058289A" w:rsidP="00D27CA4">
            <w:pPr>
              <w:jc w:val="center"/>
              <w:rPr>
                <w:rFonts w:ascii="Calibri" w:hAnsi="Calibri" w:cs="Calibri"/>
              </w:rPr>
            </w:pPr>
            <w:r>
              <w:rPr>
                <w:rFonts w:ascii="Calibri" w:hAnsi="Calibri" w:cs="Calibri"/>
              </w:rPr>
              <w:t>Humanities</w:t>
            </w:r>
          </w:p>
        </w:tc>
        <w:tc>
          <w:tcPr>
            <w:tcW w:w="1804" w:type="dxa"/>
          </w:tcPr>
          <w:p w14:paraId="4668A385" w14:textId="0B651D7F" w:rsidR="00D27CA4" w:rsidRDefault="0058289A" w:rsidP="00D27CA4">
            <w:pPr>
              <w:jc w:val="center"/>
              <w:rPr>
                <w:rFonts w:ascii="Calibri" w:hAnsi="Calibri" w:cs="Calibri"/>
              </w:rPr>
            </w:pPr>
            <w:r>
              <w:rPr>
                <w:rFonts w:ascii="Calibri" w:hAnsi="Calibri" w:cs="Calibri"/>
              </w:rPr>
              <w:t>PSHE</w:t>
            </w:r>
          </w:p>
        </w:tc>
      </w:tr>
      <w:tr w:rsidR="00D27CA4" w14:paraId="4628C897" w14:textId="77777777" w:rsidTr="0058289A">
        <w:tc>
          <w:tcPr>
            <w:tcW w:w="1803" w:type="dxa"/>
          </w:tcPr>
          <w:p w14:paraId="785E5C62" w14:textId="0D37E35B" w:rsidR="00D27CA4" w:rsidRDefault="0058289A" w:rsidP="00D27CA4">
            <w:pPr>
              <w:jc w:val="center"/>
              <w:rPr>
                <w:rFonts w:ascii="Calibri" w:hAnsi="Calibri" w:cs="Calibri"/>
              </w:rPr>
            </w:pPr>
            <w:r>
              <w:rPr>
                <w:rFonts w:ascii="Calibri" w:hAnsi="Calibri" w:cs="Calibri"/>
              </w:rPr>
              <w:t>5</w:t>
            </w:r>
            <w:r w:rsidR="003501DD">
              <w:rPr>
                <w:rFonts w:ascii="Calibri" w:hAnsi="Calibri" w:cs="Calibri"/>
              </w:rPr>
              <w:t xml:space="preserve"> (3hrs20mins)</w:t>
            </w:r>
          </w:p>
        </w:tc>
        <w:tc>
          <w:tcPr>
            <w:tcW w:w="1803" w:type="dxa"/>
          </w:tcPr>
          <w:p w14:paraId="570B0D0B" w14:textId="63A56DAB" w:rsidR="00D27CA4" w:rsidRDefault="0058289A" w:rsidP="00D27CA4">
            <w:pPr>
              <w:jc w:val="center"/>
              <w:rPr>
                <w:rFonts w:ascii="Calibri" w:hAnsi="Calibri" w:cs="Calibri"/>
              </w:rPr>
            </w:pPr>
            <w:r>
              <w:rPr>
                <w:rFonts w:ascii="Calibri" w:hAnsi="Calibri" w:cs="Calibri"/>
              </w:rPr>
              <w:t>5</w:t>
            </w:r>
            <w:r w:rsidR="003501DD">
              <w:rPr>
                <w:rFonts w:ascii="Calibri" w:hAnsi="Calibri" w:cs="Calibri"/>
              </w:rPr>
              <w:t xml:space="preserve"> (3hrs20mins)</w:t>
            </w:r>
          </w:p>
        </w:tc>
        <w:tc>
          <w:tcPr>
            <w:tcW w:w="1803" w:type="dxa"/>
          </w:tcPr>
          <w:p w14:paraId="5E003922" w14:textId="62547851" w:rsidR="00D27CA4" w:rsidRDefault="0058289A" w:rsidP="00D27CA4">
            <w:pPr>
              <w:jc w:val="center"/>
              <w:rPr>
                <w:rFonts w:ascii="Calibri" w:hAnsi="Calibri" w:cs="Calibri"/>
              </w:rPr>
            </w:pPr>
            <w:r>
              <w:rPr>
                <w:rFonts w:ascii="Calibri" w:hAnsi="Calibri" w:cs="Calibri"/>
              </w:rPr>
              <w:t>5</w:t>
            </w:r>
            <w:r w:rsidR="003501DD">
              <w:rPr>
                <w:rFonts w:ascii="Calibri" w:hAnsi="Calibri" w:cs="Calibri"/>
              </w:rPr>
              <w:t xml:space="preserve"> (3hrs20mins)</w:t>
            </w:r>
          </w:p>
        </w:tc>
        <w:tc>
          <w:tcPr>
            <w:tcW w:w="1803" w:type="dxa"/>
          </w:tcPr>
          <w:p w14:paraId="499CBAE5" w14:textId="7A41A5BE" w:rsidR="00D27CA4" w:rsidRDefault="0058289A" w:rsidP="00D27CA4">
            <w:pPr>
              <w:jc w:val="center"/>
              <w:rPr>
                <w:rFonts w:ascii="Calibri" w:hAnsi="Calibri" w:cs="Calibri"/>
              </w:rPr>
            </w:pPr>
            <w:r>
              <w:rPr>
                <w:rFonts w:ascii="Calibri" w:hAnsi="Calibri" w:cs="Calibri"/>
              </w:rPr>
              <w:t>3</w:t>
            </w:r>
            <w:r w:rsidR="003501DD">
              <w:rPr>
                <w:rFonts w:ascii="Calibri" w:hAnsi="Calibri" w:cs="Calibri"/>
              </w:rPr>
              <w:t xml:space="preserve"> (2hrs)</w:t>
            </w:r>
          </w:p>
        </w:tc>
        <w:tc>
          <w:tcPr>
            <w:tcW w:w="1804" w:type="dxa"/>
          </w:tcPr>
          <w:p w14:paraId="1CBAD276" w14:textId="233CC1FC" w:rsidR="00D27CA4" w:rsidRDefault="0058289A" w:rsidP="00D27CA4">
            <w:pPr>
              <w:jc w:val="center"/>
              <w:rPr>
                <w:rFonts w:ascii="Calibri" w:hAnsi="Calibri" w:cs="Calibri"/>
              </w:rPr>
            </w:pPr>
            <w:r>
              <w:rPr>
                <w:rFonts w:ascii="Calibri" w:hAnsi="Calibri" w:cs="Calibri"/>
              </w:rPr>
              <w:t>2</w:t>
            </w:r>
            <w:r w:rsidR="003501DD">
              <w:rPr>
                <w:rFonts w:ascii="Calibri" w:hAnsi="Calibri" w:cs="Calibri"/>
              </w:rPr>
              <w:t xml:space="preserve"> (1hr20mins)</w:t>
            </w:r>
          </w:p>
        </w:tc>
      </w:tr>
    </w:tbl>
    <w:p w14:paraId="188DFD6D" w14:textId="77777777" w:rsidR="003501DD" w:rsidRPr="00952AF7" w:rsidRDefault="003501DD" w:rsidP="00952AF7">
      <w:pPr>
        <w:rPr>
          <w:rFonts w:ascii="Calibri" w:hAnsi="Calibri" w:cs="Calibri"/>
        </w:rPr>
      </w:pPr>
    </w:p>
    <w:p w14:paraId="317F4027" w14:textId="70A8C09F" w:rsidR="00952AF7" w:rsidRPr="00952AF7" w:rsidRDefault="00952AF7" w:rsidP="00CC604B">
      <w:pPr>
        <w:spacing w:after="0"/>
        <w:rPr>
          <w:rFonts w:ascii="Calibri" w:hAnsi="Calibri" w:cs="Calibri"/>
        </w:rPr>
      </w:pPr>
      <w:r w:rsidRPr="0077180B">
        <w:rPr>
          <w:rFonts w:ascii="Calibri" w:hAnsi="Calibri" w:cs="Calibri"/>
          <w:b/>
          <w:bCs/>
          <w:color w:val="000000" w:themeColor="text1"/>
        </w:rPr>
        <w:t>Afternoon lessons</w:t>
      </w:r>
      <w:r w:rsidRPr="0077180B">
        <w:rPr>
          <w:rFonts w:ascii="Calibri" w:hAnsi="Calibri" w:cs="Calibri"/>
          <w:color w:val="000000" w:themeColor="text1"/>
        </w:rPr>
        <w:t xml:space="preserve"> </w:t>
      </w:r>
      <w:r w:rsidRPr="00952AF7">
        <w:rPr>
          <w:rFonts w:ascii="Calibri" w:hAnsi="Calibri" w:cs="Calibri"/>
        </w:rPr>
        <w:t>are 60 minutes</w:t>
      </w:r>
      <w:r w:rsidR="0077180B">
        <w:rPr>
          <w:rFonts w:ascii="Calibri" w:hAnsi="Calibri" w:cs="Calibri"/>
        </w:rPr>
        <w:t xml:space="preserve"> each.</w:t>
      </w:r>
    </w:p>
    <w:p w14:paraId="79CCDE13" w14:textId="18CDE3F1" w:rsidR="00952AF7" w:rsidRPr="00952AF7" w:rsidRDefault="0077180B" w:rsidP="00CC604B">
      <w:pPr>
        <w:spacing w:after="0"/>
        <w:rPr>
          <w:rFonts w:ascii="Calibri" w:hAnsi="Calibri" w:cs="Calibri"/>
        </w:rPr>
      </w:pPr>
      <w:r>
        <w:rPr>
          <w:rFonts w:ascii="Calibri" w:hAnsi="Calibri" w:cs="Calibri"/>
        </w:rPr>
        <w:t>P</w:t>
      </w:r>
      <w:r w:rsidR="00952AF7" w:rsidRPr="00952AF7">
        <w:rPr>
          <w:rFonts w:ascii="Calibri" w:hAnsi="Calibri" w:cs="Calibri"/>
        </w:rPr>
        <w:t>upils will be taught on a carousel basis</w:t>
      </w:r>
      <w:r w:rsidR="00EF4D86">
        <w:rPr>
          <w:rFonts w:ascii="Calibri" w:hAnsi="Calibri" w:cs="Calibri"/>
        </w:rPr>
        <w:t xml:space="preserve">, </w:t>
      </w:r>
      <w:r w:rsidR="00952AF7" w:rsidRPr="00952AF7">
        <w:rPr>
          <w:rFonts w:ascii="Calibri" w:hAnsi="Calibri" w:cs="Calibri"/>
        </w:rPr>
        <w:t xml:space="preserve">covering </w:t>
      </w:r>
      <w:r>
        <w:rPr>
          <w:rFonts w:ascii="Calibri" w:hAnsi="Calibri" w:cs="Calibri"/>
        </w:rPr>
        <w:t xml:space="preserve">all </w:t>
      </w:r>
      <w:r w:rsidR="00952AF7" w:rsidRPr="00952AF7">
        <w:rPr>
          <w:rFonts w:ascii="Calibri" w:hAnsi="Calibri" w:cs="Calibri"/>
        </w:rPr>
        <w:t xml:space="preserve">the following subject areas over </w:t>
      </w:r>
      <w:r w:rsidR="001471EB">
        <w:rPr>
          <w:rFonts w:ascii="Calibri" w:hAnsi="Calibri" w:cs="Calibri"/>
        </w:rPr>
        <w:t xml:space="preserve">a school </w:t>
      </w:r>
      <w:r w:rsidR="00D2366F">
        <w:rPr>
          <w:rFonts w:ascii="Calibri" w:hAnsi="Calibri" w:cs="Calibri"/>
        </w:rPr>
        <w:t>term.</w:t>
      </w:r>
    </w:p>
    <w:p w14:paraId="43706ACD" w14:textId="3FC5BCF6" w:rsidR="00952AF7" w:rsidRPr="00952AF7" w:rsidRDefault="00952AF7" w:rsidP="00385F5A">
      <w:pPr>
        <w:pStyle w:val="ListParagraph"/>
        <w:numPr>
          <w:ilvl w:val="0"/>
          <w:numId w:val="51"/>
        </w:numPr>
        <w:spacing w:after="5" w:line="250" w:lineRule="auto"/>
        <w:jc w:val="both"/>
        <w:rPr>
          <w:rFonts w:ascii="Calibri" w:hAnsi="Calibri" w:cs="Calibri"/>
        </w:rPr>
      </w:pPr>
      <w:r w:rsidRPr="00952AF7">
        <w:rPr>
          <w:rFonts w:ascii="Calibri" w:hAnsi="Calibri" w:cs="Calibri"/>
        </w:rPr>
        <w:t>Food technology</w:t>
      </w:r>
      <w:r w:rsidR="0058289A">
        <w:rPr>
          <w:rFonts w:ascii="Calibri" w:hAnsi="Calibri" w:cs="Calibri"/>
        </w:rPr>
        <w:t xml:space="preserve"> (FT)</w:t>
      </w:r>
    </w:p>
    <w:p w14:paraId="4ABE0387" w14:textId="23AD3BE8" w:rsidR="00952AF7" w:rsidRPr="00952AF7" w:rsidRDefault="00952AF7" w:rsidP="00385F5A">
      <w:pPr>
        <w:pStyle w:val="ListParagraph"/>
        <w:numPr>
          <w:ilvl w:val="0"/>
          <w:numId w:val="51"/>
        </w:numPr>
        <w:spacing w:after="5" w:line="250" w:lineRule="auto"/>
        <w:jc w:val="both"/>
        <w:rPr>
          <w:rFonts w:ascii="Calibri" w:hAnsi="Calibri" w:cs="Calibri"/>
        </w:rPr>
      </w:pPr>
      <w:r w:rsidRPr="00952AF7">
        <w:rPr>
          <w:rFonts w:ascii="Calibri" w:hAnsi="Calibri" w:cs="Calibri"/>
        </w:rPr>
        <w:t>Physical education</w:t>
      </w:r>
      <w:r w:rsidR="0058289A">
        <w:rPr>
          <w:rFonts w:ascii="Calibri" w:hAnsi="Calibri" w:cs="Calibri"/>
        </w:rPr>
        <w:t xml:space="preserve"> (PE)</w:t>
      </w:r>
    </w:p>
    <w:p w14:paraId="769A2FB3" w14:textId="66B38643" w:rsidR="00952AF7" w:rsidRPr="00952AF7" w:rsidRDefault="00952AF7" w:rsidP="00385F5A">
      <w:pPr>
        <w:pStyle w:val="ListParagraph"/>
        <w:numPr>
          <w:ilvl w:val="0"/>
          <w:numId w:val="51"/>
        </w:numPr>
        <w:spacing w:after="5" w:line="250" w:lineRule="auto"/>
        <w:jc w:val="both"/>
        <w:rPr>
          <w:rFonts w:ascii="Calibri" w:hAnsi="Calibri" w:cs="Calibri"/>
        </w:rPr>
      </w:pPr>
      <w:r w:rsidRPr="00952AF7">
        <w:rPr>
          <w:rFonts w:ascii="Calibri" w:hAnsi="Calibri" w:cs="Calibri"/>
        </w:rPr>
        <w:t>Design technology</w:t>
      </w:r>
      <w:r w:rsidR="0058289A">
        <w:rPr>
          <w:rFonts w:ascii="Calibri" w:hAnsi="Calibri" w:cs="Calibri"/>
        </w:rPr>
        <w:t xml:space="preserve"> (DT)</w:t>
      </w:r>
    </w:p>
    <w:p w14:paraId="1424E82E" w14:textId="4BB33AA8" w:rsidR="00952AF7" w:rsidRPr="00952AF7" w:rsidRDefault="00952AF7" w:rsidP="00385F5A">
      <w:pPr>
        <w:pStyle w:val="ListParagraph"/>
        <w:numPr>
          <w:ilvl w:val="0"/>
          <w:numId w:val="51"/>
        </w:numPr>
        <w:spacing w:after="5" w:line="250" w:lineRule="auto"/>
        <w:jc w:val="both"/>
        <w:rPr>
          <w:rFonts w:ascii="Calibri" w:hAnsi="Calibri" w:cs="Calibri"/>
        </w:rPr>
      </w:pPr>
      <w:r w:rsidRPr="00952AF7">
        <w:rPr>
          <w:rFonts w:ascii="Calibri" w:hAnsi="Calibri" w:cs="Calibri"/>
        </w:rPr>
        <w:t>Art and design</w:t>
      </w:r>
      <w:r w:rsidR="0058289A">
        <w:rPr>
          <w:rFonts w:ascii="Calibri" w:hAnsi="Calibri" w:cs="Calibri"/>
        </w:rPr>
        <w:t xml:space="preserve"> (A+D)</w:t>
      </w:r>
    </w:p>
    <w:p w14:paraId="66EBF3D1" w14:textId="7B342BF7" w:rsidR="00952AF7" w:rsidRPr="00952AF7" w:rsidRDefault="00952AF7" w:rsidP="00385F5A">
      <w:pPr>
        <w:pStyle w:val="ListParagraph"/>
        <w:numPr>
          <w:ilvl w:val="0"/>
          <w:numId w:val="51"/>
        </w:numPr>
        <w:spacing w:after="5" w:line="250" w:lineRule="auto"/>
        <w:jc w:val="both"/>
        <w:rPr>
          <w:rFonts w:ascii="Calibri" w:hAnsi="Calibri" w:cs="Calibri"/>
        </w:rPr>
      </w:pPr>
      <w:r w:rsidRPr="00952AF7">
        <w:rPr>
          <w:rFonts w:ascii="Calibri" w:hAnsi="Calibri" w:cs="Calibri"/>
        </w:rPr>
        <w:t>Music</w:t>
      </w:r>
      <w:r w:rsidR="0058289A">
        <w:rPr>
          <w:rFonts w:ascii="Calibri" w:hAnsi="Calibri" w:cs="Calibri"/>
        </w:rPr>
        <w:t xml:space="preserve"> (Mu)</w:t>
      </w:r>
    </w:p>
    <w:p w14:paraId="04F5813B" w14:textId="1B878D95" w:rsidR="00952AF7" w:rsidRPr="00952AF7" w:rsidRDefault="00952AF7" w:rsidP="00385F5A">
      <w:pPr>
        <w:pStyle w:val="ListParagraph"/>
        <w:numPr>
          <w:ilvl w:val="0"/>
          <w:numId w:val="51"/>
        </w:numPr>
        <w:spacing w:after="5" w:line="250" w:lineRule="auto"/>
        <w:jc w:val="both"/>
        <w:rPr>
          <w:rFonts w:ascii="Calibri" w:hAnsi="Calibri" w:cs="Calibri"/>
        </w:rPr>
      </w:pPr>
      <w:r w:rsidRPr="00952AF7">
        <w:rPr>
          <w:rFonts w:ascii="Calibri" w:hAnsi="Calibri" w:cs="Calibri"/>
        </w:rPr>
        <w:t>Drama</w:t>
      </w:r>
      <w:r w:rsidR="0058289A">
        <w:rPr>
          <w:rFonts w:ascii="Calibri" w:hAnsi="Calibri" w:cs="Calibri"/>
        </w:rPr>
        <w:t xml:space="preserve"> (Dr)</w:t>
      </w:r>
    </w:p>
    <w:p w14:paraId="596B61EA" w14:textId="3551BB61" w:rsidR="00952AF7" w:rsidRPr="00952AF7" w:rsidRDefault="00952AF7" w:rsidP="00385F5A">
      <w:pPr>
        <w:pStyle w:val="ListParagraph"/>
        <w:numPr>
          <w:ilvl w:val="0"/>
          <w:numId w:val="51"/>
        </w:numPr>
        <w:spacing w:after="5" w:line="250" w:lineRule="auto"/>
        <w:jc w:val="both"/>
        <w:rPr>
          <w:rFonts w:ascii="Calibri" w:hAnsi="Calibri" w:cs="Calibri"/>
        </w:rPr>
      </w:pPr>
      <w:r w:rsidRPr="00952AF7">
        <w:rPr>
          <w:rFonts w:ascii="Calibri" w:hAnsi="Calibri" w:cs="Calibri"/>
        </w:rPr>
        <w:t>Computing</w:t>
      </w:r>
      <w:r w:rsidR="0058289A">
        <w:rPr>
          <w:rFonts w:ascii="Calibri" w:hAnsi="Calibri" w:cs="Calibri"/>
        </w:rPr>
        <w:t xml:space="preserve"> (ICT)</w:t>
      </w:r>
    </w:p>
    <w:p w14:paraId="079831AB" w14:textId="2546EBA4" w:rsidR="00952AF7" w:rsidRPr="00952AF7" w:rsidRDefault="00952AF7" w:rsidP="00385F5A">
      <w:pPr>
        <w:pStyle w:val="ListParagraph"/>
        <w:numPr>
          <w:ilvl w:val="0"/>
          <w:numId w:val="51"/>
        </w:numPr>
        <w:spacing w:after="5" w:line="250" w:lineRule="auto"/>
        <w:jc w:val="both"/>
        <w:rPr>
          <w:rFonts w:ascii="Calibri" w:hAnsi="Calibri" w:cs="Calibri"/>
        </w:rPr>
      </w:pPr>
      <w:r w:rsidRPr="00952AF7">
        <w:rPr>
          <w:rFonts w:ascii="Calibri" w:hAnsi="Calibri" w:cs="Calibri"/>
        </w:rPr>
        <w:t>Outdoor</w:t>
      </w:r>
      <w:r w:rsidR="0058289A">
        <w:rPr>
          <w:rFonts w:ascii="Calibri" w:hAnsi="Calibri" w:cs="Calibri"/>
        </w:rPr>
        <w:t xml:space="preserve"> </w:t>
      </w:r>
      <w:r w:rsidR="00F86ACA">
        <w:rPr>
          <w:rFonts w:ascii="Calibri" w:hAnsi="Calibri" w:cs="Calibri"/>
        </w:rPr>
        <w:t xml:space="preserve">Education </w:t>
      </w:r>
      <w:r w:rsidR="0058289A">
        <w:rPr>
          <w:rFonts w:ascii="Calibri" w:hAnsi="Calibri" w:cs="Calibri"/>
        </w:rPr>
        <w:t>(</w:t>
      </w:r>
      <w:proofErr w:type="spellStart"/>
      <w:r w:rsidR="0058289A">
        <w:rPr>
          <w:rFonts w:ascii="Calibri" w:hAnsi="Calibri" w:cs="Calibri"/>
        </w:rPr>
        <w:t>OEd</w:t>
      </w:r>
      <w:proofErr w:type="spellEnd"/>
      <w:r w:rsidR="0058289A">
        <w:rPr>
          <w:rFonts w:ascii="Calibri" w:hAnsi="Calibri" w:cs="Calibri"/>
        </w:rPr>
        <w:t>)</w:t>
      </w:r>
    </w:p>
    <w:p w14:paraId="74B6108F" w14:textId="57EAA842" w:rsidR="00952AF7" w:rsidRPr="00952AF7" w:rsidRDefault="00952AF7" w:rsidP="00385F5A">
      <w:pPr>
        <w:pStyle w:val="ListParagraph"/>
        <w:numPr>
          <w:ilvl w:val="0"/>
          <w:numId w:val="51"/>
        </w:numPr>
        <w:spacing w:after="5" w:line="250" w:lineRule="auto"/>
        <w:jc w:val="both"/>
        <w:rPr>
          <w:rFonts w:ascii="Calibri" w:hAnsi="Calibri" w:cs="Calibri"/>
        </w:rPr>
      </w:pPr>
      <w:r w:rsidRPr="00952AF7">
        <w:rPr>
          <w:rFonts w:ascii="Calibri" w:hAnsi="Calibri" w:cs="Calibri"/>
        </w:rPr>
        <w:t>Careers</w:t>
      </w:r>
      <w:r w:rsidR="0058289A">
        <w:rPr>
          <w:rFonts w:ascii="Calibri" w:hAnsi="Calibri" w:cs="Calibri"/>
        </w:rPr>
        <w:t xml:space="preserve"> (C)</w:t>
      </w:r>
    </w:p>
    <w:p w14:paraId="1AE0F190" w14:textId="53B83910" w:rsidR="00952AF7" w:rsidRDefault="00952AF7" w:rsidP="00385F5A">
      <w:pPr>
        <w:pStyle w:val="ListParagraph"/>
        <w:numPr>
          <w:ilvl w:val="0"/>
          <w:numId w:val="51"/>
        </w:numPr>
        <w:spacing w:after="5" w:line="250" w:lineRule="auto"/>
        <w:jc w:val="both"/>
        <w:rPr>
          <w:rFonts w:ascii="Calibri" w:hAnsi="Calibri" w:cs="Calibri"/>
        </w:rPr>
      </w:pPr>
      <w:r w:rsidRPr="00952AF7">
        <w:rPr>
          <w:rFonts w:ascii="Calibri" w:hAnsi="Calibri" w:cs="Calibri"/>
        </w:rPr>
        <w:t>Wellbeing</w:t>
      </w:r>
      <w:r w:rsidR="0058289A">
        <w:rPr>
          <w:rFonts w:ascii="Calibri" w:hAnsi="Calibri" w:cs="Calibri"/>
        </w:rPr>
        <w:t xml:space="preserve"> (WB)</w:t>
      </w:r>
    </w:p>
    <w:p w14:paraId="2BF6BCD6" w14:textId="77777777" w:rsidR="00CC604B" w:rsidRPr="00CC604B" w:rsidRDefault="00CC604B" w:rsidP="00CC604B">
      <w:pPr>
        <w:pStyle w:val="ListParagraph"/>
        <w:spacing w:after="5" w:line="250" w:lineRule="auto"/>
        <w:jc w:val="both"/>
        <w:rPr>
          <w:rFonts w:ascii="Calibri" w:hAnsi="Calibri" w:cs="Calibri"/>
        </w:rPr>
      </w:pPr>
    </w:p>
    <w:tbl>
      <w:tblPr>
        <w:tblStyle w:val="TableGrid"/>
        <w:tblW w:w="0" w:type="auto"/>
        <w:tblLook w:val="04A0" w:firstRow="1" w:lastRow="0" w:firstColumn="1" w:lastColumn="0" w:noHBand="0" w:noVBand="1"/>
      </w:tblPr>
      <w:tblGrid>
        <w:gridCol w:w="901"/>
        <w:gridCol w:w="901"/>
        <w:gridCol w:w="901"/>
        <w:gridCol w:w="901"/>
        <w:gridCol w:w="902"/>
        <w:gridCol w:w="902"/>
        <w:gridCol w:w="902"/>
        <w:gridCol w:w="902"/>
        <w:gridCol w:w="902"/>
        <w:gridCol w:w="902"/>
      </w:tblGrid>
      <w:tr w:rsidR="0058289A" w14:paraId="74BF8CC9" w14:textId="77777777" w:rsidTr="00711348">
        <w:tc>
          <w:tcPr>
            <w:tcW w:w="9016" w:type="dxa"/>
            <w:gridSpan w:val="10"/>
          </w:tcPr>
          <w:p w14:paraId="088F1905" w14:textId="147DD645" w:rsidR="0058289A" w:rsidRDefault="0058289A" w:rsidP="0058289A">
            <w:pPr>
              <w:jc w:val="center"/>
              <w:rPr>
                <w:rFonts w:ascii="Calibri" w:hAnsi="Calibri" w:cs="Calibri"/>
              </w:rPr>
            </w:pPr>
            <w:r>
              <w:rPr>
                <w:rFonts w:ascii="Calibri" w:hAnsi="Calibri" w:cs="Calibri"/>
              </w:rPr>
              <w:t>Number of lessons per term</w:t>
            </w:r>
          </w:p>
        </w:tc>
      </w:tr>
      <w:tr w:rsidR="0058289A" w14:paraId="67EAF4F9" w14:textId="77777777" w:rsidTr="0058289A">
        <w:tc>
          <w:tcPr>
            <w:tcW w:w="901" w:type="dxa"/>
          </w:tcPr>
          <w:p w14:paraId="7388EF28" w14:textId="0535C629" w:rsidR="0058289A" w:rsidRDefault="00AB4F11" w:rsidP="0058289A">
            <w:pPr>
              <w:jc w:val="center"/>
              <w:rPr>
                <w:rFonts w:ascii="Calibri" w:hAnsi="Calibri" w:cs="Calibri"/>
              </w:rPr>
            </w:pPr>
            <w:r>
              <w:rPr>
                <w:rFonts w:ascii="Calibri" w:hAnsi="Calibri" w:cs="Calibri"/>
              </w:rPr>
              <w:t>FT</w:t>
            </w:r>
          </w:p>
        </w:tc>
        <w:tc>
          <w:tcPr>
            <w:tcW w:w="901" w:type="dxa"/>
          </w:tcPr>
          <w:p w14:paraId="674BC059" w14:textId="3FAC703B" w:rsidR="0058289A" w:rsidRDefault="00AB4F11" w:rsidP="0058289A">
            <w:pPr>
              <w:jc w:val="center"/>
              <w:rPr>
                <w:rFonts w:ascii="Calibri" w:hAnsi="Calibri" w:cs="Calibri"/>
              </w:rPr>
            </w:pPr>
            <w:r>
              <w:rPr>
                <w:rFonts w:ascii="Calibri" w:hAnsi="Calibri" w:cs="Calibri"/>
              </w:rPr>
              <w:t>PE</w:t>
            </w:r>
          </w:p>
        </w:tc>
        <w:tc>
          <w:tcPr>
            <w:tcW w:w="901" w:type="dxa"/>
          </w:tcPr>
          <w:p w14:paraId="601F090C" w14:textId="290018ED" w:rsidR="0058289A" w:rsidRDefault="00F86ACA" w:rsidP="0058289A">
            <w:pPr>
              <w:jc w:val="center"/>
              <w:rPr>
                <w:rFonts w:ascii="Calibri" w:hAnsi="Calibri" w:cs="Calibri"/>
              </w:rPr>
            </w:pPr>
            <w:r>
              <w:rPr>
                <w:rFonts w:ascii="Calibri" w:hAnsi="Calibri" w:cs="Calibri"/>
              </w:rPr>
              <w:t>DT</w:t>
            </w:r>
          </w:p>
        </w:tc>
        <w:tc>
          <w:tcPr>
            <w:tcW w:w="901" w:type="dxa"/>
          </w:tcPr>
          <w:p w14:paraId="21AAEEB9" w14:textId="42647E7B" w:rsidR="0058289A" w:rsidRDefault="00F86ACA" w:rsidP="0058289A">
            <w:pPr>
              <w:jc w:val="center"/>
              <w:rPr>
                <w:rFonts w:ascii="Calibri" w:hAnsi="Calibri" w:cs="Calibri"/>
              </w:rPr>
            </w:pPr>
            <w:r>
              <w:rPr>
                <w:rFonts w:ascii="Calibri" w:hAnsi="Calibri" w:cs="Calibri"/>
              </w:rPr>
              <w:t>A+D</w:t>
            </w:r>
          </w:p>
        </w:tc>
        <w:tc>
          <w:tcPr>
            <w:tcW w:w="902" w:type="dxa"/>
          </w:tcPr>
          <w:p w14:paraId="3594EF1F" w14:textId="6CE48A51" w:rsidR="0058289A" w:rsidRDefault="00F86ACA" w:rsidP="0058289A">
            <w:pPr>
              <w:jc w:val="center"/>
              <w:rPr>
                <w:rFonts w:ascii="Calibri" w:hAnsi="Calibri" w:cs="Calibri"/>
              </w:rPr>
            </w:pPr>
            <w:r>
              <w:rPr>
                <w:rFonts w:ascii="Calibri" w:hAnsi="Calibri" w:cs="Calibri"/>
              </w:rPr>
              <w:t>Mu</w:t>
            </w:r>
          </w:p>
        </w:tc>
        <w:tc>
          <w:tcPr>
            <w:tcW w:w="902" w:type="dxa"/>
          </w:tcPr>
          <w:p w14:paraId="2DA64FC8" w14:textId="5B6F5E64" w:rsidR="0058289A" w:rsidRDefault="00F86ACA" w:rsidP="0058289A">
            <w:pPr>
              <w:jc w:val="center"/>
              <w:rPr>
                <w:rFonts w:ascii="Calibri" w:hAnsi="Calibri" w:cs="Calibri"/>
              </w:rPr>
            </w:pPr>
            <w:r>
              <w:rPr>
                <w:rFonts w:ascii="Calibri" w:hAnsi="Calibri" w:cs="Calibri"/>
              </w:rPr>
              <w:t>Dr</w:t>
            </w:r>
          </w:p>
        </w:tc>
        <w:tc>
          <w:tcPr>
            <w:tcW w:w="902" w:type="dxa"/>
          </w:tcPr>
          <w:p w14:paraId="604F6520" w14:textId="3E1792DA" w:rsidR="0058289A" w:rsidRDefault="00F86ACA" w:rsidP="0058289A">
            <w:pPr>
              <w:jc w:val="center"/>
              <w:rPr>
                <w:rFonts w:ascii="Calibri" w:hAnsi="Calibri" w:cs="Calibri"/>
              </w:rPr>
            </w:pPr>
            <w:r>
              <w:rPr>
                <w:rFonts w:ascii="Calibri" w:hAnsi="Calibri" w:cs="Calibri"/>
              </w:rPr>
              <w:t>ICT</w:t>
            </w:r>
          </w:p>
        </w:tc>
        <w:tc>
          <w:tcPr>
            <w:tcW w:w="902" w:type="dxa"/>
          </w:tcPr>
          <w:p w14:paraId="60E762AD" w14:textId="20E278EB" w:rsidR="0058289A" w:rsidRDefault="00F86ACA" w:rsidP="0058289A">
            <w:pPr>
              <w:jc w:val="center"/>
              <w:rPr>
                <w:rFonts w:ascii="Calibri" w:hAnsi="Calibri" w:cs="Calibri"/>
              </w:rPr>
            </w:pPr>
            <w:proofErr w:type="spellStart"/>
            <w:r>
              <w:rPr>
                <w:rFonts w:ascii="Calibri" w:hAnsi="Calibri" w:cs="Calibri"/>
              </w:rPr>
              <w:t>OEd</w:t>
            </w:r>
            <w:proofErr w:type="spellEnd"/>
          </w:p>
        </w:tc>
        <w:tc>
          <w:tcPr>
            <w:tcW w:w="902" w:type="dxa"/>
          </w:tcPr>
          <w:p w14:paraId="27C16FD3" w14:textId="2B45920F" w:rsidR="0058289A" w:rsidRDefault="00F86ACA" w:rsidP="0058289A">
            <w:pPr>
              <w:jc w:val="center"/>
              <w:rPr>
                <w:rFonts w:ascii="Calibri" w:hAnsi="Calibri" w:cs="Calibri"/>
              </w:rPr>
            </w:pPr>
            <w:r>
              <w:rPr>
                <w:rFonts w:ascii="Calibri" w:hAnsi="Calibri" w:cs="Calibri"/>
              </w:rPr>
              <w:t>C</w:t>
            </w:r>
          </w:p>
        </w:tc>
        <w:tc>
          <w:tcPr>
            <w:tcW w:w="902" w:type="dxa"/>
          </w:tcPr>
          <w:p w14:paraId="42EBB77C" w14:textId="6FBF760E" w:rsidR="0058289A" w:rsidRDefault="00F86ACA" w:rsidP="0058289A">
            <w:pPr>
              <w:jc w:val="center"/>
              <w:rPr>
                <w:rFonts w:ascii="Calibri" w:hAnsi="Calibri" w:cs="Calibri"/>
              </w:rPr>
            </w:pPr>
            <w:r>
              <w:rPr>
                <w:rFonts w:ascii="Calibri" w:hAnsi="Calibri" w:cs="Calibri"/>
              </w:rPr>
              <w:t>WB</w:t>
            </w:r>
          </w:p>
        </w:tc>
      </w:tr>
      <w:tr w:rsidR="0058289A" w14:paraId="071A4D1E" w14:textId="77777777" w:rsidTr="0058289A">
        <w:tc>
          <w:tcPr>
            <w:tcW w:w="901" w:type="dxa"/>
          </w:tcPr>
          <w:p w14:paraId="3BC4E7FF" w14:textId="13AAEEA0" w:rsidR="0058289A" w:rsidRDefault="00DC77C6" w:rsidP="0058289A">
            <w:pPr>
              <w:jc w:val="center"/>
              <w:rPr>
                <w:rFonts w:ascii="Calibri" w:hAnsi="Calibri" w:cs="Calibri"/>
              </w:rPr>
            </w:pPr>
            <w:r>
              <w:rPr>
                <w:rFonts w:ascii="Calibri" w:hAnsi="Calibri" w:cs="Calibri"/>
              </w:rPr>
              <w:t>12</w:t>
            </w:r>
          </w:p>
        </w:tc>
        <w:tc>
          <w:tcPr>
            <w:tcW w:w="901" w:type="dxa"/>
          </w:tcPr>
          <w:p w14:paraId="0C04FEED" w14:textId="1169ECB2" w:rsidR="0058289A" w:rsidRDefault="00E70A45" w:rsidP="0058289A">
            <w:pPr>
              <w:jc w:val="center"/>
              <w:rPr>
                <w:rFonts w:ascii="Calibri" w:hAnsi="Calibri" w:cs="Calibri"/>
              </w:rPr>
            </w:pPr>
            <w:r>
              <w:rPr>
                <w:rFonts w:ascii="Calibri" w:hAnsi="Calibri" w:cs="Calibri"/>
              </w:rPr>
              <w:t>12</w:t>
            </w:r>
          </w:p>
        </w:tc>
        <w:tc>
          <w:tcPr>
            <w:tcW w:w="901" w:type="dxa"/>
          </w:tcPr>
          <w:p w14:paraId="36B4830B" w14:textId="4293936F" w:rsidR="0058289A" w:rsidRDefault="00E70A45" w:rsidP="0058289A">
            <w:pPr>
              <w:jc w:val="center"/>
              <w:rPr>
                <w:rFonts w:ascii="Calibri" w:hAnsi="Calibri" w:cs="Calibri"/>
              </w:rPr>
            </w:pPr>
            <w:r>
              <w:rPr>
                <w:rFonts w:ascii="Calibri" w:hAnsi="Calibri" w:cs="Calibri"/>
              </w:rPr>
              <w:t>12</w:t>
            </w:r>
          </w:p>
        </w:tc>
        <w:tc>
          <w:tcPr>
            <w:tcW w:w="901" w:type="dxa"/>
          </w:tcPr>
          <w:p w14:paraId="461418A2" w14:textId="3AB37E26" w:rsidR="0058289A" w:rsidRDefault="00E70A45" w:rsidP="0058289A">
            <w:pPr>
              <w:jc w:val="center"/>
              <w:rPr>
                <w:rFonts w:ascii="Calibri" w:hAnsi="Calibri" w:cs="Calibri"/>
              </w:rPr>
            </w:pPr>
            <w:r>
              <w:rPr>
                <w:rFonts w:ascii="Calibri" w:hAnsi="Calibri" w:cs="Calibri"/>
              </w:rPr>
              <w:t>12</w:t>
            </w:r>
          </w:p>
        </w:tc>
        <w:tc>
          <w:tcPr>
            <w:tcW w:w="902" w:type="dxa"/>
          </w:tcPr>
          <w:p w14:paraId="0C01DE50" w14:textId="4B72BB67" w:rsidR="0058289A" w:rsidRDefault="00E70A45" w:rsidP="0058289A">
            <w:pPr>
              <w:jc w:val="center"/>
              <w:rPr>
                <w:rFonts w:ascii="Calibri" w:hAnsi="Calibri" w:cs="Calibri"/>
              </w:rPr>
            </w:pPr>
            <w:r>
              <w:rPr>
                <w:rFonts w:ascii="Calibri" w:hAnsi="Calibri" w:cs="Calibri"/>
              </w:rPr>
              <w:t>12</w:t>
            </w:r>
          </w:p>
        </w:tc>
        <w:tc>
          <w:tcPr>
            <w:tcW w:w="902" w:type="dxa"/>
          </w:tcPr>
          <w:p w14:paraId="3EBA6646" w14:textId="1CAD7548" w:rsidR="0058289A" w:rsidRDefault="00E70A45" w:rsidP="0058289A">
            <w:pPr>
              <w:jc w:val="center"/>
              <w:rPr>
                <w:rFonts w:ascii="Calibri" w:hAnsi="Calibri" w:cs="Calibri"/>
              </w:rPr>
            </w:pPr>
            <w:r>
              <w:rPr>
                <w:rFonts w:ascii="Calibri" w:hAnsi="Calibri" w:cs="Calibri"/>
              </w:rPr>
              <w:t>12</w:t>
            </w:r>
          </w:p>
        </w:tc>
        <w:tc>
          <w:tcPr>
            <w:tcW w:w="902" w:type="dxa"/>
          </w:tcPr>
          <w:p w14:paraId="0FF262A6" w14:textId="4FAD68ED" w:rsidR="0058289A" w:rsidRDefault="00E70A45" w:rsidP="0058289A">
            <w:pPr>
              <w:jc w:val="center"/>
              <w:rPr>
                <w:rFonts w:ascii="Calibri" w:hAnsi="Calibri" w:cs="Calibri"/>
              </w:rPr>
            </w:pPr>
            <w:r>
              <w:rPr>
                <w:rFonts w:ascii="Calibri" w:hAnsi="Calibri" w:cs="Calibri"/>
              </w:rPr>
              <w:t>12</w:t>
            </w:r>
          </w:p>
        </w:tc>
        <w:tc>
          <w:tcPr>
            <w:tcW w:w="902" w:type="dxa"/>
          </w:tcPr>
          <w:p w14:paraId="60BF3E43" w14:textId="56C716A0" w:rsidR="0058289A" w:rsidRDefault="00E70A45" w:rsidP="0058289A">
            <w:pPr>
              <w:jc w:val="center"/>
              <w:rPr>
                <w:rFonts w:ascii="Calibri" w:hAnsi="Calibri" w:cs="Calibri"/>
              </w:rPr>
            </w:pPr>
            <w:r>
              <w:rPr>
                <w:rFonts w:ascii="Calibri" w:hAnsi="Calibri" w:cs="Calibri"/>
              </w:rPr>
              <w:t>12</w:t>
            </w:r>
          </w:p>
        </w:tc>
        <w:tc>
          <w:tcPr>
            <w:tcW w:w="902" w:type="dxa"/>
          </w:tcPr>
          <w:p w14:paraId="23C486E1" w14:textId="78304E5B" w:rsidR="0058289A" w:rsidRDefault="00E70A45" w:rsidP="0058289A">
            <w:pPr>
              <w:jc w:val="center"/>
              <w:rPr>
                <w:rFonts w:ascii="Calibri" w:hAnsi="Calibri" w:cs="Calibri"/>
              </w:rPr>
            </w:pPr>
            <w:r>
              <w:rPr>
                <w:rFonts w:ascii="Calibri" w:hAnsi="Calibri" w:cs="Calibri"/>
              </w:rPr>
              <w:t>12</w:t>
            </w:r>
          </w:p>
        </w:tc>
        <w:tc>
          <w:tcPr>
            <w:tcW w:w="902" w:type="dxa"/>
          </w:tcPr>
          <w:p w14:paraId="457726DA" w14:textId="1DAADCDB" w:rsidR="0058289A" w:rsidRDefault="00E70A45" w:rsidP="0058289A">
            <w:pPr>
              <w:jc w:val="center"/>
              <w:rPr>
                <w:rFonts w:ascii="Calibri" w:hAnsi="Calibri" w:cs="Calibri"/>
              </w:rPr>
            </w:pPr>
            <w:r>
              <w:rPr>
                <w:rFonts w:ascii="Calibri" w:hAnsi="Calibri" w:cs="Calibri"/>
              </w:rPr>
              <w:t>12</w:t>
            </w:r>
          </w:p>
        </w:tc>
      </w:tr>
    </w:tbl>
    <w:p w14:paraId="12BD6577" w14:textId="484D49D5" w:rsidR="00D2366F" w:rsidRPr="0022706D" w:rsidRDefault="00D2366F" w:rsidP="0077180B">
      <w:pPr>
        <w:spacing w:after="0"/>
        <w:rPr>
          <w:rFonts w:ascii="Calibri" w:hAnsi="Calibri" w:cs="Calibri"/>
        </w:rPr>
      </w:pPr>
      <w:r>
        <w:rPr>
          <w:rFonts w:ascii="Calibri" w:hAnsi="Calibri" w:cs="Calibri"/>
          <w:b/>
          <w:bCs/>
          <w:color w:val="3A7C22" w:themeColor="accent6" w:themeShade="BF"/>
        </w:rPr>
        <w:lastRenderedPageBreak/>
        <w:t xml:space="preserve">Example Key stage 2 and 3 timetable </w:t>
      </w:r>
      <w:r w:rsidRPr="0022706D">
        <w:rPr>
          <w:rFonts w:ascii="Calibri" w:hAnsi="Calibri" w:cs="Calibri"/>
        </w:rPr>
        <w:t>(L5 and 6 will change each half term)</w:t>
      </w:r>
    </w:p>
    <w:tbl>
      <w:tblPr>
        <w:tblStyle w:val="TableGrid"/>
        <w:tblW w:w="0" w:type="auto"/>
        <w:tblLook w:val="04A0" w:firstRow="1" w:lastRow="0" w:firstColumn="1" w:lastColumn="0" w:noHBand="0" w:noVBand="1"/>
      </w:tblPr>
      <w:tblGrid>
        <w:gridCol w:w="1391"/>
        <w:gridCol w:w="523"/>
        <w:gridCol w:w="1055"/>
        <w:gridCol w:w="1055"/>
        <w:gridCol w:w="1055"/>
        <w:gridCol w:w="1055"/>
        <w:gridCol w:w="523"/>
        <w:gridCol w:w="1179"/>
        <w:gridCol w:w="1180"/>
      </w:tblGrid>
      <w:tr w:rsidR="00D2366F" w14:paraId="1A3F1B71" w14:textId="77777777" w:rsidTr="00D2366F">
        <w:tc>
          <w:tcPr>
            <w:tcW w:w="1391" w:type="dxa"/>
          </w:tcPr>
          <w:p w14:paraId="68B12A4A" w14:textId="77777777" w:rsidR="00D2366F" w:rsidRDefault="00D2366F" w:rsidP="0077180B">
            <w:pPr>
              <w:rPr>
                <w:rFonts w:ascii="Calibri" w:hAnsi="Calibri" w:cs="Calibri"/>
                <w:b/>
                <w:bCs/>
                <w:color w:val="3A7C22" w:themeColor="accent6" w:themeShade="BF"/>
              </w:rPr>
            </w:pPr>
          </w:p>
        </w:tc>
        <w:tc>
          <w:tcPr>
            <w:tcW w:w="523" w:type="dxa"/>
            <w:textDirection w:val="btLr"/>
          </w:tcPr>
          <w:p w14:paraId="5ECDFE0A" w14:textId="0CA934FF" w:rsidR="00D2366F" w:rsidRPr="00D2366F" w:rsidRDefault="00D2366F" w:rsidP="00D2366F">
            <w:pPr>
              <w:ind w:left="113" w:right="113"/>
              <w:jc w:val="center"/>
              <w:rPr>
                <w:rFonts w:ascii="Calibri" w:hAnsi="Calibri" w:cs="Calibri"/>
                <w:color w:val="3A7C22" w:themeColor="accent6" w:themeShade="BF"/>
              </w:rPr>
            </w:pPr>
            <w:r w:rsidRPr="00D2366F">
              <w:rPr>
                <w:rFonts w:ascii="Calibri" w:hAnsi="Calibri" w:cs="Calibri"/>
              </w:rPr>
              <w:t>Tutor</w:t>
            </w:r>
          </w:p>
        </w:tc>
        <w:tc>
          <w:tcPr>
            <w:tcW w:w="1055" w:type="dxa"/>
          </w:tcPr>
          <w:p w14:paraId="6FB04DC5" w14:textId="779E68C4" w:rsidR="00D2366F" w:rsidRDefault="00D2366F" w:rsidP="00D2366F">
            <w:pPr>
              <w:jc w:val="center"/>
              <w:rPr>
                <w:rFonts w:ascii="Calibri" w:hAnsi="Calibri" w:cs="Calibri"/>
                <w:b/>
                <w:bCs/>
                <w:color w:val="3A7C22" w:themeColor="accent6" w:themeShade="BF"/>
              </w:rPr>
            </w:pPr>
            <w:r>
              <w:rPr>
                <w:rFonts w:ascii="Calibri" w:hAnsi="Calibri" w:cs="Calibri"/>
                <w:b/>
                <w:bCs/>
                <w:color w:val="3A7C22" w:themeColor="accent6" w:themeShade="BF"/>
              </w:rPr>
              <w:t>L1</w:t>
            </w:r>
          </w:p>
        </w:tc>
        <w:tc>
          <w:tcPr>
            <w:tcW w:w="1055" w:type="dxa"/>
          </w:tcPr>
          <w:p w14:paraId="59A46631" w14:textId="2DA1AA18" w:rsidR="00D2366F" w:rsidRDefault="00D2366F" w:rsidP="00D2366F">
            <w:pPr>
              <w:jc w:val="center"/>
              <w:rPr>
                <w:rFonts w:ascii="Calibri" w:hAnsi="Calibri" w:cs="Calibri"/>
                <w:b/>
                <w:bCs/>
                <w:color w:val="3A7C22" w:themeColor="accent6" w:themeShade="BF"/>
              </w:rPr>
            </w:pPr>
            <w:r>
              <w:rPr>
                <w:rFonts w:ascii="Calibri" w:hAnsi="Calibri" w:cs="Calibri"/>
                <w:b/>
                <w:bCs/>
                <w:color w:val="3A7C22" w:themeColor="accent6" w:themeShade="BF"/>
              </w:rPr>
              <w:t>L2</w:t>
            </w:r>
          </w:p>
        </w:tc>
        <w:tc>
          <w:tcPr>
            <w:tcW w:w="1055" w:type="dxa"/>
          </w:tcPr>
          <w:p w14:paraId="12F147BC" w14:textId="56ACF17D" w:rsidR="00D2366F" w:rsidRDefault="00D2366F" w:rsidP="00D2366F">
            <w:pPr>
              <w:jc w:val="center"/>
              <w:rPr>
                <w:rFonts w:ascii="Calibri" w:hAnsi="Calibri" w:cs="Calibri"/>
                <w:b/>
                <w:bCs/>
                <w:color w:val="3A7C22" w:themeColor="accent6" w:themeShade="BF"/>
              </w:rPr>
            </w:pPr>
            <w:r>
              <w:rPr>
                <w:rFonts w:ascii="Calibri" w:hAnsi="Calibri" w:cs="Calibri"/>
                <w:b/>
                <w:bCs/>
                <w:color w:val="3A7C22" w:themeColor="accent6" w:themeShade="BF"/>
              </w:rPr>
              <w:t>L3</w:t>
            </w:r>
          </w:p>
        </w:tc>
        <w:tc>
          <w:tcPr>
            <w:tcW w:w="1055" w:type="dxa"/>
          </w:tcPr>
          <w:p w14:paraId="4D59BA48" w14:textId="32CDC71E" w:rsidR="00D2366F" w:rsidRDefault="00D2366F" w:rsidP="00D2366F">
            <w:pPr>
              <w:jc w:val="center"/>
              <w:rPr>
                <w:rFonts w:ascii="Calibri" w:hAnsi="Calibri" w:cs="Calibri"/>
                <w:b/>
                <w:bCs/>
                <w:color w:val="3A7C22" w:themeColor="accent6" w:themeShade="BF"/>
              </w:rPr>
            </w:pPr>
            <w:r>
              <w:rPr>
                <w:rFonts w:ascii="Calibri" w:hAnsi="Calibri" w:cs="Calibri"/>
                <w:b/>
                <w:bCs/>
                <w:color w:val="3A7C22" w:themeColor="accent6" w:themeShade="BF"/>
              </w:rPr>
              <w:t>L4</w:t>
            </w:r>
          </w:p>
        </w:tc>
        <w:tc>
          <w:tcPr>
            <w:tcW w:w="523" w:type="dxa"/>
            <w:vMerge w:val="restart"/>
            <w:textDirection w:val="btLr"/>
          </w:tcPr>
          <w:p w14:paraId="6DAACB60" w14:textId="5E68C1B4" w:rsidR="00D2366F" w:rsidRPr="00D2366F" w:rsidRDefault="00D2366F" w:rsidP="00D2366F">
            <w:pPr>
              <w:ind w:left="113" w:right="113"/>
              <w:jc w:val="center"/>
              <w:rPr>
                <w:rFonts w:ascii="Calibri" w:hAnsi="Calibri" w:cs="Calibri"/>
                <w:color w:val="3A7C22" w:themeColor="accent6" w:themeShade="BF"/>
              </w:rPr>
            </w:pPr>
            <w:r w:rsidRPr="00D2366F">
              <w:rPr>
                <w:rFonts w:ascii="Calibri" w:hAnsi="Calibri" w:cs="Calibri"/>
              </w:rPr>
              <w:t>Lunch</w:t>
            </w:r>
          </w:p>
        </w:tc>
        <w:tc>
          <w:tcPr>
            <w:tcW w:w="1179" w:type="dxa"/>
          </w:tcPr>
          <w:p w14:paraId="064C44D6" w14:textId="58A44D35" w:rsidR="00D2366F" w:rsidRDefault="00D2366F" w:rsidP="00D2366F">
            <w:pPr>
              <w:jc w:val="center"/>
              <w:rPr>
                <w:rFonts w:ascii="Calibri" w:hAnsi="Calibri" w:cs="Calibri"/>
                <w:b/>
                <w:bCs/>
                <w:color w:val="3A7C22" w:themeColor="accent6" w:themeShade="BF"/>
              </w:rPr>
            </w:pPr>
            <w:r>
              <w:rPr>
                <w:rFonts w:ascii="Calibri" w:hAnsi="Calibri" w:cs="Calibri"/>
                <w:b/>
                <w:bCs/>
                <w:color w:val="3A7C22" w:themeColor="accent6" w:themeShade="BF"/>
              </w:rPr>
              <w:t>L5</w:t>
            </w:r>
          </w:p>
        </w:tc>
        <w:tc>
          <w:tcPr>
            <w:tcW w:w="1180" w:type="dxa"/>
          </w:tcPr>
          <w:p w14:paraId="36F96FB4" w14:textId="613A9726" w:rsidR="00D2366F" w:rsidRDefault="00D2366F" w:rsidP="00D2366F">
            <w:pPr>
              <w:jc w:val="center"/>
              <w:rPr>
                <w:rFonts w:ascii="Calibri" w:hAnsi="Calibri" w:cs="Calibri"/>
                <w:b/>
                <w:bCs/>
                <w:color w:val="3A7C22" w:themeColor="accent6" w:themeShade="BF"/>
              </w:rPr>
            </w:pPr>
            <w:r>
              <w:rPr>
                <w:rFonts w:ascii="Calibri" w:hAnsi="Calibri" w:cs="Calibri"/>
                <w:b/>
                <w:bCs/>
                <w:color w:val="3A7C22" w:themeColor="accent6" w:themeShade="BF"/>
              </w:rPr>
              <w:t>L6</w:t>
            </w:r>
          </w:p>
        </w:tc>
      </w:tr>
      <w:tr w:rsidR="00D2366F" w14:paraId="66279AFF" w14:textId="77777777" w:rsidTr="00D2366F">
        <w:tc>
          <w:tcPr>
            <w:tcW w:w="1391" w:type="dxa"/>
          </w:tcPr>
          <w:p w14:paraId="020C89BC" w14:textId="645C0200" w:rsidR="00D2366F" w:rsidRDefault="00D2366F" w:rsidP="0077180B">
            <w:pPr>
              <w:rPr>
                <w:rFonts w:ascii="Calibri" w:hAnsi="Calibri" w:cs="Calibri"/>
                <w:b/>
                <w:bCs/>
                <w:color w:val="3A7C22" w:themeColor="accent6" w:themeShade="BF"/>
              </w:rPr>
            </w:pPr>
            <w:r>
              <w:rPr>
                <w:rFonts w:ascii="Calibri" w:hAnsi="Calibri" w:cs="Calibri"/>
                <w:b/>
                <w:bCs/>
                <w:color w:val="3A7C22" w:themeColor="accent6" w:themeShade="BF"/>
              </w:rPr>
              <w:t>Monday</w:t>
            </w:r>
          </w:p>
        </w:tc>
        <w:tc>
          <w:tcPr>
            <w:tcW w:w="523" w:type="dxa"/>
          </w:tcPr>
          <w:p w14:paraId="22584238" w14:textId="77777777" w:rsidR="00D2366F" w:rsidRPr="00D2366F" w:rsidRDefault="00D2366F" w:rsidP="00D2366F">
            <w:pPr>
              <w:jc w:val="center"/>
              <w:rPr>
                <w:rFonts w:ascii="Calibri" w:hAnsi="Calibri" w:cs="Calibri"/>
              </w:rPr>
            </w:pPr>
          </w:p>
        </w:tc>
        <w:tc>
          <w:tcPr>
            <w:tcW w:w="1055" w:type="dxa"/>
          </w:tcPr>
          <w:p w14:paraId="360C8FF2" w14:textId="50FD04FC" w:rsidR="00D2366F" w:rsidRPr="00D2366F" w:rsidRDefault="00D2366F" w:rsidP="00D2366F">
            <w:pPr>
              <w:jc w:val="center"/>
              <w:rPr>
                <w:rFonts w:ascii="Calibri" w:hAnsi="Calibri" w:cs="Calibri"/>
              </w:rPr>
            </w:pPr>
            <w:r w:rsidRPr="00D2366F">
              <w:rPr>
                <w:rFonts w:ascii="Calibri" w:hAnsi="Calibri" w:cs="Calibri"/>
              </w:rPr>
              <w:t>Maths</w:t>
            </w:r>
          </w:p>
        </w:tc>
        <w:tc>
          <w:tcPr>
            <w:tcW w:w="1055" w:type="dxa"/>
          </w:tcPr>
          <w:p w14:paraId="1AFAF58F" w14:textId="065D2D64" w:rsidR="00D2366F" w:rsidRPr="00D2366F" w:rsidRDefault="00D2366F" w:rsidP="00D2366F">
            <w:pPr>
              <w:jc w:val="center"/>
              <w:rPr>
                <w:rFonts w:ascii="Calibri" w:hAnsi="Calibri" w:cs="Calibri"/>
              </w:rPr>
            </w:pPr>
            <w:r>
              <w:rPr>
                <w:rFonts w:ascii="Calibri" w:hAnsi="Calibri" w:cs="Calibri"/>
              </w:rPr>
              <w:t>English</w:t>
            </w:r>
          </w:p>
        </w:tc>
        <w:tc>
          <w:tcPr>
            <w:tcW w:w="1055" w:type="dxa"/>
          </w:tcPr>
          <w:p w14:paraId="28AB33BC" w14:textId="1A475EED" w:rsidR="00D2366F" w:rsidRPr="00D2366F" w:rsidRDefault="0096325D" w:rsidP="00D2366F">
            <w:pPr>
              <w:jc w:val="center"/>
              <w:rPr>
                <w:rFonts w:ascii="Calibri" w:hAnsi="Calibri" w:cs="Calibri"/>
              </w:rPr>
            </w:pPr>
            <w:r>
              <w:rPr>
                <w:rFonts w:ascii="Calibri" w:hAnsi="Calibri" w:cs="Calibri"/>
              </w:rPr>
              <w:t>Sci</w:t>
            </w:r>
          </w:p>
        </w:tc>
        <w:tc>
          <w:tcPr>
            <w:tcW w:w="1055" w:type="dxa"/>
          </w:tcPr>
          <w:p w14:paraId="4AEC8365" w14:textId="41DC1380" w:rsidR="00D2366F" w:rsidRPr="00D2366F" w:rsidRDefault="00D2366F" w:rsidP="00D2366F">
            <w:pPr>
              <w:jc w:val="center"/>
              <w:rPr>
                <w:rFonts w:ascii="Calibri" w:hAnsi="Calibri" w:cs="Calibri"/>
              </w:rPr>
            </w:pPr>
            <w:r>
              <w:rPr>
                <w:rFonts w:ascii="Calibri" w:hAnsi="Calibri" w:cs="Calibri"/>
              </w:rPr>
              <w:t>PSHE</w:t>
            </w:r>
          </w:p>
        </w:tc>
        <w:tc>
          <w:tcPr>
            <w:tcW w:w="523" w:type="dxa"/>
            <w:vMerge/>
          </w:tcPr>
          <w:p w14:paraId="68807AF8" w14:textId="77777777" w:rsidR="00D2366F" w:rsidRPr="00D2366F" w:rsidRDefault="00D2366F" w:rsidP="00D2366F">
            <w:pPr>
              <w:jc w:val="center"/>
              <w:rPr>
                <w:rFonts w:ascii="Calibri" w:hAnsi="Calibri" w:cs="Calibri"/>
              </w:rPr>
            </w:pPr>
          </w:p>
        </w:tc>
        <w:tc>
          <w:tcPr>
            <w:tcW w:w="1179" w:type="dxa"/>
          </w:tcPr>
          <w:p w14:paraId="6E799A32" w14:textId="1373F1A5" w:rsidR="00D2366F" w:rsidRPr="00D2366F" w:rsidRDefault="00D2366F" w:rsidP="00D2366F">
            <w:pPr>
              <w:jc w:val="center"/>
              <w:rPr>
                <w:rFonts w:ascii="Calibri" w:hAnsi="Calibri" w:cs="Calibri"/>
              </w:rPr>
            </w:pPr>
            <w:r>
              <w:rPr>
                <w:rFonts w:ascii="Calibri" w:hAnsi="Calibri" w:cs="Calibri"/>
              </w:rPr>
              <w:t>FT</w:t>
            </w:r>
          </w:p>
        </w:tc>
        <w:tc>
          <w:tcPr>
            <w:tcW w:w="1180" w:type="dxa"/>
          </w:tcPr>
          <w:p w14:paraId="4A1D6E91" w14:textId="3296BB07" w:rsidR="00D2366F" w:rsidRPr="00D2366F" w:rsidRDefault="00D2366F" w:rsidP="00D2366F">
            <w:pPr>
              <w:jc w:val="center"/>
              <w:rPr>
                <w:rFonts w:ascii="Calibri" w:hAnsi="Calibri" w:cs="Calibri"/>
              </w:rPr>
            </w:pPr>
            <w:r>
              <w:rPr>
                <w:rFonts w:ascii="Calibri" w:hAnsi="Calibri" w:cs="Calibri"/>
              </w:rPr>
              <w:t>FT</w:t>
            </w:r>
          </w:p>
        </w:tc>
      </w:tr>
      <w:tr w:rsidR="00D2366F" w14:paraId="1D81BCF7" w14:textId="77777777" w:rsidTr="00D2366F">
        <w:tc>
          <w:tcPr>
            <w:tcW w:w="1391" w:type="dxa"/>
          </w:tcPr>
          <w:p w14:paraId="18721F2D" w14:textId="185E7298" w:rsidR="00D2366F" w:rsidRDefault="00D2366F" w:rsidP="0077180B">
            <w:pPr>
              <w:rPr>
                <w:rFonts w:ascii="Calibri" w:hAnsi="Calibri" w:cs="Calibri"/>
                <w:b/>
                <w:bCs/>
                <w:color w:val="3A7C22" w:themeColor="accent6" w:themeShade="BF"/>
              </w:rPr>
            </w:pPr>
            <w:r>
              <w:rPr>
                <w:rFonts w:ascii="Calibri" w:hAnsi="Calibri" w:cs="Calibri"/>
                <w:b/>
                <w:bCs/>
                <w:color w:val="3A7C22" w:themeColor="accent6" w:themeShade="BF"/>
              </w:rPr>
              <w:t>Tuesday</w:t>
            </w:r>
          </w:p>
        </w:tc>
        <w:tc>
          <w:tcPr>
            <w:tcW w:w="523" w:type="dxa"/>
          </w:tcPr>
          <w:p w14:paraId="6F2160CB" w14:textId="77777777" w:rsidR="00D2366F" w:rsidRPr="00D2366F" w:rsidRDefault="00D2366F" w:rsidP="00D2366F">
            <w:pPr>
              <w:jc w:val="center"/>
              <w:rPr>
                <w:rFonts w:ascii="Calibri" w:hAnsi="Calibri" w:cs="Calibri"/>
              </w:rPr>
            </w:pPr>
          </w:p>
        </w:tc>
        <w:tc>
          <w:tcPr>
            <w:tcW w:w="1055" w:type="dxa"/>
          </w:tcPr>
          <w:p w14:paraId="6D22C275" w14:textId="38C39BE3" w:rsidR="00D2366F" w:rsidRPr="00D2366F" w:rsidRDefault="0096325D" w:rsidP="00D2366F">
            <w:pPr>
              <w:jc w:val="center"/>
              <w:rPr>
                <w:rFonts w:ascii="Calibri" w:hAnsi="Calibri" w:cs="Calibri"/>
              </w:rPr>
            </w:pPr>
            <w:r>
              <w:rPr>
                <w:rFonts w:ascii="Calibri" w:hAnsi="Calibri" w:cs="Calibri"/>
              </w:rPr>
              <w:t>Maths</w:t>
            </w:r>
          </w:p>
        </w:tc>
        <w:tc>
          <w:tcPr>
            <w:tcW w:w="1055" w:type="dxa"/>
          </w:tcPr>
          <w:p w14:paraId="698AFCC9" w14:textId="6BDBCE10" w:rsidR="00D2366F" w:rsidRPr="00D2366F" w:rsidRDefault="0096325D" w:rsidP="00D2366F">
            <w:pPr>
              <w:jc w:val="center"/>
              <w:rPr>
                <w:rFonts w:ascii="Calibri" w:hAnsi="Calibri" w:cs="Calibri"/>
              </w:rPr>
            </w:pPr>
            <w:r>
              <w:rPr>
                <w:rFonts w:ascii="Calibri" w:hAnsi="Calibri" w:cs="Calibri"/>
              </w:rPr>
              <w:t>English</w:t>
            </w:r>
          </w:p>
        </w:tc>
        <w:tc>
          <w:tcPr>
            <w:tcW w:w="1055" w:type="dxa"/>
          </w:tcPr>
          <w:p w14:paraId="141095A5" w14:textId="223EE91E" w:rsidR="00D2366F" w:rsidRPr="00D2366F" w:rsidRDefault="0096325D" w:rsidP="00D2366F">
            <w:pPr>
              <w:jc w:val="center"/>
              <w:rPr>
                <w:rFonts w:ascii="Calibri" w:hAnsi="Calibri" w:cs="Calibri"/>
              </w:rPr>
            </w:pPr>
            <w:r>
              <w:rPr>
                <w:rFonts w:ascii="Calibri" w:hAnsi="Calibri" w:cs="Calibri"/>
              </w:rPr>
              <w:t>Sci</w:t>
            </w:r>
          </w:p>
        </w:tc>
        <w:tc>
          <w:tcPr>
            <w:tcW w:w="1055" w:type="dxa"/>
          </w:tcPr>
          <w:p w14:paraId="5B49A0A0" w14:textId="7E6D124E" w:rsidR="00D2366F" w:rsidRPr="00D2366F" w:rsidRDefault="0096325D" w:rsidP="00D2366F">
            <w:pPr>
              <w:jc w:val="center"/>
              <w:rPr>
                <w:rFonts w:ascii="Calibri" w:hAnsi="Calibri" w:cs="Calibri"/>
              </w:rPr>
            </w:pPr>
            <w:r>
              <w:rPr>
                <w:rFonts w:ascii="Calibri" w:hAnsi="Calibri" w:cs="Calibri"/>
              </w:rPr>
              <w:t>Geog</w:t>
            </w:r>
          </w:p>
        </w:tc>
        <w:tc>
          <w:tcPr>
            <w:tcW w:w="523" w:type="dxa"/>
            <w:vMerge/>
          </w:tcPr>
          <w:p w14:paraId="7A2555F7" w14:textId="77777777" w:rsidR="00D2366F" w:rsidRPr="00D2366F" w:rsidRDefault="00D2366F" w:rsidP="00D2366F">
            <w:pPr>
              <w:jc w:val="center"/>
              <w:rPr>
                <w:rFonts w:ascii="Calibri" w:hAnsi="Calibri" w:cs="Calibri"/>
              </w:rPr>
            </w:pPr>
          </w:p>
        </w:tc>
        <w:tc>
          <w:tcPr>
            <w:tcW w:w="1179" w:type="dxa"/>
          </w:tcPr>
          <w:p w14:paraId="32A3F11E" w14:textId="04D0A0FC" w:rsidR="00D2366F" w:rsidRPr="00D2366F" w:rsidRDefault="00D2366F" w:rsidP="00D2366F">
            <w:pPr>
              <w:jc w:val="center"/>
              <w:rPr>
                <w:rFonts w:ascii="Calibri" w:hAnsi="Calibri" w:cs="Calibri"/>
              </w:rPr>
            </w:pPr>
            <w:r>
              <w:rPr>
                <w:rFonts w:ascii="Calibri" w:hAnsi="Calibri" w:cs="Calibri"/>
              </w:rPr>
              <w:t>PE</w:t>
            </w:r>
          </w:p>
        </w:tc>
        <w:tc>
          <w:tcPr>
            <w:tcW w:w="1180" w:type="dxa"/>
          </w:tcPr>
          <w:p w14:paraId="5665E151" w14:textId="277C188B" w:rsidR="00D2366F" w:rsidRPr="00D2366F" w:rsidRDefault="00D2366F" w:rsidP="00D2366F">
            <w:pPr>
              <w:jc w:val="center"/>
              <w:rPr>
                <w:rFonts w:ascii="Calibri" w:hAnsi="Calibri" w:cs="Calibri"/>
              </w:rPr>
            </w:pPr>
            <w:r>
              <w:rPr>
                <w:rFonts w:ascii="Calibri" w:hAnsi="Calibri" w:cs="Calibri"/>
              </w:rPr>
              <w:t>PE</w:t>
            </w:r>
          </w:p>
        </w:tc>
      </w:tr>
      <w:tr w:rsidR="0096325D" w14:paraId="5FD0A9DB" w14:textId="77777777" w:rsidTr="00D2366F">
        <w:tc>
          <w:tcPr>
            <w:tcW w:w="1391" w:type="dxa"/>
          </w:tcPr>
          <w:p w14:paraId="153B0FB9" w14:textId="5258DD8F" w:rsidR="0096325D" w:rsidRDefault="0096325D" w:rsidP="0096325D">
            <w:pPr>
              <w:rPr>
                <w:rFonts w:ascii="Calibri" w:hAnsi="Calibri" w:cs="Calibri"/>
                <w:b/>
                <w:bCs/>
                <w:color w:val="3A7C22" w:themeColor="accent6" w:themeShade="BF"/>
              </w:rPr>
            </w:pPr>
            <w:r>
              <w:rPr>
                <w:rFonts w:ascii="Calibri" w:hAnsi="Calibri" w:cs="Calibri"/>
                <w:b/>
                <w:bCs/>
                <w:color w:val="3A7C22" w:themeColor="accent6" w:themeShade="BF"/>
              </w:rPr>
              <w:t>Wednesday</w:t>
            </w:r>
          </w:p>
        </w:tc>
        <w:tc>
          <w:tcPr>
            <w:tcW w:w="523" w:type="dxa"/>
          </w:tcPr>
          <w:p w14:paraId="73FA1A2F" w14:textId="77777777" w:rsidR="0096325D" w:rsidRPr="00D2366F" w:rsidRDefault="0096325D" w:rsidP="0096325D">
            <w:pPr>
              <w:jc w:val="center"/>
              <w:rPr>
                <w:rFonts w:ascii="Calibri" w:hAnsi="Calibri" w:cs="Calibri"/>
              </w:rPr>
            </w:pPr>
          </w:p>
        </w:tc>
        <w:tc>
          <w:tcPr>
            <w:tcW w:w="1055" w:type="dxa"/>
          </w:tcPr>
          <w:p w14:paraId="15D6E455" w14:textId="3B01CA1D" w:rsidR="0096325D" w:rsidRPr="00D2366F" w:rsidRDefault="0096325D" w:rsidP="0096325D">
            <w:pPr>
              <w:jc w:val="center"/>
              <w:rPr>
                <w:rFonts w:ascii="Calibri" w:hAnsi="Calibri" w:cs="Calibri"/>
              </w:rPr>
            </w:pPr>
            <w:r>
              <w:rPr>
                <w:rFonts w:ascii="Calibri" w:hAnsi="Calibri" w:cs="Calibri"/>
              </w:rPr>
              <w:t>Maths</w:t>
            </w:r>
          </w:p>
        </w:tc>
        <w:tc>
          <w:tcPr>
            <w:tcW w:w="1055" w:type="dxa"/>
          </w:tcPr>
          <w:p w14:paraId="7002463A" w14:textId="4EB393C6" w:rsidR="0096325D" w:rsidRPr="00D2366F" w:rsidRDefault="0096325D" w:rsidP="0096325D">
            <w:pPr>
              <w:jc w:val="center"/>
              <w:rPr>
                <w:rFonts w:ascii="Calibri" w:hAnsi="Calibri" w:cs="Calibri"/>
              </w:rPr>
            </w:pPr>
            <w:r>
              <w:rPr>
                <w:rFonts w:ascii="Calibri" w:hAnsi="Calibri" w:cs="Calibri"/>
              </w:rPr>
              <w:t>English</w:t>
            </w:r>
          </w:p>
        </w:tc>
        <w:tc>
          <w:tcPr>
            <w:tcW w:w="1055" w:type="dxa"/>
          </w:tcPr>
          <w:p w14:paraId="224D0580" w14:textId="5A38F995" w:rsidR="0096325D" w:rsidRPr="00D2366F" w:rsidRDefault="0096325D" w:rsidP="0096325D">
            <w:pPr>
              <w:jc w:val="center"/>
              <w:rPr>
                <w:rFonts w:ascii="Calibri" w:hAnsi="Calibri" w:cs="Calibri"/>
              </w:rPr>
            </w:pPr>
            <w:r>
              <w:rPr>
                <w:rFonts w:ascii="Calibri" w:hAnsi="Calibri" w:cs="Calibri"/>
              </w:rPr>
              <w:t>Sci</w:t>
            </w:r>
          </w:p>
        </w:tc>
        <w:tc>
          <w:tcPr>
            <w:tcW w:w="1055" w:type="dxa"/>
          </w:tcPr>
          <w:p w14:paraId="7FD8BEA9" w14:textId="3EA2BF75" w:rsidR="0096325D" w:rsidRPr="00D2366F" w:rsidRDefault="0096325D" w:rsidP="0096325D">
            <w:pPr>
              <w:jc w:val="center"/>
              <w:rPr>
                <w:rFonts w:ascii="Calibri" w:hAnsi="Calibri" w:cs="Calibri"/>
              </w:rPr>
            </w:pPr>
            <w:r>
              <w:rPr>
                <w:rFonts w:ascii="Calibri" w:hAnsi="Calibri" w:cs="Calibri"/>
              </w:rPr>
              <w:t>Hist</w:t>
            </w:r>
          </w:p>
        </w:tc>
        <w:tc>
          <w:tcPr>
            <w:tcW w:w="523" w:type="dxa"/>
            <w:vMerge/>
          </w:tcPr>
          <w:p w14:paraId="5E933E17" w14:textId="77777777" w:rsidR="0096325D" w:rsidRPr="00D2366F" w:rsidRDefault="0096325D" w:rsidP="0096325D">
            <w:pPr>
              <w:jc w:val="center"/>
              <w:rPr>
                <w:rFonts w:ascii="Calibri" w:hAnsi="Calibri" w:cs="Calibri"/>
              </w:rPr>
            </w:pPr>
          </w:p>
        </w:tc>
        <w:tc>
          <w:tcPr>
            <w:tcW w:w="1179" w:type="dxa"/>
          </w:tcPr>
          <w:p w14:paraId="39175E51" w14:textId="7AAD15CB" w:rsidR="0096325D" w:rsidRPr="00D2366F" w:rsidRDefault="0096325D" w:rsidP="0096325D">
            <w:pPr>
              <w:jc w:val="center"/>
              <w:rPr>
                <w:rFonts w:ascii="Calibri" w:hAnsi="Calibri" w:cs="Calibri"/>
              </w:rPr>
            </w:pPr>
            <w:r>
              <w:rPr>
                <w:rFonts w:ascii="Calibri" w:hAnsi="Calibri" w:cs="Calibri"/>
              </w:rPr>
              <w:t>DT</w:t>
            </w:r>
          </w:p>
        </w:tc>
        <w:tc>
          <w:tcPr>
            <w:tcW w:w="1180" w:type="dxa"/>
          </w:tcPr>
          <w:p w14:paraId="508A2C41" w14:textId="2F5CADC1" w:rsidR="0096325D" w:rsidRPr="00D2366F" w:rsidRDefault="0096325D" w:rsidP="0096325D">
            <w:pPr>
              <w:jc w:val="center"/>
              <w:rPr>
                <w:rFonts w:ascii="Calibri" w:hAnsi="Calibri" w:cs="Calibri"/>
              </w:rPr>
            </w:pPr>
            <w:r>
              <w:rPr>
                <w:rFonts w:ascii="Calibri" w:hAnsi="Calibri" w:cs="Calibri"/>
              </w:rPr>
              <w:t>DT</w:t>
            </w:r>
          </w:p>
        </w:tc>
      </w:tr>
      <w:tr w:rsidR="0096325D" w14:paraId="77142612" w14:textId="77777777" w:rsidTr="00D2366F">
        <w:tc>
          <w:tcPr>
            <w:tcW w:w="1391" w:type="dxa"/>
          </w:tcPr>
          <w:p w14:paraId="63111424" w14:textId="3913A8E7" w:rsidR="0096325D" w:rsidRDefault="0096325D" w:rsidP="0096325D">
            <w:pPr>
              <w:rPr>
                <w:rFonts w:ascii="Calibri" w:hAnsi="Calibri" w:cs="Calibri"/>
                <w:b/>
                <w:bCs/>
                <w:color w:val="3A7C22" w:themeColor="accent6" w:themeShade="BF"/>
              </w:rPr>
            </w:pPr>
            <w:r>
              <w:rPr>
                <w:rFonts w:ascii="Calibri" w:hAnsi="Calibri" w:cs="Calibri"/>
                <w:b/>
                <w:bCs/>
                <w:color w:val="3A7C22" w:themeColor="accent6" w:themeShade="BF"/>
              </w:rPr>
              <w:t>Thursday</w:t>
            </w:r>
          </w:p>
        </w:tc>
        <w:tc>
          <w:tcPr>
            <w:tcW w:w="523" w:type="dxa"/>
          </w:tcPr>
          <w:p w14:paraId="4FACB678" w14:textId="77777777" w:rsidR="0096325D" w:rsidRPr="00D2366F" w:rsidRDefault="0096325D" w:rsidP="0096325D">
            <w:pPr>
              <w:jc w:val="center"/>
              <w:rPr>
                <w:rFonts w:ascii="Calibri" w:hAnsi="Calibri" w:cs="Calibri"/>
              </w:rPr>
            </w:pPr>
          </w:p>
        </w:tc>
        <w:tc>
          <w:tcPr>
            <w:tcW w:w="1055" w:type="dxa"/>
          </w:tcPr>
          <w:p w14:paraId="213EA443" w14:textId="3FD44582" w:rsidR="0096325D" w:rsidRPr="00D2366F" w:rsidRDefault="0096325D" w:rsidP="0096325D">
            <w:pPr>
              <w:jc w:val="center"/>
              <w:rPr>
                <w:rFonts w:ascii="Calibri" w:hAnsi="Calibri" w:cs="Calibri"/>
              </w:rPr>
            </w:pPr>
            <w:r>
              <w:rPr>
                <w:rFonts w:ascii="Calibri" w:hAnsi="Calibri" w:cs="Calibri"/>
              </w:rPr>
              <w:t>Maths</w:t>
            </w:r>
          </w:p>
        </w:tc>
        <w:tc>
          <w:tcPr>
            <w:tcW w:w="1055" w:type="dxa"/>
          </w:tcPr>
          <w:p w14:paraId="7B30697D" w14:textId="4D7B7161" w:rsidR="0096325D" w:rsidRPr="00D2366F" w:rsidRDefault="0096325D" w:rsidP="0096325D">
            <w:pPr>
              <w:jc w:val="center"/>
              <w:rPr>
                <w:rFonts w:ascii="Calibri" w:hAnsi="Calibri" w:cs="Calibri"/>
              </w:rPr>
            </w:pPr>
            <w:r>
              <w:rPr>
                <w:rFonts w:ascii="Calibri" w:hAnsi="Calibri" w:cs="Calibri"/>
              </w:rPr>
              <w:t>English</w:t>
            </w:r>
          </w:p>
        </w:tc>
        <w:tc>
          <w:tcPr>
            <w:tcW w:w="1055" w:type="dxa"/>
          </w:tcPr>
          <w:p w14:paraId="0B4BE7BC" w14:textId="13B97853" w:rsidR="0096325D" w:rsidRPr="00D2366F" w:rsidRDefault="0096325D" w:rsidP="0096325D">
            <w:pPr>
              <w:jc w:val="center"/>
              <w:rPr>
                <w:rFonts w:ascii="Calibri" w:hAnsi="Calibri" w:cs="Calibri"/>
              </w:rPr>
            </w:pPr>
            <w:r>
              <w:rPr>
                <w:rFonts w:ascii="Calibri" w:hAnsi="Calibri" w:cs="Calibri"/>
              </w:rPr>
              <w:t>Sci</w:t>
            </w:r>
          </w:p>
        </w:tc>
        <w:tc>
          <w:tcPr>
            <w:tcW w:w="1055" w:type="dxa"/>
          </w:tcPr>
          <w:p w14:paraId="7A05CC91" w14:textId="4EF60192" w:rsidR="0096325D" w:rsidRPr="00D2366F" w:rsidRDefault="0096325D" w:rsidP="0096325D">
            <w:pPr>
              <w:jc w:val="center"/>
              <w:rPr>
                <w:rFonts w:ascii="Calibri" w:hAnsi="Calibri" w:cs="Calibri"/>
              </w:rPr>
            </w:pPr>
            <w:r>
              <w:rPr>
                <w:rFonts w:ascii="Calibri" w:hAnsi="Calibri" w:cs="Calibri"/>
              </w:rPr>
              <w:t>RS</w:t>
            </w:r>
          </w:p>
        </w:tc>
        <w:tc>
          <w:tcPr>
            <w:tcW w:w="523" w:type="dxa"/>
            <w:vMerge/>
          </w:tcPr>
          <w:p w14:paraId="4480CA52" w14:textId="77777777" w:rsidR="0096325D" w:rsidRPr="00D2366F" w:rsidRDefault="0096325D" w:rsidP="0096325D">
            <w:pPr>
              <w:jc w:val="center"/>
              <w:rPr>
                <w:rFonts w:ascii="Calibri" w:hAnsi="Calibri" w:cs="Calibri"/>
              </w:rPr>
            </w:pPr>
          </w:p>
        </w:tc>
        <w:tc>
          <w:tcPr>
            <w:tcW w:w="1179" w:type="dxa"/>
          </w:tcPr>
          <w:p w14:paraId="4B85DC7F" w14:textId="247DA04C" w:rsidR="0096325D" w:rsidRPr="00D2366F" w:rsidRDefault="0096325D" w:rsidP="0096325D">
            <w:pPr>
              <w:jc w:val="center"/>
              <w:rPr>
                <w:rFonts w:ascii="Calibri" w:hAnsi="Calibri" w:cs="Calibri"/>
              </w:rPr>
            </w:pPr>
            <w:r>
              <w:rPr>
                <w:rFonts w:ascii="Calibri" w:hAnsi="Calibri" w:cs="Calibri"/>
              </w:rPr>
              <w:t>A+D</w:t>
            </w:r>
          </w:p>
        </w:tc>
        <w:tc>
          <w:tcPr>
            <w:tcW w:w="1180" w:type="dxa"/>
          </w:tcPr>
          <w:p w14:paraId="6968DDDC" w14:textId="15AD7F6B" w:rsidR="0096325D" w:rsidRPr="00D2366F" w:rsidRDefault="0096325D" w:rsidP="0096325D">
            <w:pPr>
              <w:jc w:val="center"/>
              <w:rPr>
                <w:rFonts w:ascii="Calibri" w:hAnsi="Calibri" w:cs="Calibri"/>
              </w:rPr>
            </w:pPr>
            <w:r>
              <w:rPr>
                <w:rFonts w:ascii="Calibri" w:hAnsi="Calibri" w:cs="Calibri"/>
              </w:rPr>
              <w:t>A+D</w:t>
            </w:r>
          </w:p>
        </w:tc>
      </w:tr>
      <w:tr w:rsidR="0096325D" w14:paraId="4B60691F" w14:textId="77777777" w:rsidTr="00D2366F">
        <w:tc>
          <w:tcPr>
            <w:tcW w:w="1391" w:type="dxa"/>
          </w:tcPr>
          <w:p w14:paraId="5B0588FB" w14:textId="42AEB360" w:rsidR="0096325D" w:rsidRDefault="0096325D" w:rsidP="0096325D">
            <w:pPr>
              <w:rPr>
                <w:rFonts w:ascii="Calibri" w:hAnsi="Calibri" w:cs="Calibri"/>
                <w:b/>
                <w:bCs/>
                <w:color w:val="3A7C22" w:themeColor="accent6" w:themeShade="BF"/>
              </w:rPr>
            </w:pPr>
            <w:r>
              <w:rPr>
                <w:rFonts w:ascii="Calibri" w:hAnsi="Calibri" w:cs="Calibri"/>
                <w:b/>
                <w:bCs/>
                <w:color w:val="3A7C22" w:themeColor="accent6" w:themeShade="BF"/>
              </w:rPr>
              <w:t>Friday</w:t>
            </w:r>
          </w:p>
        </w:tc>
        <w:tc>
          <w:tcPr>
            <w:tcW w:w="523" w:type="dxa"/>
          </w:tcPr>
          <w:p w14:paraId="00FA263F" w14:textId="77777777" w:rsidR="0096325D" w:rsidRPr="00D2366F" w:rsidRDefault="0096325D" w:rsidP="0096325D">
            <w:pPr>
              <w:jc w:val="center"/>
              <w:rPr>
                <w:rFonts w:ascii="Calibri" w:hAnsi="Calibri" w:cs="Calibri"/>
              </w:rPr>
            </w:pPr>
          </w:p>
        </w:tc>
        <w:tc>
          <w:tcPr>
            <w:tcW w:w="1055" w:type="dxa"/>
          </w:tcPr>
          <w:p w14:paraId="7E64FC8A" w14:textId="1830DAA5" w:rsidR="0096325D" w:rsidRPr="00D2366F" w:rsidRDefault="0096325D" w:rsidP="0096325D">
            <w:pPr>
              <w:jc w:val="center"/>
              <w:rPr>
                <w:rFonts w:ascii="Calibri" w:hAnsi="Calibri" w:cs="Calibri"/>
              </w:rPr>
            </w:pPr>
            <w:r>
              <w:rPr>
                <w:rFonts w:ascii="Calibri" w:hAnsi="Calibri" w:cs="Calibri"/>
              </w:rPr>
              <w:t>Maths</w:t>
            </w:r>
          </w:p>
        </w:tc>
        <w:tc>
          <w:tcPr>
            <w:tcW w:w="1055" w:type="dxa"/>
          </w:tcPr>
          <w:p w14:paraId="033947E7" w14:textId="2540B0A7" w:rsidR="0096325D" w:rsidRPr="00D2366F" w:rsidRDefault="0096325D" w:rsidP="0096325D">
            <w:pPr>
              <w:jc w:val="center"/>
              <w:rPr>
                <w:rFonts w:ascii="Calibri" w:hAnsi="Calibri" w:cs="Calibri"/>
              </w:rPr>
            </w:pPr>
            <w:r>
              <w:rPr>
                <w:rFonts w:ascii="Calibri" w:hAnsi="Calibri" w:cs="Calibri"/>
              </w:rPr>
              <w:t>English</w:t>
            </w:r>
          </w:p>
        </w:tc>
        <w:tc>
          <w:tcPr>
            <w:tcW w:w="1055" w:type="dxa"/>
          </w:tcPr>
          <w:p w14:paraId="47880F82" w14:textId="3DC5BFCC" w:rsidR="0096325D" w:rsidRPr="00D2366F" w:rsidRDefault="0096325D" w:rsidP="0096325D">
            <w:pPr>
              <w:jc w:val="center"/>
              <w:rPr>
                <w:rFonts w:ascii="Calibri" w:hAnsi="Calibri" w:cs="Calibri"/>
              </w:rPr>
            </w:pPr>
            <w:r>
              <w:rPr>
                <w:rFonts w:ascii="Calibri" w:hAnsi="Calibri" w:cs="Calibri"/>
              </w:rPr>
              <w:t>Sci</w:t>
            </w:r>
          </w:p>
        </w:tc>
        <w:tc>
          <w:tcPr>
            <w:tcW w:w="1055" w:type="dxa"/>
          </w:tcPr>
          <w:p w14:paraId="49C7B69C" w14:textId="6154C732" w:rsidR="0096325D" w:rsidRPr="00D2366F" w:rsidRDefault="0096325D" w:rsidP="0096325D">
            <w:pPr>
              <w:jc w:val="center"/>
              <w:rPr>
                <w:rFonts w:ascii="Calibri" w:hAnsi="Calibri" w:cs="Calibri"/>
              </w:rPr>
            </w:pPr>
            <w:r>
              <w:rPr>
                <w:rFonts w:ascii="Calibri" w:hAnsi="Calibri" w:cs="Calibri"/>
              </w:rPr>
              <w:t>PSHE</w:t>
            </w:r>
          </w:p>
        </w:tc>
        <w:tc>
          <w:tcPr>
            <w:tcW w:w="523" w:type="dxa"/>
            <w:vMerge/>
          </w:tcPr>
          <w:p w14:paraId="11FDD2C1" w14:textId="77777777" w:rsidR="0096325D" w:rsidRPr="00D2366F" w:rsidRDefault="0096325D" w:rsidP="0096325D">
            <w:pPr>
              <w:jc w:val="center"/>
              <w:rPr>
                <w:rFonts w:ascii="Calibri" w:hAnsi="Calibri" w:cs="Calibri"/>
              </w:rPr>
            </w:pPr>
          </w:p>
        </w:tc>
        <w:tc>
          <w:tcPr>
            <w:tcW w:w="1179" w:type="dxa"/>
          </w:tcPr>
          <w:p w14:paraId="0DB55AFD" w14:textId="16991D8F" w:rsidR="0096325D" w:rsidRPr="00D2366F" w:rsidRDefault="0096325D" w:rsidP="0096325D">
            <w:pPr>
              <w:jc w:val="center"/>
              <w:rPr>
                <w:rFonts w:ascii="Calibri" w:hAnsi="Calibri" w:cs="Calibri"/>
              </w:rPr>
            </w:pPr>
            <w:r>
              <w:rPr>
                <w:rFonts w:ascii="Calibri" w:hAnsi="Calibri" w:cs="Calibri"/>
              </w:rPr>
              <w:t>Mu</w:t>
            </w:r>
          </w:p>
        </w:tc>
        <w:tc>
          <w:tcPr>
            <w:tcW w:w="1180" w:type="dxa"/>
          </w:tcPr>
          <w:p w14:paraId="01704700" w14:textId="71FBB56C" w:rsidR="0096325D" w:rsidRPr="00D2366F" w:rsidRDefault="0096325D" w:rsidP="0096325D">
            <w:pPr>
              <w:jc w:val="center"/>
              <w:rPr>
                <w:rFonts w:ascii="Calibri" w:hAnsi="Calibri" w:cs="Calibri"/>
              </w:rPr>
            </w:pPr>
            <w:r>
              <w:rPr>
                <w:rFonts w:ascii="Calibri" w:hAnsi="Calibri" w:cs="Calibri"/>
              </w:rPr>
              <w:t>Mu</w:t>
            </w:r>
          </w:p>
        </w:tc>
      </w:tr>
    </w:tbl>
    <w:p w14:paraId="52AA9BD9" w14:textId="77777777" w:rsidR="0022706D" w:rsidRDefault="0022706D" w:rsidP="0077180B">
      <w:pPr>
        <w:spacing w:after="0"/>
        <w:rPr>
          <w:rFonts w:ascii="Calibri" w:hAnsi="Calibri" w:cs="Calibri"/>
          <w:b/>
          <w:bCs/>
          <w:color w:val="3A7C22" w:themeColor="accent6" w:themeShade="BF"/>
        </w:rPr>
      </w:pPr>
    </w:p>
    <w:p w14:paraId="4639ADCB" w14:textId="47E0C3EE" w:rsidR="0077180B" w:rsidRDefault="003501DD" w:rsidP="0077180B">
      <w:pPr>
        <w:spacing w:after="0"/>
        <w:rPr>
          <w:rFonts w:ascii="Calibri" w:hAnsi="Calibri" w:cs="Calibri"/>
          <w:b/>
          <w:bCs/>
          <w:color w:val="3A7C22" w:themeColor="accent6" w:themeShade="BF"/>
        </w:rPr>
      </w:pPr>
      <w:r w:rsidRPr="0077180B">
        <w:rPr>
          <w:rFonts w:ascii="Calibri" w:hAnsi="Calibri" w:cs="Calibri"/>
          <w:b/>
          <w:bCs/>
          <w:color w:val="3A7C22" w:themeColor="accent6" w:themeShade="BF"/>
        </w:rPr>
        <w:t>Key stage 4 and 5</w:t>
      </w:r>
    </w:p>
    <w:p w14:paraId="5E5239E8" w14:textId="3652A370" w:rsidR="0077180B" w:rsidRDefault="0077180B" w:rsidP="0077180B">
      <w:pPr>
        <w:spacing w:after="0"/>
        <w:rPr>
          <w:rFonts w:ascii="Calibri" w:hAnsi="Calibri" w:cs="Calibri"/>
        </w:rPr>
      </w:pPr>
      <w:r w:rsidRPr="0077180B">
        <w:rPr>
          <w:rFonts w:ascii="Calibri" w:hAnsi="Calibri" w:cs="Calibri"/>
          <w:b/>
          <w:bCs/>
        </w:rPr>
        <w:t xml:space="preserve">Morning lessons </w:t>
      </w:r>
      <w:r>
        <w:rPr>
          <w:rFonts w:ascii="Calibri" w:hAnsi="Calibri" w:cs="Calibri"/>
        </w:rPr>
        <w:t>are 40 minutes each.</w:t>
      </w:r>
    </w:p>
    <w:p w14:paraId="6FB3964A" w14:textId="691F5612" w:rsidR="0077180B" w:rsidRDefault="0077180B" w:rsidP="0077180B">
      <w:pPr>
        <w:spacing w:after="0"/>
        <w:rPr>
          <w:rFonts w:ascii="Calibri" w:hAnsi="Calibri" w:cs="Calibri"/>
        </w:rPr>
      </w:pPr>
      <w:r>
        <w:rPr>
          <w:rFonts w:ascii="Calibri" w:hAnsi="Calibri" w:cs="Calibri"/>
        </w:rPr>
        <w:t xml:space="preserve">Pupils will choose </w:t>
      </w:r>
      <w:r w:rsidR="0016268F">
        <w:rPr>
          <w:rFonts w:ascii="Calibri" w:hAnsi="Calibri" w:cs="Calibri"/>
        </w:rPr>
        <w:t xml:space="preserve">subjects from one of the </w:t>
      </w:r>
      <w:r w:rsidR="0016268F" w:rsidRPr="0016268F">
        <w:rPr>
          <w:rFonts w:ascii="Calibri" w:eastAsia="Aptos" w:hAnsi="Calibri" w:cs="Calibri"/>
        </w:rPr>
        <w:t>three broad pathways: ‘National Curriculum, Functional skills or a Vocational curriculum.</w:t>
      </w:r>
    </w:p>
    <w:p w14:paraId="21EA790D" w14:textId="77777777" w:rsidR="0077180B" w:rsidRDefault="0077180B" w:rsidP="0077180B">
      <w:pPr>
        <w:spacing w:after="0"/>
        <w:rPr>
          <w:rFonts w:ascii="Calibri" w:hAnsi="Calibri" w:cs="Calibri"/>
        </w:rPr>
      </w:pPr>
    </w:p>
    <w:p w14:paraId="5AF1965F" w14:textId="45821AC4" w:rsidR="0077180B" w:rsidRPr="0077180B" w:rsidRDefault="0077180B" w:rsidP="0077180B">
      <w:pPr>
        <w:spacing w:after="0"/>
        <w:rPr>
          <w:rFonts w:ascii="Calibri" w:hAnsi="Calibri" w:cs="Calibri"/>
        </w:rPr>
      </w:pPr>
      <w:r>
        <w:rPr>
          <w:rFonts w:ascii="Calibri" w:hAnsi="Calibri" w:cs="Calibri"/>
          <w:b/>
          <w:bCs/>
        </w:rPr>
        <w:t>Afternoon lessons</w:t>
      </w:r>
      <w:r>
        <w:rPr>
          <w:rFonts w:ascii="Calibri" w:hAnsi="Calibri" w:cs="Calibri"/>
        </w:rPr>
        <w:t xml:space="preserve"> are 60 minutes each.</w:t>
      </w:r>
    </w:p>
    <w:p w14:paraId="3324E330" w14:textId="66816464" w:rsidR="003501DD" w:rsidRDefault="0077180B" w:rsidP="0077180B">
      <w:pPr>
        <w:spacing w:after="0"/>
        <w:rPr>
          <w:rFonts w:ascii="Calibri" w:hAnsi="Calibri" w:cs="Calibri"/>
        </w:rPr>
      </w:pPr>
      <w:r>
        <w:rPr>
          <w:rFonts w:ascii="Calibri" w:hAnsi="Calibri" w:cs="Calibri"/>
        </w:rPr>
        <w:t>P</w:t>
      </w:r>
      <w:r w:rsidR="003501DD">
        <w:rPr>
          <w:rFonts w:ascii="Calibri" w:hAnsi="Calibri" w:cs="Calibri"/>
        </w:rPr>
        <w:t>upils will be taught Maths and English during lessons 5 and 6</w:t>
      </w:r>
      <w:r>
        <w:rPr>
          <w:rFonts w:ascii="Calibri" w:hAnsi="Calibri" w:cs="Calibri"/>
        </w:rPr>
        <w:t xml:space="preserve"> each afternoon.</w:t>
      </w:r>
    </w:p>
    <w:p w14:paraId="3705E6C6" w14:textId="77777777" w:rsidR="0077180B" w:rsidRDefault="0077180B" w:rsidP="0077180B">
      <w:pPr>
        <w:spacing w:after="0"/>
        <w:rPr>
          <w:rFonts w:ascii="Calibri" w:hAnsi="Calibri" w:cs="Calibri"/>
        </w:rPr>
      </w:pPr>
    </w:p>
    <w:tbl>
      <w:tblPr>
        <w:tblStyle w:val="TableGrid"/>
        <w:tblW w:w="0" w:type="auto"/>
        <w:tblLook w:val="04A0" w:firstRow="1" w:lastRow="0" w:firstColumn="1" w:lastColumn="0" w:noHBand="0" w:noVBand="1"/>
      </w:tblPr>
      <w:tblGrid>
        <w:gridCol w:w="4508"/>
        <w:gridCol w:w="4508"/>
      </w:tblGrid>
      <w:tr w:rsidR="003501DD" w14:paraId="24D65F77" w14:textId="77777777" w:rsidTr="00711348">
        <w:tc>
          <w:tcPr>
            <w:tcW w:w="9016" w:type="dxa"/>
            <w:gridSpan w:val="2"/>
          </w:tcPr>
          <w:p w14:paraId="15C43FF5" w14:textId="370D6E34" w:rsidR="003501DD" w:rsidRDefault="003501DD" w:rsidP="003501DD">
            <w:pPr>
              <w:jc w:val="center"/>
              <w:rPr>
                <w:rFonts w:ascii="Calibri" w:hAnsi="Calibri" w:cs="Calibri"/>
              </w:rPr>
            </w:pPr>
            <w:r>
              <w:rPr>
                <w:rFonts w:ascii="Calibri" w:hAnsi="Calibri" w:cs="Calibri"/>
              </w:rPr>
              <w:t>Number of lessons per week</w:t>
            </w:r>
          </w:p>
        </w:tc>
      </w:tr>
      <w:tr w:rsidR="003501DD" w14:paraId="32D107AB" w14:textId="77777777">
        <w:tc>
          <w:tcPr>
            <w:tcW w:w="4508" w:type="dxa"/>
          </w:tcPr>
          <w:p w14:paraId="4F191A51" w14:textId="5BA53C29" w:rsidR="003501DD" w:rsidRDefault="003501DD" w:rsidP="003501DD">
            <w:pPr>
              <w:jc w:val="center"/>
              <w:rPr>
                <w:rFonts w:ascii="Calibri" w:hAnsi="Calibri" w:cs="Calibri"/>
              </w:rPr>
            </w:pPr>
            <w:r>
              <w:rPr>
                <w:rFonts w:ascii="Calibri" w:hAnsi="Calibri" w:cs="Calibri"/>
              </w:rPr>
              <w:t>Maths</w:t>
            </w:r>
          </w:p>
        </w:tc>
        <w:tc>
          <w:tcPr>
            <w:tcW w:w="4508" w:type="dxa"/>
          </w:tcPr>
          <w:p w14:paraId="11137736" w14:textId="40A3D5A7" w:rsidR="003501DD" w:rsidRDefault="003501DD" w:rsidP="003501DD">
            <w:pPr>
              <w:jc w:val="center"/>
              <w:rPr>
                <w:rFonts w:ascii="Calibri" w:hAnsi="Calibri" w:cs="Calibri"/>
              </w:rPr>
            </w:pPr>
            <w:r>
              <w:rPr>
                <w:rFonts w:ascii="Calibri" w:hAnsi="Calibri" w:cs="Calibri"/>
              </w:rPr>
              <w:t>English</w:t>
            </w:r>
          </w:p>
        </w:tc>
      </w:tr>
      <w:tr w:rsidR="003501DD" w14:paraId="0C0FAE55" w14:textId="77777777">
        <w:tc>
          <w:tcPr>
            <w:tcW w:w="4508" w:type="dxa"/>
          </w:tcPr>
          <w:p w14:paraId="181FF5AD" w14:textId="167C3CD9" w:rsidR="003501DD" w:rsidRDefault="003501DD" w:rsidP="003501DD">
            <w:pPr>
              <w:jc w:val="center"/>
              <w:rPr>
                <w:rFonts w:ascii="Calibri" w:hAnsi="Calibri" w:cs="Calibri"/>
              </w:rPr>
            </w:pPr>
            <w:r>
              <w:rPr>
                <w:rFonts w:ascii="Calibri" w:hAnsi="Calibri" w:cs="Calibri"/>
              </w:rPr>
              <w:t>5 lessons (5 hours)</w:t>
            </w:r>
          </w:p>
        </w:tc>
        <w:tc>
          <w:tcPr>
            <w:tcW w:w="4508" w:type="dxa"/>
          </w:tcPr>
          <w:p w14:paraId="1D20BD6D" w14:textId="068D1BF1" w:rsidR="003501DD" w:rsidRDefault="003501DD" w:rsidP="003501DD">
            <w:pPr>
              <w:jc w:val="center"/>
              <w:rPr>
                <w:rFonts w:ascii="Calibri" w:hAnsi="Calibri" w:cs="Calibri"/>
              </w:rPr>
            </w:pPr>
            <w:r>
              <w:rPr>
                <w:rFonts w:ascii="Calibri" w:hAnsi="Calibri" w:cs="Calibri"/>
              </w:rPr>
              <w:t>5 lessons (5 hours)</w:t>
            </w:r>
          </w:p>
        </w:tc>
      </w:tr>
    </w:tbl>
    <w:p w14:paraId="243AF1B7" w14:textId="77777777" w:rsidR="003501DD" w:rsidRDefault="003501DD" w:rsidP="00E7058A">
      <w:pPr>
        <w:rPr>
          <w:rFonts w:ascii="Calibri" w:hAnsi="Calibri" w:cs="Calibri"/>
        </w:rPr>
      </w:pPr>
    </w:p>
    <w:p w14:paraId="058AD084" w14:textId="02ECE4BF" w:rsidR="0022706D" w:rsidRPr="00DD3318" w:rsidRDefault="0022706D" w:rsidP="00E7058A">
      <w:pPr>
        <w:rPr>
          <w:rFonts w:ascii="Calibri" w:hAnsi="Calibri" w:cs="Calibri"/>
          <w:b/>
          <w:bCs/>
        </w:rPr>
      </w:pPr>
      <w:r w:rsidRPr="00DD3318">
        <w:rPr>
          <w:rFonts w:ascii="Calibri" w:hAnsi="Calibri" w:cs="Calibri"/>
          <w:b/>
          <w:bCs/>
        </w:rPr>
        <w:t>Additional</w:t>
      </w:r>
    </w:p>
    <w:p w14:paraId="60AB27E0" w14:textId="538CCF47" w:rsidR="00E7058A" w:rsidRPr="003B25EE" w:rsidRDefault="00E7058A" w:rsidP="12C59BA2">
      <w:pPr>
        <w:rPr>
          <w:rFonts w:ascii="Calibri" w:eastAsia="Aptos" w:hAnsi="Calibri" w:cs="Calibri"/>
        </w:rPr>
      </w:pPr>
      <w:r w:rsidRPr="003B25EE">
        <w:rPr>
          <w:rFonts w:ascii="Calibri" w:eastAsia="Aptos" w:hAnsi="Calibri" w:cs="Calibri"/>
        </w:rPr>
        <w:t>Given the needs of the pupils, sessions focusing on life skills and social communication skills are also built into the timetable, these decrease in frequency as pupils move up the school and develop their skills in these areas.</w:t>
      </w:r>
    </w:p>
    <w:p w14:paraId="7B294748" w14:textId="5F01876F" w:rsidR="58FF858D" w:rsidRPr="003B25EE" w:rsidRDefault="58FF858D" w:rsidP="00385F5A">
      <w:pPr>
        <w:pStyle w:val="ListParagraph"/>
        <w:numPr>
          <w:ilvl w:val="0"/>
          <w:numId w:val="45"/>
        </w:numPr>
        <w:rPr>
          <w:rFonts w:ascii="Calibri" w:hAnsi="Calibri" w:cs="Calibri"/>
        </w:rPr>
      </w:pPr>
      <w:r w:rsidRPr="003B25EE">
        <w:rPr>
          <w:rFonts w:ascii="Calibri" w:eastAsia="Aptos" w:hAnsi="Calibri" w:cs="Calibri"/>
        </w:rPr>
        <w:t xml:space="preserve">We teach using precise learning objectives and differentiated success criteria. </w:t>
      </w:r>
    </w:p>
    <w:p w14:paraId="45905A17" w14:textId="1FC05E16" w:rsidR="58FF858D" w:rsidRPr="003B25EE" w:rsidRDefault="58FF858D" w:rsidP="00385F5A">
      <w:pPr>
        <w:pStyle w:val="ListParagraph"/>
        <w:numPr>
          <w:ilvl w:val="0"/>
          <w:numId w:val="45"/>
        </w:numPr>
        <w:rPr>
          <w:rFonts w:ascii="Calibri" w:hAnsi="Calibri" w:cs="Calibri"/>
        </w:rPr>
      </w:pPr>
      <w:r w:rsidRPr="003B25EE">
        <w:rPr>
          <w:rFonts w:ascii="Calibri" w:eastAsia="Aptos" w:hAnsi="Calibri" w:cs="Calibri"/>
        </w:rPr>
        <w:t xml:space="preserve">We facilitate learning using a diverse range of learning tasks and strategies borne out of in-depth knowledge of our pupils and using targets derived from EHCPs </w:t>
      </w:r>
      <w:r w:rsidR="009812DF" w:rsidRPr="003B25EE">
        <w:rPr>
          <w:rFonts w:ascii="Calibri" w:eastAsia="Aptos" w:hAnsi="Calibri" w:cs="Calibri"/>
        </w:rPr>
        <w:t>and ILP</w:t>
      </w:r>
      <w:r w:rsidR="00952AF7">
        <w:rPr>
          <w:rFonts w:ascii="Calibri" w:eastAsia="Aptos" w:hAnsi="Calibri" w:cs="Calibri"/>
        </w:rPr>
        <w:t>s.</w:t>
      </w:r>
    </w:p>
    <w:p w14:paraId="0D60A8D4" w14:textId="3957AD8A" w:rsidR="58FF858D" w:rsidRPr="003B25EE" w:rsidRDefault="58FF858D" w:rsidP="00385F5A">
      <w:pPr>
        <w:pStyle w:val="ListParagraph"/>
        <w:numPr>
          <w:ilvl w:val="0"/>
          <w:numId w:val="45"/>
        </w:numPr>
        <w:rPr>
          <w:rFonts w:ascii="Calibri" w:hAnsi="Calibri" w:cs="Calibri"/>
        </w:rPr>
      </w:pPr>
      <w:r w:rsidRPr="003B25EE">
        <w:rPr>
          <w:rFonts w:ascii="Calibri" w:eastAsia="Aptos" w:hAnsi="Calibri" w:cs="Calibri"/>
        </w:rPr>
        <w:t xml:space="preserve">Where appropriate, we use ‘cold’ (pre) tasks to check for prior understanding and plenaries to check that our pupils have fully understood the objective of the lesson, and if they haven’t, we adapt our plans and spend time with pupils to ensure they do, before moving on. </w:t>
      </w:r>
    </w:p>
    <w:p w14:paraId="69920CC3" w14:textId="45BD4DD3" w:rsidR="58FF858D" w:rsidRPr="003B25EE" w:rsidRDefault="58FF858D" w:rsidP="00385F5A">
      <w:pPr>
        <w:pStyle w:val="ListParagraph"/>
        <w:numPr>
          <w:ilvl w:val="0"/>
          <w:numId w:val="45"/>
        </w:numPr>
        <w:rPr>
          <w:rFonts w:ascii="Calibri" w:hAnsi="Calibri" w:cs="Calibri"/>
        </w:rPr>
      </w:pPr>
      <w:r w:rsidRPr="003B25EE">
        <w:rPr>
          <w:rFonts w:ascii="Calibri" w:eastAsia="Aptos" w:hAnsi="Calibri" w:cs="Calibri"/>
        </w:rPr>
        <w:t xml:space="preserve">We plan and teach in reference to our assessment milestones and pupils’ progress plans which identify pupils’ next steps (targets) in learning, communication and interaction and social and emotional wellbeing. </w:t>
      </w:r>
    </w:p>
    <w:p w14:paraId="048EC720" w14:textId="77777777" w:rsidR="00DD3318" w:rsidRPr="00DD3318" w:rsidRDefault="58FF858D" w:rsidP="00385F5A">
      <w:pPr>
        <w:pStyle w:val="ListParagraph"/>
        <w:numPr>
          <w:ilvl w:val="0"/>
          <w:numId w:val="45"/>
        </w:numPr>
        <w:rPr>
          <w:rFonts w:ascii="Calibri" w:hAnsi="Calibri" w:cs="Calibri"/>
        </w:rPr>
      </w:pPr>
      <w:r w:rsidRPr="003B25EE">
        <w:rPr>
          <w:rFonts w:ascii="Calibri" w:eastAsia="Aptos" w:hAnsi="Calibri" w:cs="Calibri"/>
        </w:rPr>
        <w:t xml:space="preserve">We ensure the best possible environment for learning by developing a positive atmosphere in which pupils feel safe and that they belong, enjoy learning and being challenged, trust that they can take risks with their learning and know that they can and will succeed. </w:t>
      </w:r>
    </w:p>
    <w:p w14:paraId="270CA1F6" w14:textId="1B14B5CA" w:rsidR="58FF858D" w:rsidRPr="00DD3318" w:rsidRDefault="58FF858D" w:rsidP="00385F5A">
      <w:pPr>
        <w:pStyle w:val="ListParagraph"/>
        <w:numPr>
          <w:ilvl w:val="0"/>
          <w:numId w:val="45"/>
        </w:numPr>
        <w:rPr>
          <w:rFonts w:ascii="Calibri" w:hAnsi="Calibri" w:cs="Calibri"/>
        </w:rPr>
      </w:pPr>
      <w:r w:rsidRPr="00DD3318">
        <w:rPr>
          <w:rFonts w:ascii="Calibri" w:eastAsia="Aptos" w:hAnsi="Calibri" w:cs="Calibri"/>
        </w:rPr>
        <w:lastRenderedPageBreak/>
        <w:t xml:space="preserve">We ensure that teaching and curriculum builds on previous learning through a learning sequence and that constant praise, engaging learning tasks and positive use of our behaviour system keeps pupils motivated. </w:t>
      </w:r>
    </w:p>
    <w:p w14:paraId="14D73177" w14:textId="2D92F5F2" w:rsidR="00CD2C9D" w:rsidRPr="003B25EE" w:rsidRDefault="2E257A8E" w:rsidP="00385F5A">
      <w:pPr>
        <w:pStyle w:val="ListParagraph"/>
        <w:numPr>
          <w:ilvl w:val="0"/>
          <w:numId w:val="45"/>
        </w:numPr>
        <w:rPr>
          <w:rFonts w:ascii="Calibri" w:eastAsia="Aptos" w:hAnsi="Calibri" w:cs="Calibri"/>
        </w:rPr>
      </w:pPr>
      <w:r w:rsidRPr="003B25EE">
        <w:rPr>
          <w:rFonts w:ascii="Calibri" w:eastAsia="Aptos" w:hAnsi="Calibri" w:cs="Calibri"/>
        </w:rPr>
        <w:t xml:space="preserve">Some </w:t>
      </w:r>
      <w:r w:rsidR="00BE72A5" w:rsidRPr="003B25EE">
        <w:rPr>
          <w:rFonts w:ascii="Calibri" w:eastAsia="Aptos" w:hAnsi="Calibri" w:cs="Calibri"/>
        </w:rPr>
        <w:t>pupil</w:t>
      </w:r>
      <w:r w:rsidR="58FF858D" w:rsidRPr="003B25EE">
        <w:rPr>
          <w:rFonts w:ascii="Calibri" w:eastAsia="Aptos" w:hAnsi="Calibri" w:cs="Calibri"/>
        </w:rPr>
        <w:t>s</w:t>
      </w:r>
      <w:r w:rsidR="0C50E256" w:rsidRPr="003B25EE">
        <w:rPr>
          <w:rFonts w:ascii="Calibri" w:eastAsia="Aptos" w:hAnsi="Calibri" w:cs="Calibri"/>
        </w:rPr>
        <w:t xml:space="preserve"> may</w:t>
      </w:r>
      <w:r w:rsidR="58FF858D" w:rsidRPr="003B25EE">
        <w:rPr>
          <w:rFonts w:ascii="Calibri" w:eastAsia="Aptos" w:hAnsi="Calibri" w:cs="Calibri"/>
        </w:rPr>
        <w:t xml:space="preserve"> have bespoke curriculums with planned interventions that align with targets derived from EHCP </w:t>
      </w:r>
      <w:r w:rsidR="00382781" w:rsidRPr="003B25EE">
        <w:rPr>
          <w:rFonts w:ascii="Calibri" w:eastAsia="Aptos" w:hAnsi="Calibri" w:cs="Calibri"/>
        </w:rPr>
        <w:t>and ILP</w:t>
      </w:r>
      <w:r w:rsidR="00601A70" w:rsidRPr="003B25EE">
        <w:rPr>
          <w:rFonts w:ascii="Calibri" w:eastAsia="Aptos" w:hAnsi="Calibri" w:cs="Calibri"/>
        </w:rPr>
        <w:t xml:space="preserve"> </w:t>
      </w:r>
      <w:r w:rsidR="58FF858D" w:rsidRPr="003B25EE">
        <w:rPr>
          <w:rFonts w:ascii="Calibri" w:eastAsia="Aptos" w:hAnsi="Calibri" w:cs="Calibri"/>
        </w:rPr>
        <w:t>information</w:t>
      </w:r>
      <w:r w:rsidR="00A85B61" w:rsidRPr="003B25EE">
        <w:rPr>
          <w:rFonts w:ascii="Calibri" w:eastAsia="Aptos" w:hAnsi="Calibri" w:cs="Calibri"/>
        </w:rPr>
        <w:t>.</w:t>
      </w:r>
    </w:p>
    <w:p w14:paraId="78EBFAAE" w14:textId="56AF2D6D" w:rsidR="0F8A44E7" w:rsidRPr="003B25EE" w:rsidRDefault="0F8A44E7" w:rsidP="12C59BA2">
      <w:pPr>
        <w:rPr>
          <w:rFonts w:ascii="Calibri" w:eastAsia="Aptos" w:hAnsi="Calibri" w:cs="Calibri"/>
        </w:rPr>
      </w:pPr>
      <w:r w:rsidRPr="003B25EE">
        <w:rPr>
          <w:rFonts w:ascii="Calibri" w:eastAsia="Aptos" w:hAnsi="Calibri" w:cs="Calibri"/>
          <w:b/>
          <w:bCs/>
        </w:rPr>
        <w:t>Academic interventions</w:t>
      </w:r>
      <w:r w:rsidRPr="003B25EE">
        <w:rPr>
          <w:rFonts w:ascii="Calibri" w:eastAsia="Aptos" w:hAnsi="Calibri" w:cs="Calibri"/>
        </w:rPr>
        <w:t xml:space="preserve"> are in place for Maths</w:t>
      </w:r>
      <w:r w:rsidR="00400E39" w:rsidRPr="003B25EE">
        <w:rPr>
          <w:rFonts w:ascii="Calibri" w:eastAsia="Aptos" w:hAnsi="Calibri" w:cs="Calibri"/>
        </w:rPr>
        <w:t xml:space="preserve">, </w:t>
      </w:r>
      <w:r w:rsidRPr="003B25EE">
        <w:rPr>
          <w:rFonts w:ascii="Calibri" w:eastAsia="Aptos" w:hAnsi="Calibri" w:cs="Calibri"/>
        </w:rPr>
        <w:t>English</w:t>
      </w:r>
      <w:r w:rsidR="00400E39" w:rsidRPr="003B25EE">
        <w:rPr>
          <w:rFonts w:ascii="Calibri" w:eastAsia="Aptos" w:hAnsi="Calibri" w:cs="Calibri"/>
        </w:rPr>
        <w:t xml:space="preserve"> and Reading.</w:t>
      </w:r>
      <w:r w:rsidRPr="003B25EE">
        <w:rPr>
          <w:rFonts w:ascii="Calibri" w:eastAsia="Aptos" w:hAnsi="Calibri" w:cs="Calibri"/>
        </w:rPr>
        <w:t xml:space="preserve"> Pupils who need that extra support to enhance their Numeracy and Literacy are provided with extra sessions that are in small groups or 1:1. With this support </w:t>
      </w:r>
      <w:r w:rsidR="00EA315A" w:rsidRPr="003B25EE">
        <w:rPr>
          <w:rFonts w:ascii="Calibri" w:eastAsia="Aptos" w:hAnsi="Calibri" w:cs="Calibri"/>
        </w:rPr>
        <w:t xml:space="preserve">identified </w:t>
      </w:r>
      <w:r w:rsidRPr="003B25EE">
        <w:rPr>
          <w:rFonts w:ascii="Calibri" w:eastAsia="Aptos" w:hAnsi="Calibri" w:cs="Calibri"/>
        </w:rPr>
        <w:t>at an early stage</w:t>
      </w:r>
      <w:r w:rsidR="00EA315A" w:rsidRPr="003B25EE">
        <w:rPr>
          <w:rFonts w:ascii="Calibri" w:eastAsia="Aptos" w:hAnsi="Calibri" w:cs="Calibri"/>
        </w:rPr>
        <w:t>,</w:t>
      </w:r>
      <w:r w:rsidRPr="003B25EE">
        <w:rPr>
          <w:rFonts w:ascii="Calibri" w:eastAsia="Aptos" w:hAnsi="Calibri" w:cs="Calibri"/>
        </w:rPr>
        <w:t xml:space="preserve"> we can ensure </w:t>
      </w:r>
      <w:r w:rsidR="00400E39" w:rsidRPr="003B25EE">
        <w:rPr>
          <w:rFonts w:ascii="Calibri" w:eastAsia="Aptos" w:hAnsi="Calibri" w:cs="Calibri"/>
        </w:rPr>
        <w:t>that</w:t>
      </w:r>
      <w:r w:rsidRPr="003B25EE">
        <w:rPr>
          <w:rFonts w:ascii="Calibri" w:eastAsia="Aptos" w:hAnsi="Calibri" w:cs="Calibri"/>
        </w:rPr>
        <w:t xml:space="preserve"> our pupils have the necessary numeracy and literacy skills for later life.</w:t>
      </w:r>
    </w:p>
    <w:p w14:paraId="2C713EB4" w14:textId="42633FCF" w:rsidR="004E5BD0" w:rsidRDefault="002F4F7F" w:rsidP="12C59BA2">
      <w:pPr>
        <w:rPr>
          <w:rFonts w:ascii="Calibri" w:eastAsia="Aptos" w:hAnsi="Calibri" w:cs="Calibri"/>
        </w:rPr>
      </w:pPr>
      <w:r w:rsidRPr="003B25EE">
        <w:rPr>
          <w:rFonts w:ascii="Calibri" w:eastAsia="Aptos" w:hAnsi="Calibri" w:cs="Calibri"/>
          <w:b/>
          <w:bCs/>
        </w:rPr>
        <w:t>Social</w:t>
      </w:r>
      <w:r w:rsidR="004E5BD0" w:rsidRPr="003B25EE">
        <w:rPr>
          <w:rFonts w:ascii="Calibri" w:eastAsia="Aptos" w:hAnsi="Calibri" w:cs="Calibri"/>
          <w:b/>
          <w:bCs/>
        </w:rPr>
        <w:t xml:space="preserve"> interventions</w:t>
      </w:r>
      <w:r w:rsidR="004E5BD0" w:rsidRPr="003B25EE">
        <w:rPr>
          <w:rFonts w:ascii="Calibri" w:eastAsia="Aptos" w:hAnsi="Calibri" w:cs="Calibri"/>
        </w:rPr>
        <w:t xml:space="preserve"> are also part of our daily programme, where pupils have the opportunity to develop their social development; this allows us to focus on the social and emotional aspects of learning, namely </w:t>
      </w:r>
      <w:r w:rsidR="00AF643D" w:rsidRPr="003B25EE">
        <w:rPr>
          <w:rFonts w:ascii="Calibri" w:eastAsia="Aptos" w:hAnsi="Calibri" w:cs="Calibri"/>
        </w:rPr>
        <w:t>self-awareness</w:t>
      </w:r>
      <w:r w:rsidR="004E5BD0" w:rsidRPr="003B25EE">
        <w:rPr>
          <w:rFonts w:ascii="Calibri" w:eastAsia="Aptos" w:hAnsi="Calibri" w:cs="Calibri"/>
        </w:rPr>
        <w:t>, managing feelings, motivation, empathy and social skills.</w:t>
      </w:r>
    </w:p>
    <w:p w14:paraId="7EEF1D41" w14:textId="77777777" w:rsidR="00DD3318" w:rsidRPr="003B25EE" w:rsidRDefault="00DD3318" w:rsidP="12C59BA2">
      <w:pPr>
        <w:rPr>
          <w:rFonts w:ascii="Calibri" w:eastAsia="Aptos" w:hAnsi="Calibri" w:cs="Calibri"/>
        </w:rPr>
      </w:pPr>
    </w:p>
    <w:p w14:paraId="1D91EC45" w14:textId="4B90345B" w:rsidR="00622EDB" w:rsidRPr="00123F7E" w:rsidRDefault="00622EDB" w:rsidP="12C59BA2">
      <w:pPr>
        <w:rPr>
          <w:rFonts w:ascii="Calibri" w:eastAsia="Aptos" w:hAnsi="Calibri" w:cs="Calibri"/>
          <w:b/>
          <w:bCs/>
          <w:color w:val="3A7C22" w:themeColor="accent6" w:themeShade="BF"/>
          <w:sz w:val="32"/>
          <w:szCs w:val="32"/>
        </w:rPr>
      </w:pPr>
      <w:r w:rsidRPr="00123F7E">
        <w:rPr>
          <w:rFonts w:ascii="Calibri" w:eastAsia="Aptos" w:hAnsi="Calibri" w:cs="Calibri"/>
          <w:b/>
          <w:bCs/>
          <w:color w:val="3A7C22" w:themeColor="accent6" w:themeShade="BF"/>
          <w:sz w:val="32"/>
          <w:szCs w:val="32"/>
        </w:rPr>
        <w:t>3.2 Key Stages</w:t>
      </w:r>
    </w:p>
    <w:p w14:paraId="248AF742" w14:textId="40ACE61C" w:rsidR="768743C7" w:rsidRPr="003B25EE" w:rsidRDefault="768743C7" w:rsidP="12C59BA2">
      <w:pPr>
        <w:rPr>
          <w:rFonts w:ascii="Calibri" w:hAnsi="Calibri" w:cs="Calibri"/>
        </w:rPr>
      </w:pPr>
      <w:r w:rsidRPr="003B25EE">
        <w:rPr>
          <w:rFonts w:ascii="Calibri" w:eastAsia="Aptos" w:hAnsi="Calibri" w:cs="Calibri"/>
        </w:rPr>
        <w:t xml:space="preserve">The </w:t>
      </w:r>
      <w:r w:rsidR="00737378" w:rsidRPr="003B25EE">
        <w:rPr>
          <w:rFonts w:ascii="Calibri" w:eastAsia="Aptos" w:hAnsi="Calibri" w:cs="Calibri"/>
        </w:rPr>
        <w:t>key stage 2</w:t>
      </w:r>
      <w:r w:rsidRPr="003B25EE">
        <w:rPr>
          <w:rFonts w:ascii="Calibri" w:eastAsia="Aptos" w:hAnsi="Calibri" w:cs="Calibri"/>
        </w:rPr>
        <w:t xml:space="preserve"> curriculum is designed to prepare </w:t>
      </w:r>
      <w:r w:rsidR="003B6DFE" w:rsidRPr="003B25EE">
        <w:rPr>
          <w:rFonts w:ascii="Calibri" w:eastAsia="Aptos" w:hAnsi="Calibri" w:cs="Calibri"/>
        </w:rPr>
        <w:t>pupils</w:t>
      </w:r>
      <w:r w:rsidRPr="003B25EE">
        <w:rPr>
          <w:rFonts w:ascii="Calibri" w:eastAsia="Aptos" w:hAnsi="Calibri" w:cs="Calibri"/>
        </w:rPr>
        <w:t xml:space="preserve"> for the next stage of their education and to enable them to transition smoothly into </w:t>
      </w:r>
      <w:r w:rsidR="00737378" w:rsidRPr="003B25EE">
        <w:rPr>
          <w:rFonts w:ascii="Calibri" w:eastAsia="Aptos" w:hAnsi="Calibri" w:cs="Calibri"/>
        </w:rPr>
        <w:t>key stage 3</w:t>
      </w:r>
      <w:r w:rsidRPr="003B25EE">
        <w:rPr>
          <w:rFonts w:ascii="Calibri" w:eastAsia="Aptos" w:hAnsi="Calibri" w:cs="Calibri"/>
        </w:rPr>
        <w:t xml:space="preserve">. Not all </w:t>
      </w:r>
      <w:r w:rsidR="003B6DFE" w:rsidRPr="003B25EE">
        <w:rPr>
          <w:rFonts w:ascii="Calibri" w:eastAsia="Aptos" w:hAnsi="Calibri" w:cs="Calibri"/>
        </w:rPr>
        <w:t>pupils</w:t>
      </w:r>
      <w:r w:rsidRPr="003B25EE">
        <w:rPr>
          <w:rFonts w:ascii="Calibri" w:eastAsia="Aptos" w:hAnsi="Calibri" w:cs="Calibri"/>
        </w:rPr>
        <w:t xml:space="preserve"> will be ready to make this transition at the end of </w:t>
      </w:r>
      <w:r w:rsidR="00737378" w:rsidRPr="003B25EE">
        <w:rPr>
          <w:rFonts w:ascii="Calibri" w:eastAsia="Aptos" w:hAnsi="Calibri" w:cs="Calibri"/>
        </w:rPr>
        <w:t>year 6</w:t>
      </w:r>
      <w:r w:rsidRPr="003B25EE">
        <w:rPr>
          <w:rFonts w:ascii="Calibri" w:eastAsia="Aptos" w:hAnsi="Calibri" w:cs="Calibri"/>
        </w:rPr>
        <w:t xml:space="preserve"> with their peers and for this reason we have mixed classes to allow a slow transition.</w:t>
      </w:r>
    </w:p>
    <w:p w14:paraId="5D66A292" w14:textId="42EC6A55" w:rsidR="768743C7" w:rsidRPr="003B25EE" w:rsidRDefault="768743C7" w:rsidP="12C59BA2">
      <w:pPr>
        <w:rPr>
          <w:rFonts w:ascii="Calibri" w:eastAsia="Aptos" w:hAnsi="Calibri" w:cs="Calibri"/>
        </w:rPr>
      </w:pPr>
      <w:r w:rsidRPr="003B25EE">
        <w:rPr>
          <w:rFonts w:ascii="Calibri" w:eastAsia="Aptos" w:hAnsi="Calibri" w:cs="Calibri"/>
        </w:rPr>
        <w:t xml:space="preserve">In </w:t>
      </w:r>
      <w:r w:rsidR="00277EA1" w:rsidRPr="003B25EE">
        <w:rPr>
          <w:rFonts w:ascii="Calibri" w:eastAsia="Aptos" w:hAnsi="Calibri" w:cs="Calibri"/>
        </w:rPr>
        <w:t>key stage 3</w:t>
      </w:r>
      <w:r w:rsidRPr="003B25EE">
        <w:rPr>
          <w:rFonts w:ascii="Calibri" w:eastAsia="Aptos" w:hAnsi="Calibri" w:cs="Calibri"/>
        </w:rPr>
        <w:t xml:space="preserve"> </w:t>
      </w:r>
      <w:r w:rsidR="00277EA1" w:rsidRPr="003B25EE">
        <w:rPr>
          <w:rFonts w:ascii="Calibri" w:eastAsia="Aptos" w:hAnsi="Calibri" w:cs="Calibri"/>
        </w:rPr>
        <w:t>pupils</w:t>
      </w:r>
      <w:r w:rsidRPr="003B25EE">
        <w:rPr>
          <w:rFonts w:ascii="Calibri" w:eastAsia="Aptos" w:hAnsi="Calibri" w:cs="Calibri"/>
        </w:rPr>
        <w:t xml:space="preserve"> are taught in classes </w:t>
      </w:r>
      <w:r w:rsidR="4FC931CF" w:rsidRPr="003B25EE">
        <w:rPr>
          <w:rFonts w:ascii="Calibri" w:eastAsia="Aptos" w:hAnsi="Calibri" w:cs="Calibri"/>
        </w:rPr>
        <w:t>also of the same ability/need rather than age</w:t>
      </w:r>
      <w:r w:rsidRPr="003B25EE">
        <w:rPr>
          <w:rFonts w:ascii="Calibri" w:eastAsia="Aptos" w:hAnsi="Calibri" w:cs="Calibri"/>
        </w:rPr>
        <w:t xml:space="preserve">, with also ability ranges taken into consideration. This allows work to be targeted at the correct level for each grouping. All teaching is in line with the National Curriculum but broken </w:t>
      </w:r>
      <w:r w:rsidR="00952AF7">
        <w:rPr>
          <w:rFonts w:ascii="Calibri" w:eastAsia="Aptos" w:hAnsi="Calibri" w:cs="Calibri"/>
        </w:rPr>
        <w:t>down into</w:t>
      </w:r>
      <w:r w:rsidRPr="003B25EE">
        <w:rPr>
          <w:rFonts w:ascii="Calibri" w:eastAsia="Aptos" w:hAnsi="Calibri" w:cs="Calibri"/>
        </w:rPr>
        <w:t xml:space="preserve"> small manageable sizes for delivery to </w:t>
      </w:r>
      <w:r w:rsidR="00B633B4" w:rsidRPr="003B25EE">
        <w:rPr>
          <w:rFonts w:ascii="Calibri" w:eastAsia="Aptos" w:hAnsi="Calibri" w:cs="Calibri"/>
        </w:rPr>
        <w:t>pupil</w:t>
      </w:r>
      <w:r w:rsidRPr="003B25EE">
        <w:rPr>
          <w:rFonts w:ascii="Calibri" w:eastAsia="Aptos" w:hAnsi="Calibri" w:cs="Calibri"/>
        </w:rPr>
        <w:t xml:space="preserve">s. Regular brain and movement breaks are arranged for </w:t>
      </w:r>
      <w:r w:rsidR="0016268F">
        <w:rPr>
          <w:rFonts w:ascii="Calibri" w:eastAsia="Aptos" w:hAnsi="Calibri" w:cs="Calibri"/>
        </w:rPr>
        <w:t>pupil</w:t>
      </w:r>
      <w:r w:rsidRPr="003B25EE">
        <w:rPr>
          <w:rFonts w:ascii="Calibri" w:eastAsia="Aptos" w:hAnsi="Calibri" w:cs="Calibri"/>
        </w:rPr>
        <w:t xml:space="preserve">s who have a need for this. </w:t>
      </w:r>
    </w:p>
    <w:p w14:paraId="28C324B6" w14:textId="508E9F9D" w:rsidR="768743C7" w:rsidRPr="003B25EE" w:rsidRDefault="768743C7" w:rsidP="12C59BA2">
      <w:pPr>
        <w:rPr>
          <w:rFonts w:ascii="Calibri" w:eastAsia="Aptos" w:hAnsi="Calibri" w:cs="Calibri"/>
        </w:rPr>
      </w:pPr>
      <w:r w:rsidRPr="003B25EE">
        <w:rPr>
          <w:rFonts w:ascii="Calibri" w:eastAsia="Aptos" w:hAnsi="Calibri" w:cs="Calibri"/>
        </w:rPr>
        <w:t>Life skills and social communication are also timetable</w:t>
      </w:r>
      <w:r w:rsidR="007D4AD9" w:rsidRPr="003B25EE">
        <w:rPr>
          <w:rFonts w:ascii="Calibri" w:eastAsia="Aptos" w:hAnsi="Calibri" w:cs="Calibri"/>
        </w:rPr>
        <w:t>d</w:t>
      </w:r>
      <w:r w:rsidRPr="003B25EE">
        <w:rPr>
          <w:rFonts w:ascii="Calibri" w:eastAsia="Aptos" w:hAnsi="Calibri" w:cs="Calibri"/>
        </w:rPr>
        <w:t xml:space="preserve"> in accordance with the cohorts needs, some classes have a higher allowance than others of these sessions. All teaching at </w:t>
      </w:r>
      <w:r w:rsidR="00EF4F11" w:rsidRPr="003B25EE">
        <w:rPr>
          <w:rFonts w:ascii="Calibri" w:eastAsia="Aptos" w:hAnsi="Calibri" w:cs="Calibri"/>
        </w:rPr>
        <w:t>key stage 3</w:t>
      </w:r>
      <w:r w:rsidRPr="003B25EE">
        <w:rPr>
          <w:rFonts w:ascii="Calibri" w:eastAsia="Aptos" w:hAnsi="Calibri" w:cs="Calibri"/>
        </w:rPr>
        <w:t xml:space="preserve"> is aimed at providing a solid base for </w:t>
      </w:r>
      <w:r w:rsidR="00EF4F11" w:rsidRPr="003B25EE">
        <w:rPr>
          <w:rFonts w:ascii="Calibri" w:eastAsia="Aptos" w:hAnsi="Calibri" w:cs="Calibri"/>
        </w:rPr>
        <w:t>pupil</w:t>
      </w:r>
      <w:r w:rsidRPr="003B25EE">
        <w:rPr>
          <w:rFonts w:ascii="Calibri" w:eastAsia="Aptos" w:hAnsi="Calibri" w:cs="Calibri"/>
        </w:rPr>
        <w:t xml:space="preserve">s moving on to </w:t>
      </w:r>
      <w:r w:rsidR="00EF4F11" w:rsidRPr="003B25EE">
        <w:rPr>
          <w:rFonts w:ascii="Calibri" w:eastAsia="Aptos" w:hAnsi="Calibri" w:cs="Calibri"/>
        </w:rPr>
        <w:t>key stage 4.</w:t>
      </w:r>
    </w:p>
    <w:p w14:paraId="289FF418" w14:textId="4E973D5F" w:rsidR="768743C7" w:rsidRPr="003B25EE" w:rsidRDefault="00A2649B" w:rsidP="12C59BA2">
      <w:pPr>
        <w:rPr>
          <w:rFonts w:ascii="Calibri" w:eastAsia="Aptos" w:hAnsi="Calibri" w:cs="Calibri"/>
        </w:rPr>
      </w:pPr>
      <w:r w:rsidRPr="7A38F230">
        <w:rPr>
          <w:rFonts w:ascii="Calibri" w:eastAsia="Aptos" w:hAnsi="Calibri" w:cs="Calibri"/>
        </w:rPr>
        <w:t xml:space="preserve">At key stage 4 </w:t>
      </w:r>
      <w:r w:rsidR="0016268F" w:rsidRPr="7A38F230">
        <w:rPr>
          <w:rFonts w:ascii="Calibri" w:eastAsia="Aptos" w:hAnsi="Calibri" w:cs="Calibri"/>
        </w:rPr>
        <w:t xml:space="preserve">and 5 </w:t>
      </w:r>
      <w:r w:rsidRPr="7A38F230">
        <w:rPr>
          <w:rFonts w:ascii="Calibri" w:eastAsia="Aptos" w:hAnsi="Calibri" w:cs="Calibri"/>
        </w:rPr>
        <w:t>p</w:t>
      </w:r>
      <w:r w:rsidR="00EF4F11" w:rsidRPr="7A38F230">
        <w:rPr>
          <w:rFonts w:ascii="Calibri" w:eastAsia="Aptos" w:hAnsi="Calibri" w:cs="Calibri"/>
        </w:rPr>
        <w:t>upil</w:t>
      </w:r>
      <w:r w:rsidR="768743C7" w:rsidRPr="7A38F230">
        <w:rPr>
          <w:rFonts w:ascii="Calibri" w:eastAsia="Aptos" w:hAnsi="Calibri" w:cs="Calibri"/>
        </w:rPr>
        <w:t xml:space="preserve">s </w:t>
      </w:r>
      <w:r w:rsidRPr="7A38F230">
        <w:rPr>
          <w:rFonts w:ascii="Calibri" w:eastAsia="Aptos" w:hAnsi="Calibri" w:cs="Calibri"/>
        </w:rPr>
        <w:t xml:space="preserve">have some flexibility to </w:t>
      </w:r>
      <w:r w:rsidR="768743C7" w:rsidRPr="7A38F230">
        <w:rPr>
          <w:rFonts w:ascii="Calibri" w:eastAsia="Aptos" w:hAnsi="Calibri" w:cs="Calibri"/>
        </w:rPr>
        <w:t>choose the</w:t>
      </w:r>
      <w:r w:rsidR="007C3F7D" w:rsidRPr="7A38F230">
        <w:rPr>
          <w:rFonts w:ascii="Calibri" w:eastAsia="Aptos" w:hAnsi="Calibri" w:cs="Calibri"/>
        </w:rPr>
        <w:t xml:space="preserve"> subjects </w:t>
      </w:r>
      <w:r w:rsidR="768743C7" w:rsidRPr="7A38F230">
        <w:rPr>
          <w:rFonts w:ascii="Calibri" w:eastAsia="Aptos" w:hAnsi="Calibri" w:cs="Calibri"/>
        </w:rPr>
        <w:t xml:space="preserve">that align with their future interests in careers. </w:t>
      </w:r>
      <w:r w:rsidR="0015589B" w:rsidRPr="7A38F230">
        <w:rPr>
          <w:rFonts w:ascii="Calibri" w:eastAsia="Aptos" w:hAnsi="Calibri" w:cs="Calibri"/>
        </w:rPr>
        <w:t>Pupil</w:t>
      </w:r>
      <w:r w:rsidR="768743C7" w:rsidRPr="7A38F230">
        <w:rPr>
          <w:rFonts w:ascii="Calibri" w:eastAsia="Aptos" w:hAnsi="Calibri" w:cs="Calibri"/>
        </w:rPr>
        <w:t xml:space="preserve">s have core lessons in English </w:t>
      </w:r>
      <w:r w:rsidR="0016268F" w:rsidRPr="7A38F230">
        <w:rPr>
          <w:rFonts w:ascii="Calibri" w:eastAsia="Aptos" w:hAnsi="Calibri" w:cs="Calibri"/>
        </w:rPr>
        <w:t xml:space="preserve">and </w:t>
      </w:r>
      <w:r w:rsidR="768743C7" w:rsidRPr="7A38F230">
        <w:rPr>
          <w:rFonts w:ascii="Calibri" w:eastAsia="Aptos" w:hAnsi="Calibri" w:cs="Calibri"/>
        </w:rPr>
        <w:t>Maths</w:t>
      </w:r>
      <w:r w:rsidR="0016268F" w:rsidRPr="7A38F230">
        <w:rPr>
          <w:rFonts w:ascii="Calibri" w:eastAsia="Aptos" w:hAnsi="Calibri" w:cs="Calibri"/>
        </w:rPr>
        <w:t xml:space="preserve"> </w:t>
      </w:r>
      <w:r w:rsidR="009C2C99" w:rsidRPr="7A38F230">
        <w:rPr>
          <w:rFonts w:ascii="Calibri" w:eastAsia="Aptos" w:hAnsi="Calibri" w:cs="Calibri"/>
        </w:rPr>
        <w:t>a</w:t>
      </w:r>
      <w:r w:rsidR="00144579" w:rsidRPr="7A38F230">
        <w:rPr>
          <w:rFonts w:ascii="Calibri" w:eastAsia="Aptos" w:hAnsi="Calibri" w:cs="Calibri"/>
        </w:rPr>
        <w:t xml:space="preserve">longside </w:t>
      </w:r>
      <w:r w:rsidR="768743C7" w:rsidRPr="7A38F230">
        <w:rPr>
          <w:rFonts w:ascii="Calibri" w:eastAsia="Aptos" w:hAnsi="Calibri" w:cs="Calibri"/>
        </w:rPr>
        <w:t xml:space="preserve">subjects </w:t>
      </w:r>
      <w:r w:rsidR="00144579" w:rsidRPr="7A38F230">
        <w:rPr>
          <w:rFonts w:ascii="Calibri" w:eastAsia="Aptos" w:hAnsi="Calibri" w:cs="Calibri"/>
        </w:rPr>
        <w:t>of their choosing. The c</w:t>
      </w:r>
      <w:r w:rsidR="768743C7" w:rsidRPr="7A38F230">
        <w:rPr>
          <w:rFonts w:ascii="Calibri" w:eastAsia="Aptos" w:hAnsi="Calibri" w:cs="Calibri"/>
        </w:rPr>
        <w:t xml:space="preserve">urriculum is designed to ensure that all </w:t>
      </w:r>
      <w:r w:rsidR="00144579" w:rsidRPr="7A38F230">
        <w:rPr>
          <w:rFonts w:ascii="Calibri" w:eastAsia="Aptos" w:hAnsi="Calibri" w:cs="Calibri"/>
        </w:rPr>
        <w:t>pupil</w:t>
      </w:r>
      <w:r w:rsidR="768743C7" w:rsidRPr="7A38F230">
        <w:rPr>
          <w:rFonts w:ascii="Calibri" w:eastAsia="Aptos" w:hAnsi="Calibri" w:cs="Calibri"/>
        </w:rPr>
        <w:t xml:space="preserve">s can leave the setting with a minimum achievement in all core subjects at various levels. Careers advice and teaching is also included in the </w:t>
      </w:r>
      <w:r w:rsidR="00752E1A" w:rsidRPr="7A38F230">
        <w:rPr>
          <w:rFonts w:ascii="Calibri" w:eastAsia="Aptos" w:hAnsi="Calibri" w:cs="Calibri"/>
        </w:rPr>
        <w:t xml:space="preserve">key stage </w:t>
      </w:r>
      <w:r w:rsidR="768743C7" w:rsidRPr="7A38F230">
        <w:rPr>
          <w:rFonts w:ascii="Calibri" w:eastAsia="Aptos" w:hAnsi="Calibri" w:cs="Calibri"/>
        </w:rPr>
        <w:t xml:space="preserve">4 </w:t>
      </w:r>
      <w:r w:rsidR="0016268F" w:rsidRPr="7A38F230">
        <w:rPr>
          <w:rFonts w:ascii="Calibri" w:eastAsia="Aptos" w:hAnsi="Calibri" w:cs="Calibri"/>
        </w:rPr>
        <w:t xml:space="preserve">and 5 </w:t>
      </w:r>
      <w:r w:rsidR="768743C7" w:rsidRPr="7A38F230">
        <w:rPr>
          <w:rFonts w:ascii="Calibri" w:eastAsia="Aptos" w:hAnsi="Calibri" w:cs="Calibri"/>
        </w:rPr>
        <w:t xml:space="preserve">curriculum at a higher level than at other </w:t>
      </w:r>
      <w:r w:rsidR="00752E1A" w:rsidRPr="7A38F230">
        <w:rPr>
          <w:rFonts w:ascii="Calibri" w:eastAsia="Aptos" w:hAnsi="Calibri" w:cs="Calibri"/>
        </w:rPr>
        <w:t>k</w:t>
      </w:r>
      <w:r w:rsidR="768743C7" w:rsidRPr="7A38F230">
        <w:rPr>
          <w:rFonts w:ascii="Calibri" w:eastAsia="Aptos" w:hAnsi="Calibri" w:cs="Calibri"/>
        </w:rPr>
        <w:t xml:space="preserve">ey </w:t>
      </w:r>
      <w:r w:rsidR="00752E1A" w:rsidRPr="7A38F230">
        <w:rPr>
          <w:rFonts w:ascii="Calibri" w:eastAsia="Aptos" w:hAnsi="Calibri" w:cs="Calibri"/>
        </w:rPr>
        <w:t>s</w:t>
      </w:r>
      <w:r w:rsidR="768743C7" w:rsidRPr="7A38F230">
        <w:rPr>
          <w:rFonts w:ascii="Calibri" w:eastAsia="Aptos" w:hAnsi="Calibri" w:cs="Calibri"/>
        </w:rPr>
        <w:t>tages</w:t>
      </w:r>
      <w:r w:rsidR="00952AF7" w:rsidRPr="7A38F230">
        <w:rPr>
          <w:rFonts w:ascii="Calibri" w:eastAsia="Aptos" w:hAnsi="Calibri" w:cs="Calibri"/>
        </w:rPr>
        <w:t xml:space="preserve">, </w:t>
      </w:r>
      <w:r w:rsidR="768743C7" w:rsidRPr="7A38F230">
        <w:rPr>
          <w:rFonts w:ascii="Calibri" w:eastAsia="Aptos" w:hAnsi="Calibri" w:cs="Calibri"/>
        </w:rPr>
        <w:t xml:space="preserve">this is to enable </w:t>
      </w:r>
      <w:r w:rsidR="00752E1A" w:rsidRPr="7A38F230">
        <w:rPr>
          <w:rFonts w:ascii="Calibri" w:eastAsia="Aptos" w:hAnsi="Calibri" w:cs="Calibri"/>
        </w:rPr>
        <w:t>pupil</w:t>
      </w:r>
      <w:r w:rsidR="768743C7" w:rsidRPr="7A38F230">
        <w:rPr>
          <w:rFonts w:ascii="Calibri" w:eastAsia="Aptos" w:hAnsi="Calibri" w:cs="Calibri"/>
        </w:rPr>
        <w:t>s confidence in making the correct decisions about their futures.</w:t>
      </w:r>
    </w:p>
    <w:p w14:paraId="6ABA9454" w14:textId="3AC634E2" w:rsidR="7A38F230" w:rsidRDefault="7A38F230" w:rsidP="7A38F230">
      <w:pPr>
        <w:rPr>
          <w:rFonts w:ascii="Calibri" w:eastAsia="Aptos" w:hAnsi="Calibri" w:cs="Calibri"/>
        </w:rPr>
      </w:pPr>
    </w:p>
    <w:p w14:paraId="39D4619C" w14:textId="47D90C22" w:rsidR="7A38F230" w:rsidRDefault="7A38F230" w:rsidP="7A38F230">
      <w:pPr>
        <w:rPr>
          <w:rFonts w:ascii="Calibri" w:eastAsia="Aptos" w:hAnsi="Calibri" w:cs="Calibri"/>
        </w:rPr>
      </w:pPr>
    </w:p>
    <w:p w14:paraId="3B6D5BB3" w14:textId="2BA33484" w:rsidR="5E8D2C4B" w:rsidRDefault="5E8D2C4B" w:rsidP="7A38F230">
      <w:pPr>
        <w:rPr>
          <w:rFonts w:ascii="Calibri" w:eastAsia="Aptos" w:hAnsi="Calibri" w:cs="Calibri"/>
          <w:b/>
          <w:bCs/>
          <w:color w:val="3A7C22" w:themeColor="accent6" w:themeShade="BF"/>
          <w:sz w:val="32"/>
          <w:szCs w:val="32"/>
        </w:rPr>
      </w:pPr>
      <w:r w:rsidRPr="7A38F230">
        <w:rPr>
          <w:rFonts w:ascii="Calibri" w:eastAsia="Aptos" w:hAnsi="Calibri" w:cs="Calibri"/>
          <w:b/>
          <w:bCs/>
          <w:color w:val="3A7C22" w:themeColor="accent6" w:themeShade="BF"/>
          <w:sz w:val="32"/>
          <w:szCs w:val="32"/>
        </w:rPr>
        <w:lastRenderedPageBreak/>
        <w:t>Post –16 Curriculum</w:t>
      </w:r>
    </w:p>
    <w:p w14:paraId="14BB0109" w14:textId="18E4EAC0" w:rsidR="5E8D2C4B" w:rsidRDefault="5E8D2C4B" w:rsidP="7A38F230">
      <w:pPr>
        <w:rPr>
          <w:rFonts w:ascii="Calibri" w:eastAsia="Aptos" w:hAnsi="Calibri" w:cs="Calibri"/>
          <w:b/>
          <w:bCs/>
        </w:rPr>
      </w:pPr>
      <w:r w:rsidRPr="7A38F230">
        <w:rPr>
          <w:rFonts w:ascii="Calibri" w:eastAsia="Aptos" w:hAnsi="Calibri" w:cs="Calibri"/>
        </w:rPr>
        <w:t xml:space="preserve">It is important that pupils have access to an ambitious and relevant post-16 provision. We intend to offer opportunities </w:t>
      </w:r>
      <w:r w:rsidR="317D6927" w:rsidRPr="7A38F230">
        <w:rPr>
          <w:rFonts w:ascii="Calibri" w:eastAsia="Aptos" w:hAnsi="Calibri" w:cs="Calibri"/>
        </w:rPr>
        <w:t>for pupils to fill gaps in their key stage 4 education by offering the chance to sit GCSE subjects in English and Maths</w:t>
      </w:r>
      <w:r w:rsidR="0250BF35" w:rsidRPr="7A38F230">
        <w:rPr>
          <w:rFonts w:ascii="Calibri" w:eastAsia="Aptos" w:hAnsi="Calibri" w:cs="Calibri"/>
        </w:rPr>
        <w:t>.</w:t>
      </w:r>
      <w:r w:rsidR="44F095B3" w:rsidRPr="7A38F230">
        <w:rPr>
          <w:rFonts w:ascii="Calibri" w:eastAsia="Aptos" w:hAnsi="Calibri" w:cs="Calibri"/>
        </w:rPr>
        <w:t>, alongside Geography, Science and Food tech.</w:t>
      </w:r>
      <w:r w:rsidR="14005BAC" w:rsidRPr="7A38F230">
        <w:rPr>
          <w:rFonts w:ascii="Calibri" w:eastAsia="Aptos" w:hAnsi="Calibri" w:cs="Calibri"/>
        </w:rPr>
        <w:t xml:space="preserve"> </w:t>
      </w:r>
      <w:r w:rsidR="0250BF35" w:rsidRPr="7A38F230">
        <w:rPr>
          <w:rFonts w:ascii="Calibri" w:eastAsia="Aptos" w:hAnsi="Calibri" w:cs="Calibri"/>
        </w:rPr>
        <w:t xml:space="preserve">This will be our </w:t>
      </w:r>
      <w:r w:rsidR="0250BF35" w:rsidRPr="7A38F230">
        <w:rPr>
          <w:rFonts w:ascii="Calibri" w:eastAsia="Aptos" w:hAnsi="Calibri" w:cs="Calibri"/>
          <w:b/>
          <w:bCs/>
        </w:rPr>
        <w:t>foundation academic pathway.</w:t>
      </w:r>
    </w:p>
    <w:p w14:paraId="75D31461" w14:textId="62F10975" w:rsidR="0250BF35" w:rsidRDefault="0250BF35" w:rsidP="7A38F230">
      <w:pPr>
        <w:rPr>
          <w:rFonts w:ascii="Calibri" w:eastAsia="Aptos" w:hAnsi="Calibri" w:cs="Calibri"/>
        </w:rPr>
      </w:pPr>
      <w:r w:rsidRPr="7A38F230">
        <w:rPr>
          <w:rFonts w:ascii="Calibri" w:eastAsia="Aptos" w:hAnsi="Calibri" w:cs="Calibri"/>
        </w:rPr>
        <w:t xml:space="preserve">We also want to promote high expectations and </w:t>
      </w:r>
      <w:r w:rsidR="3FFA7FEC" w:rsidRPr="7A38F230">
        <w:rPr>
          <w:rFonts w:ascii="Calibri" w:eastAsia="Aptos" w:hAnsi="Calibri" w:cs="Calibri"/>
        </w:rPr>
        <w:t>encourage</w:t>
      </w:r>
      <w:r w:rsidRPr="7A38F230">
        <w:rPr>
          <w:rFonts w:ascii="Calibri" w:eastAsia="Aptos" w:hAnsi="Calibri" w:cs="Calibri"/>
        </w:rPr>
        <w:t xml:space="preserve"> </w:t>
      </w:r>
      <w:r w:rsidR="41C22BF2" w:rsidRPr="7A38F230">
        <w:rPr>
          <w:rFonts w:ascii="Calibri" w:eastAsia="Aptos" w:hAnsi="Calibri" w:cs="Calibri"/>
        </w:rPr>
        <w:t>aspiration,</w:t>
      </w:r>
      <w:r w:rsidRPr="7A38F230">
        <w:rPr>
          <w:rFonts w:ascii="Calibri" w:eastAsia="Aptos" w:hAnsi="Calibri" w:cs="Calibri"/>
        </w:rPr>
        <w:t xml:space="preserve"> so we intend to offer A level opportunities in </w:t>
      </w:r>
      <w:r w:rsidR="32AA44D2" w:rsidRPr="7A38F230">
        <w:rPr>
          <w:rFonts w:ascii="Calibri" w:eastAsia="Aptos" w:hAnsi="Calibri" w:cs="Calibri"/>
        </w:rPr>
        <w:t xml:space="preserve">English Literature, English Language and Maths. This will be our </w:t>
      </w:r>
      <w:r w:rsidR="32AA44D2" w:rsidRPr="7A38F230">
        <w:rPr>
          <w:rFonts w:ascii="Calibri" w:eastAsia="Aptos" w:hAnsi="Calibri" w:cs="Calibri"/>
          <w:b/>
          <w:bCs/>
        </w:rPr>
        <w:t>Advanced academic pathway</w:t>
      </w:r>
      <w:r w:rsidR="32AA44D2" w:rsidRPr="7A38F230">
        <w:rPr>
          <w:rFonts w:ascii="Calibri" w:eastAsia="Aptos" w:hAnsi="Calibri" w:cs="Calibri"/>
        </w:rPr>
        <w:t>.</w:t>
      </w:r>
    </w:p>
    <w:p w14:paraId="77C1DCFE" w14:textId="652A7A07" w:rsidR="32AA44D2" w:rsidRDefault="32AA44D2" w:rsidP="7A38F230">
      <w:pPr>
        <w:rPr>
          <w:rFonts w:ascii="Calibri" w:eastAsia="Aptos" w:hAnsi="Calibri" w:cs="Calibri"/>
        </w:rPr>
      </w:pPr>
      <w:r w:rsidRPr="7A38F230">
        <w:rPr>
          <w:rFonts w:ascii="Calibri" w:eastAsia="Aptos" w:hAnsi="Calibri" w:cs="Calibri"/>
          <w:b/>
          <w:bCs/>
        </w:rPr>
        <w:t xml:space="preserve">A vocational pathway </w:t>
      </w:r>
      <w:r w:rsidRPr="7A38F230">
        <w:rPr>
          <w:rFonts w:ascii="Calibri" w:eastAsia="Aptos" w:hAnsi="Calibri" w:cs="Calibri"/>
        </w:rPr>
        <w:t xml:space="preserve">may also be relevant for some of our pupils so we will offer routes to this through links with </w:t>
      </w:r>
      <w:r w:rsidR="733D9D2A" w:rsidRPr="7A38F230">
        <w:rPr>
          <w:rFonts w:ascii="Calibri" w:eastAsia="Aptos" w:hAnsi="Calibri" w:cs="Calibri"/>
        </w:rPr>
        <w:t xml:space="preserve">local </w:t>
      </w:r>
      <w:r w:rsidRPr="7A38F230">
        <w:rPr>
          <w:rFonts w:ascii="Calibri" w:eastAsia="Aptos" w:hAnsi="Calibri" w:cs="Calibri"/>
        </w:rPr>
        <w:t>AP providers</w:t>
      </w:r>
      <w:r w:rsidR="3E56F9C7" w:rsidRPr="7A38F230">
        <w:rPr>
          <w:rFonts w:ascii="Calibri" w:eastAsia="Aptos" w:hAnsi="Calibri" w:cs="Calibri"/>
        </w:rPr>
        <w:t xml:space="preserve"> such as 4Tech Motor vehicle</w:t>
      </w:r>
      <w:r w:rsidR="1796A702" w:rsidRPr="7A38F230">
        <w:rPr>
          <w:rFonts w:ascii="Calibri" w:eastAsia="Aptos" w:hAnsi="Calibri" w:cs="Calibri"/>
        </w:rPr>
        <w:t xml:space="preserve"> and Preston Vocational Centre.</w:t>
      </w:r>
    </w:p>
    <w:p w14:paraId="4070E5BB" w14:textId="574B19A4" w:rsidR="1C1C464F" w:rsidRDefault="1C1C464F" w:rsidP="7A38F230">
      <w:pPr>
        <w:rPr>
          <w:rFonts w:ascii="Calibri" w:eastAsia="Aptos" w:hAnsi="Calibri" w:cs="Calibri"/>
        </w:rPr>
      </w:pPr>
      <w:r w:rsidRPr="7A38F230">
        <w:rPr>
          <w:rFonts w:ascii="Calibri" w:eastAsia="Aptos" w:hAnsi="Calibri" w:cs="Calibri"/>
        </w:rPr>
        <w:t>All post-16 pupils will also be offered the general curriculum which covers PSHE and life skills.</w:t>
      </w:r>
    </w:p>
    <w:p w14:paraId="78C58C71" w14:textId="6D4414FF" w:rsidR="1796A702" w:rsidRDefault="1796A702" w:rsidP="7A38F230">
      <w:pPr>
        <w:rPr>
          <w:rFonts w:ascii="Calibri" w:eastAsia="Aptos" w:hAnsi="Calibri" w:cs="Calibri"/>
        </w:rPr>
      </w:pPr>
      <w:r w:rsidRPr="7A38F230">
        <w:rPr>
          <w:rFonts w:ascii="Calibri" w:eastAsia="Aptos" w:hAnsi="Calibri" w:cs="Calibri"/>
        </w:rPr>
        <w:t xml:space="preserve">The </w:t>
      </w:r>
      <w:r w:rsidRPr="7A38F230">
        <w:rPr>
          <w:rFonts w:ascii="Calibri" w:eastAsia="Aptos" w:hAnsi="Calibri" w:cs="Calibri"/>
          <w:b/>
          <w:bCs/>
        </w:rPr>
        <w:t xml:space="preserve">intent </w:t>
      </w:r>
      <w:r w:rsidRPr="7A38F230">
        <w:rPr>
          <w:rFonts w:ascii="Calibri" w:eastAsia="Aptos" w:hAnsi="Calibri" w:cs="Calibri"/>
        </w:rPr>
        <w:t xml:space="preserve">behind the post-16 provision is to </w:t>
      </w:r>
      <w:r w:rsidR="6990B45F" w:rsidRPr="7A38F230">
        <w:rPr>
          <w:rFonts w:ascii="Calibri" w:eastAsia="Aptos" w:hAnsi="Calibri" w:cs="Calibri"/>
        </w:rPr>
        <w:t>personalise</w:t>
      </w:r>
      <w:r w:rsidR="05E45613" w:rsidRPr="7A38F230">
        <w:rPr>
          <w:rFonts w:ascii="Calibri" w:eastAsia="Aptos" w:hAnsi="Calibri" w:cs="Calibri"/>
        </w:rPr>
        <w:t xml:space="preserve"> it</w:t>
      </w:r>
      <w:r w:rsidR="6990B45F" w:rsidRPr="7A38F230">
        <w:rPr>
          <w:rFonts w:ascii="Calibri" w:eastAsia="Aptos" w:hAnsi="Calibri" w:cs="Calibri"/>
        </w:rPr>
        <w:t xml:space="preserve"> </w:t>
      </w:r>
      <w:r w:rsidR="6C708031" w:rsidRPr="7A38F230">
        <w:rPr>
          <w:rFonts w:ascii="Calibri" w:eastAsia="Aptos" w:hAnsi="Calibri" w:cs="Calibri"/>
        </w:rPr>
        <w:t>f</w:t>
      </w:r>
      <w:r w:rsidR="6990B45F" w:rsidRPr="7A38F230">
        <w:rPr>
          <w:rFonts w:ascii="Calibri" w:eastAsia="Aptos" w:hAnsi="Calibri" w:cs="Calibri"/>
        </w:rPr>
        <w:t xml:space="preserve">or the individual pupils on entry and </w:t>
      </w:r>
      <w:r w:rsidR="54CAEFF9" w:rsidRPr="7A38F230">
        <w:rPr>
          <w:rFonts w:ascii="Calibri" w:eastAsia="Aptos" w:hAnsi="Calibri" w:cs="Calibri"/>
        </w:rPr>
        <w:t>build on prior learning. This will be reflected in the consultation process when considering places for pre and post 16 pupils.</w:t>
      </w:r>
    </w:p>
    <w:p w14:paraId="69C392AE" w14:textId="77777777" w:rsidR="00DD3318" w:rsidRDefault="00DD3318" w:rsidP="12C59BA2">
      <w:pPr>
        <w:rPr>
          <w:rFonts w:ascii="Calibri" w:eastAsia="Aptos" w:hAnsi="Calibri" w:cs="Calibri"/>
          <w:b/>
          <w:bCs/>
        </w:rPr>
      </w:pPr>
    </w:p>
    <w:p w14:paraId="0BC6BBCD" w14:textId="77777777" w:rsidR="00BA421A" w:rsidRDefault="00BA421A" w:rsidP="12C59BA2">
      <w:pPr>
        <w:rPr>
          <w:rFonts w:ascii="Calibri" w:eastAsia="Aptos" w:hAnsi="Calibri" w:cs="Calibri"/>
          <w:b/>
          <w:bCs/>
        </w:rPr>
      </w:pPr>
    </w:p>
    <w:p w14:paraId="63ED1546" w14:textId="7C9F3562" w:rsidR="00BA421A" w:rsidRPr="00BA421A" w:rsidRDefault="00BA421A" w:rsidP="00BA421A">
      <w:pPr>
        <w:spacing w:after="0" w:line="240" w:lineRule="auto"/>
        <w:rPr>
          <w:rFonts w:ascii="Calibri" w:eastAsia="Times New Roman" w:hAnsi="Calibri" w:cs="Calibri"/>
          <w:b/>
          <w:bCs/>
          <w:color w:val="3A7C22" w:themeColor="accent6" w:themeShade="BF"/>
          <w:spacing w:val="-4"/>
          <w:sz w:val="32"/>
          <w:szCs w:val="32"/>
          <w:lang w:eastAsia="en-GB"/>
        </w:rPr>
      </w:pPr>
      <w:r w:rsidRPr="00BA421A">
        <w:rPr>
          <w:rFonts w:ascii="Calibri" w:eastAsia="Times New Roman" w:hAnsi="Calibri" w:cs="Calibri"/>
          <w:b/>
          <w:bCs/>
          <w:color w:val="3A7C22" w:themeColor="accent6" w:themeShade="BF"/>
          <w:spacing w:val="-4"/>
          <w:sz w:val="32"/>
          <w:szCs w:val="32"/>
          <w:lang w:eastAsia="en-GB"/>
        </w:rPr>
        <w:t>Curriculum Planning and Schemes of Work</w:t>
      </w:r>
    </w:p>
    <w:p w14:paraId="1956199D" w14:textId="77777777" w:rsidR="00BA421A" w:rsidRPr="0025359A" w:rsidRDefault="00BA421A" w:rsidP="00BA421A">
      <w:pPr>
        <w:spacing w:after="0" w:line="240" w:lineRule="auto"/>
        <w:rPr>
          <w:rFonts w:ascii="Arial" w:eastAsia="Times New Roman" w:hAnsi="Arial" w:cs="Arial"/>
          <w:b/>
          <w:bCs/>
          <w:color w:val="424242"/>
          <w:spacing w:val="-4"/>
          <w:sz w:val="20"/>
          <w:szCs w:val="20"/>
          <w:lang w:eastAsia="en-GB"/>
        </w:rPr>
      </w:pPr>
    </w:p>
    <w:p w14:paraId="24348AF0" w14:textId="77777777" w:rsidR="00BA421A" w:rsidRDefault="00BA421A" w:rsidP="00BA421A">
      <w:pPr>
        <w:spacing w:after="0" w:line="240" w:lineRule="auto"/>
        <w:rPr>
          <w:rFonts w:ascii="Calibri" w:eastAsia="Times New Roman" w:hAnsi="Calibri" w:cs="Calibri"/>
          <w:color w:val="424242"/>
          <w:lang w:eastAsia="en-GB"/>
        </w:rPr>
      </w:pPr>
      <w:r>
        <w:rPr>
          <w:rFonts w:ascii="Calibri" w:eastAsia="Times New Roman" w:hAnsi="Calibri" w:cs="Calibri"/>
          <w:color w:val="424242"/>
          <w:lang w:eastAsia="en-GB"/>
        </w:rPr>
        <w:t>The following information is intended as an overview. Individual subject detail is contained in the curriculum overview documents.</w:t>
      </w:r>
    </w:p>
    <w:p w14:paraId="64828CC9" w14:textId="77777777" w:rsidR="00BA421A" w:rsidRDefault="00BA421A" w:rsidP="00BA421A">
      <w:pPr>
        <w:spacing w:after="0" w:line="240" w:lineRule="auto"/>
        <w:rPr>
          <w:rFonts w:ascii="Calibri" w:eastAsia="Times New Roman" w:hAnsi="Calibri" w:cs="Calibri"/>
          <w:color w:val="424242"/>
          <w:lang w:eastAsia="en-GB"/>
        </w:rPr>
      </w:pPr>
    </w:p>
    <w:p w14:paraId="17216731" w14:textId="0EC2DC1A" w:rsidR="00BA421A" w:rsidRPr="00BA421A" w:rsidRDefault="00BA421A" w:rsidP="00BA421A">
      <w:pPr>
        <w:spacing w:after="0" w:line="240" w:lineRule="auto"/>
        <w:rPr>
          <w:rFonts w:ascii="Calibri" w:eastAsia="Times New Roman" w:hAnsi="Calibri" w:cs="Calibri"/>
          <w:color w:val="424242"/>
          <w:lang w:eastAsia="en-GB"/>
        </w:rPr>
      </w:pPr>
      <w:r w:rsidRPr="00BA421A">
        <w:rPr>
          <w:rFonts w:ascii="Calibri" w:eastAsia="Times New Roman" w:hAnsi="Calibri" w:cs="Calibri"/>
          <w:color w:val="424242"/>
          <w:lang w:eastAsia="en-GB"/>
        </w:rPr>
        <w:t>Pennine curriculum documents and schemes of work cover all year groups (ages 10–18) and the following subject areas as required by the Independent School Standards Regulations 2014:</w:t>
      </w:r>
    </w:p>
    <w:p w14:paraId="77807D64" w14:textId="77777777" w:rsidR="00BA421A" w:rsidRPr="00BA421A" w:rsidRDefault="00BA421A" w:rsidP="00385F5A">
      <w:pPr>
        <w:numPr>
          <w:ilvl w:val="0"/>
          <w:numId w:val="23"/>
        </w:numPr>
        <w:spacing w:after="0" w:line="240" w:lineRule="auto"/>
        <w:rPr>
          <w:rFonts w:ascii="Calibri" w:eastAsia="Times New Roman" w:hAnsi="Calibri" w:cs="Calibri"/>
          <w:color w:val="424242"/>
          <w:lang w:eastAsia="en-GB"/>
        </w:rPr>
      </w:pPr>
      <w:r w:rsidRPr="00BA421A">
        <w:rPr>
          <w:rFonts w:ascii="Calibri" w:eastAsia="Times New Roman" w:hAnsi="Calibri" w:cs="Calibri"/>
          <w:b/>
          <w:bCs/>
          <w:color w:val="424242"/>
          <w:lang w:eastAsia="en-GB"/>
        </w:rPr>
        <w:t>English</w:t>
      </w:r>
    </w:p>
    <w:p w14:paraId="1757672F" w14:textId="77777777" w:rsidR="00BA421A" w:rsidRPr="00BA421A" w:rsidRDefault="00BA421A" w:rsidP="00385F5A">
      <w:pPr>
        <w:numPr>
          <w:ilvl w:val="0"/>
          <w:numId w:val="23"/>
        </w:numPr>
        <w:spacing w:after="0" w:line="240" w:lineRule="auto"/>
        <w:rPr>
          <w:rFonts w:ascii="Calibri" w:eastAsia="Times New Roman" w:hAnsi="Calibri" w:cs="Calibri"/>
          <w:color w:val="424242"/>
          <w:lang w:eastAsia="en-GB"/>
        </w:rPr>
      </w:pPr>
      <w:r w:rsidRPr="00BA421A">
        <w:rPr>
          <w:rFonts w:ascii="Calibri" w:eastAsia="Times New Roman" w:hAnsi="Calibri" w:cs="Calibri"/>
          <w:b/>
          <w:bCs/>
          <w:color w:val="424242"/>
          <w:lang w:eastAsia="en-GB"/>
        </w:rPr>
        <w:t>Mathematics</w:t>
      </w:r>
    </w:p>
    <w:p w14:paraId="0F1E2150" w14:textId="77777777" w:rsidR="00BA421A" w:rsidRPr="00BA421A" w:rsidRDefault="00BA421A" w:rsidP="00385F5A">
      <w:pPr>
        <w:numPr>
          <w:ilvl w:val="0"/>
          <w:numId w:val="23"/>
        </w:numPr>
        <w:spacing w:after="0" w:line="240" w:lineRule="auto"/>
        <w:rPr>
          <w:rFonts w:ascii="Calibri" w:eastAsia="Times New Roman" w:hAnsi="Calibri" w:cs="Calibri"/>
          <w:color w:val="424242"/>
          <w:lang w:eastAsia="en-GB"/>
        </w:rPr>
      </w:pPr>
      <w:r w:rsidRPr="00BA421A">
        <w:rPr>
          <w:rFonts w:ascii="Calibri" w:eastAsia="Times New Roman" w:hAnsi="Calibri" w:cs="Calibri"/>
          <w:b/>
          <w:bCs/>
          <w:color w:val="424242"/>
          <w:lang w:eastAsia="en-GB"/>
        </w:rPr>
        <w:t>Science</w:t>
      </w:r>
    </w:p>
    <w:p w14:paraId="11F0A620" w14:textId="77777777" w:rsidR="00BA421A" w:rsidRPr="00BA421A" w:rsidRDefault="00BA421A" w:rsidP="00385F5A">
      <w:pPr>
        <w:numPr>
          <w:ilvl w:val="0"/>
          <w:numId w:val="23"/>
        </w:numPr>
        <w:spacing w:after="0" w:line="240" w:lineRule="auto"/>
        <w:rPr>
          <w:rFonts w:ascii="Calibri" w:eastAsia="Times New Roman" w:hAnsi="Calibri" w:cs="Calibri"/>
          <w:color w:val="424242"/>
          <w:lang w:eastAsia="en-GB"/>
        </w:rPr>
      </w:pPr>
      <w:r w:rsidRPr="00BA421A">
        <w:rPr>
          <w:rFonts w:ascii="Calibri" w:eastAsia="Times New Roman" w:hAnsi="Calibri" w:cs="Calibri"/>
          <w:b/>
          <w:bCs/>
          <w:color w:val="424242"/>
          <w:lang w:eastAsia="en-GB"/>
        </w:rPr>
        <w:t>ICT (Information and Communication Technology)</w:t>
      </w:r>
    </w:p>
    <w:p w14:paraId="5821C59B" w14:textId="77777777" w:rsidR="00BA421A" w:rsidRPr="00BA421A" w:rsidRDefault="00BA421A" w:rsidP="00385F5A">
      <w:pPr>
        <w:numPr>
          <w:ilvl w:val="0"/>
          <w:numId w:val="23"/>
        </w:numPr>
        <w:spacing w:after="0" w:line="240" w:lineRule="auto"/>
        <w:rPr>
          <w:rFonts w:ascii="Calibri" w:eastAsia="Times New Roman" w:hAnsi="Calibri" w:cs="Calibri"/>
          <w:color w:val="424242"/>
          <w:lang w:eastAsia="en-GB"/>
        </w:rPr>
      </w:pPr>
      <w:r w:rsidRPr="00BA421A">
        <w:rPr>
          <w:rFonts w:ascii="Calibri" w:eastAsia="Times New Roman" w:hAnsi="Calibri" w:cs="Calibri"/>
          <w:b/>
          <w:bCs/>
          <w:color w:val="424242"/>
          <w:lang w:eastAsia="en-GB"/>
        </w:rPr>
        <w:t>Human and Social (Geography/History)</w:t>
      </w:r>
    </w:p>
    <w:p w14:paraId="22A6BD0D" w14:textId="77777777" w:rsidR="00BA421A" w:rsidRPr="00BA421A" w:rsidRDefault="00BA421A" w:rsidP="00385F5A">
      <w:pPr>
        <w:numPr>
          <w:ilvl w:val="0"/>
          <w:numId w:val="23"/>
        </w:numPr>
        <w:spacing w:after="0" w:line="240" w:lineRule="auto"/>
        <w:rPr>
          <w:rFonts w:ascii="Calibri" w:eastAsia="Times New Roman" w:hAnsi="Calibri" w:cs="Calibri"/>
          <w:color w:val="424242"/>
          <w:lang w:eastAsia="en-GB"/>
        </w:rPr>
      </w:pPr>
      <w:r w:rsidRPr="00BA421A">
        <w:rPr>
          <w:rFonts w:ascii="Calibri" w:eastAsia="Times New Roman" w:hAnsi="Calibri" w:cs="Calibri"/>
          <w:b/>
          <w:bCs/>
          <w:color w:val="424242"/>
          <w:lang w:eastAsia="en-GB"/>
        </w:rPr>
        <w:t>Physical Education (PE)</w:t>
      </w:r>
    </w:p>
    <w:p w14:paraId="71AF6B38" w14:textId="77777777" w:rsidR="00BA421A" w:rsidRPr="00BA421A" w:rsidRDefault="00BA421A" w:rsidP="00385F5A">
      <w:pPr>
        <w:numPr>
          <w:ilvl w:val="0"/>
          <w:numId w:val="23"/>
        </w:numPr>
        <w:spacing w:after="0" w:line="240" w:lineRule="auto"/>
        <w:rPr>
          <w:rFonts w:ascii="Calibri" w:eastAsia="Times New Roman" w:hAnsi="Calibri" w:cs="Calibri"/>
          <w:color w:val="424242"/>
          <w:lang w:eastAsia="en-GB"/>
        </w:rPr>
      </w:pPr>
      <w:r w:rsidRPr="00BA421A">
        <w:rPr>
          <w:rFonts w:ascii="Calibri" w:eastAsia="Times New Roman" w:hAnsi="Calibri" w:cs="Calibri"/>
          <w:b/>
          <w:bCs/>
          <w:color w:val="424242"/>
          <w:lang w:eastAsia="en-GB"/>
        </w:rPr>
        <w:t>Aesthetic and Creative (Art, Music, Drama)</w:t>
      </w:r>
    </w:p>
    <w:p w14:paraId="71B138D4" w14:textId="77777777" w:rsidR="00BA421A" w:rsidRPr="00BA421A" w:rsidRDefault="00BA421A" w:rsidP="00385F5A">
      <w:pPr>
        <w:numPr>
          <w:ilvl w:val="0"/>
          <w:numId w:val="23"/>
        </w:numPr>
        <w:spacing w:after="0" w:line="240" w:lineRule="auto"/>
        <w:rPr>
          <w:rFonts w:ascii="Calibri" w:eastAsia="Times New Roman" w:hAnsi="Calibri" w:cs="Calibri"/>
          <w:color w:val="424242"/>
          <w:lang w:eastAsia="en-GB"/>
        </w:rPr>
      </w:pPr>
      <w:r w:rsidRPr="00BA421A">
        <w:rPr>
          <w:rFonts w:ascii="Calibri" w:eastAsia="Times New Roman" w:hAnsi="Calibri" w:cs="Calibri"/>
          <w:b/>
          <w:bCs/>
          <w:color w:val="424242"/>
          <w:lang w:eastAsia="en-GB"/>
        </w:rPr>
        <w:t>PSHE (Personal, Social, Health and Economic Education)</w:t>
      </w:r>
    </w:p>
    <w:p w14:paraId="36DE1607" w14:textId="77777777" w:rsidR="00BA421A" w:rsidRPr="00BA421A" w:rsidRDefault="00BA421A" w:rsidP="00BA421A">
      <w:pPr>
        <w:spacing w:after="0" w:line="240" w:lineRule="auto"/>
        <w:ind w:left="720"/>
        <w:rPr>
          <w:rFonts w:ascii="Calibri" w:eastAsia="Times New Roman" w:hAnsi="Calibri" w:cs="Calibri"/>
          <w:color w:val="424242"/>
          <w:lang w:eastAsia="en-GB"/>
        </w:rPr>
      </w:pPr>
    </w:p>
    <w:p w14:paraId="00FFCB83" w14:textId="77777777" w:rsidR="00BA421A" w:rsidRPr="00BA421A" w:rsidRDefault="00BA421A" w:rsidP="00BA421A">
      <w:pPr>
        <w:spacing w:after="0" w:line="240" w:lineRule="auto"/>
        <w:rPr>
          <w:rFonts w:ascii="Calibri" w:eastAsia="Times New Roman" w:hAnsi="Calibri" w:cs="Calibri"/>
          <w:color w:val="424242"/>
          <w:lang w:eastAsia="en-GB"/>
        </w:rPr>
      </w:pPr>
      <w:r w:rsidRPr="00BA421A">
        <w:rPr>
          <w:rFonts w:ascii="Calibri" w:eastAsia="Times New Roman" w:hAnsi="Calibri" w:cs="Calibri"/>
          <w:color w:val="424242"/>
          <w:lang w:eastAsia="en-GB"/>
        </w:rPr>
        <w:t>These subjects will be taught in a way that ensures pupils acquire new knowledge, develop skills, and deepen understanding progressively throughout the term and year.</w:t>
      </w:r>
    </w:p>
    <w:p w14:paraId="702F0035" w14:textId="77777777" w:rsidR="00BA421A" w:rsidRPr="00BA421A" w:rsidRDefault="00BA421A" w:rsidP="00BA421A">
      <w:pPr>
        <w:spacing w:after="0" w:line="240" w:lineRule="auto"/>
        <w:rPr>
          <w:rFonts w:ascii="Calibri" w:eastAsia="Times New Roman" w:hAnsi="Calibri" w:cs="Calibri"/>
          <w:color w:val="424242"/>
          <w:lang w:eastAsia="en-GB"/>
        </w:rPr>
      </w:pPr>
    </w:p>
    <w:p w14:paraId="5627E41E" w14:textId="77777777" w:rsidR="00BA421A" w:rsidRPr="00BA421A" w:rsidRDefault="00BA421A" w:rsidP="00BA421A">
      <w:pPr>
        <w:spacing w:after="0" w:line="240" w:lineRule="auto"/>
        <w:rPr>
          <w:rFonts w:ascii="Calibri" w:eastAsia="Times New Roman" w:hAnsi="Calibri" w:cs="Calibri"/>
          <w:color w:val="424242"/>
          <w:lang w:eastAsia="en-GB"/>
        </w:rPr>
      </w:pPr>
      <w:r w:rsidRPr="00BA421A">
        <w:rPr>
          <w:rFonts w:ascii="Calibri" w:eastAsia="Times New Roman" w:hAnsi="Calibri" w:cs="Calibri"/>
          <w:color w:val="424242"/>
          <w:lang w:eastAsia="en-GB"/>
        </w:rPr>
        <w:t>All subject areas demonstrate:</w:t>
      </w:r>
    </w:p>
    <w:p w14:paraId="536749CF" w14:textId="77777777" w:rsidR="00BA421A" w:rsidRPr="00BA421A" w:rsidRDefault="00BA421A" w:rsidP="00385F5A">
      <w:pPr>
        <w:numPr>
          <w:ilvl w:val="0"/>
          <w:numId w:val="12"/>
        </w:numPr>
        <w:spacing w:after="0" w:line="240" w:lineRule="auto"/>
        <w:rPr>
          <w:rFonts w:ascii="Calibri" w:eastAsia="Times New Roman" w:hAnsi="Calibri" w:cs="Calibri"/>
          <w:color w:val="424242"/>
          <w:lang w:eastAsia="en-GB"/>
        </w:rPr>
      </w:pPr>
      <w:r w:rsidRPr="00BA421A">
        <w:rPr>
          <w:rFonts w:ascii="Calibri" w:eastAsia="Times New Roman" w:hAnsi="Calibri" w:cs="Calibri"/>
          <w:color w:val="424242"/>
          <w:lang w:eastAsia="en-GB"/>
        </w:rPr>
        <w:lastRenderedPageBreak/>
        <w:t>A broad and balanced curriculum</w:t>
      </w:r>
    </w:p>
    <w:p w14:paraId="3C876E27" w14:textId="77777777" w:rsidR="00BA421A" w:rsidRPr="00BA421A" w:rsidRDefault="00BA421A" w:rsidP="00385F5A">
      <w:pPr>
        <w:numPr>
          <w:ilvl w:val="0"/>
          <w:numId w:val="12"/>
        </w:numPr>
        <w:spacing w:after="0" w:line="240" w:lineRule="auto"/>
        <w:rPr>
          <w:rFonts w:ascii="Calibri" w:eastAsia="Times New Roman" w:hAnsi="Calibri" w:cs="Calibri"/>
          <w:color w:val="424242"/>
          <w:lang w:eastAsia="en-GB"/>
        </w:rPr>
      </w:pPr>
      <w:r w:rsidRPr="00BA421A">
        <w:rPr>
          <w:rFonts w:ascii="Calibri" w:eastAsia="Times New Roman" w:hAnsi="Calibri" w:cs="Calibri"/>
          <w:color w:val="424242"/>
          <w:lang w:eastAsia="en-GB"/>
        </w:rPr>
        <w:t>Effective teaching and assessment</w:t>
      </w:r>
    </w:p>
    <w:p w14:paraId="3299B3D9" w14:textId="77777777" w:rsidR="00BA421A" w:rsidRPr="00BA421A" w:rsidRDefault="00BA421A" w:rsidP="00385F5A">
      <w:pPr>
        <w:numPr>
          <w:ilvl w:val="0"/>
          <w:numId w:val="12"/>
        </w:numPr>
        <w:spacing w:after="0" w:line="240" w:lineRule="auto"/>
        <w:rPr>
          <w:rFonts w:ascii="Calibri" w:eastAsia="Times New Roman" w:hAnsi="Calibri" w:cs="Calibri"/>
          <w:color w:val="424242"/>
          <w:lang w:eastAsia="en-GB"/>
        </w:rPr>
      </w:pPr>
      <w:r w:rsidRPr="00BA421A">
        <w:rPr>
          <w:rFonts w:ascii="Calibri" w:eastAsia="Times New Roman" w:hAnsi="Calibri" w:cs="Calibri"/>
          <w:color w:val="424242"/>
          <w:lang w:eastAsia="en-GB"/>
        </w:rPr>
        <w:t>Evidence of pupil progress</w:t>
      </w:r>
    </w:p>
    <w:p w14:paraId="4D9551F7" w14:textId="77777777" w:rsidR="00BA421A" w:rsidRPr="00BA421A" w:rsidRDefault="00BA421A" w:rsidP="00385F5A">
      <w:pPr>
        <w:numPr>
          <w:ilvl w:val="0"/>
          <w:numId w:val="12"/>
        </w:numPr>
        <w:spacing w:after="0" w:line="240" w:lineRule="auto"/>
        <w:rPr>
          <w:rFonts w:ascii="Calibri" w:eastAsia="Times New Roman" w:hAnsi="Calibri" w:cs="Calibri"/>
          <w:color w:val="424242"/>
          <w:lang w:eastAsia="en-GB"/>
        </w:rPr>
      </w:pPr>
      <w:r w:rsidRPr="00BA421A">
        <w:rPr>
          <w:rFonts w:ascii="Calibri" w:eastAsia="Times New Roman" w:hAnsi="Calibri" w:cs="Calibri"/>
          <w:color w:val="424242"/>
          <w:lang w:eastAsia="en-GB"/>
        </w:rPr>
        <w:t>Integration of British values</w:t>
      </w:r>
    </w:p>
    <w:p w14:paraId="74764B2B" w14:textId="77777777" w:rsidR="00BA421A" w:rsidRPr="00BA421A" w:rsidRDefault="00BA421A" w:rsidP="00385F5A">
      <w:pPr>
        <w:numPr>
          <w:ilvl w:val="0"/>
          <w:numId w:val="12"/>
        </w:numPr>
        <w:spacing w:after="0" w:line="240" w:lineRule="auto"/>
        <w:rPr>
          <w:rFonts w:ascii="Calibri" w:eastAsia="Times New Roman" w:hAnsi="Calibri" w:cs="Calibri"/>
          <w:color w:val="424242"/>
          <w:lang w:eastAsia="en-GB"/>
        </w:rPr>
      </w:pPr>
      <w:r w:rsidRPr="00BA421A">
        <w:rPr>
          <w:rFonts w:ascii="Calibri" w:eastAsia="Times New Roman" w:hAnsi="Calibri" w:cs="Calibri"/>
          <w:color w:val="424242"/>
          <w:lang w:eastAsia="en-GB"/>
        </w:rPr>
        <w:t>Adaptation for pupils with special educational needs</w:t>
      </w:r>
    </w:p>
    <w:p w14:paraId="792E93AC" w14:textId="77777777" w:rsidR="00BA421A" w:rsidRPr="00BA421A" w:rsidRDefault="00BA421A" w:rsidP="00BA421A">
      <w:pPr>
        <w:spacing w:after="0" w:line="240" w:lineRule="auto"/>
        <w:rPr>
          <w:rFonts w:ascii="Calibri" w:eastAsia="Times New Roman" w:hAnsi="Calibri" w:cs="Calibri"/>
          <w:color w:val="424242"/>
          <w:lang w:eastAsia="en-GB"/>
        </w:rPr>
      </w:pPr>
    </w:p>
    <w:p w14:paraId="0AE432C9" w14:textId="77777777" w:rsidR="00BA421A" w:rsidRPr="00BA421A" w:rsidRDefault="00BA421A" w:rsidP="00BA421A">
      <w:pPr>
        <w:spacing w:after="0" w:line="240" w:lineRule="auto"/>
        <w:rPr>
          <w:rFonts w:ascii="Calibri" w:eastAsia="Times New Roman" w:hAnsi="Calibri" w:cs="Calibri"/>
          <w:color w:val="424242"/>
          <w:lang w:eastAsia="en-GB"/>
        </w:rPr>
      </w:pPr>
      <w:r w:rsidRPr="00BA421A">
        <w:rPr>
          <w:rFonts w:ascii="Calibri" w:eastAsia="Times New Roman" w:hAnsi="Calibri" w:cs="Calibri"/>
          <w:b/>
          <w:bCs/>
          <w:color w:val="424242"/>
          <w:lang w:eastAsia="en-GB"/>
        </w:rPr>
        <w:t>Curriculum Structure</w:t>
      </w:r>
    </w:p>
    <w:p w14:paraId="6F7D01E3" w14:textId="77777777" w:rsidR="00BA421A" w:rsidRPr="00BA421A" w:rsidRDefault="00BA421A" w:rsidP="00385F5A">
      <w:pPr>
        <w:numPr>
          <w:ilvl w:val="0"/>
          <w:numId w:val="21"/>
        </w:numPr>
        <w:spacing w:after="0" w:line="240" w:lineRule="auto"/>
        <w:rPr>
          <w:rFonts w:ascii="Calibri" w:eastAsia="Times New Roman" w:hAnsi="Calibri" w:cs="Calibri"/>
          <w:color w:val="424242"/>
          <w:lang w:eastAsia="en-GB"/>
        </w:rPr>
      </w:pPr>
      <w:r w:rsidRPr="00BA421A">
        <w:rPr>
          <w:rFonts w:ascii="Calibri" w:eastAsia="Times New Roman" w:hAnsi="Calibri" w:cs="Calibri"/>
          <w:color w:val="424242"/>
          <w:lang w:eastAsia="en-GB"/>
        </w:rPr>
        <w:t>Pennine has a written curriculum policy, supported by plans and schemes of work that reflect the ages, aptitudes, and needs of all pupils, including those with EHCPs.</w:t>
      </w:r>
    </w:p>
    <w:p w14:paraId="29BE5C80" w14:textId="77777777" w:rsidR="00BA421A" w:rsidRPr="00BA421A" w:rsidRDefault="00BA421A" w:rsidP="00385F5A">
      <w:pPr>
        <w:numPr>
          <w:ilvl w:val="0"/>
          <w:numId w:val="21"/>
        </w:numPr>
        <w:spacing w:after="0" w:line="240" w:lineRule="auto"/>
        <w:rPr>
          <w:rFonts w:ascii="Calibri" w:eastAsia="Times New Roman" w:hAnsi="Calibri" w:cs="Calibri"/>
          <w:color w:val="424242"/>
          <w:lang w:eastAsia="en-GB"/>
        </w:rPr>
      </w:pPr>
      <w:r w:rsidRPr="00BA421A">
        <w:rPr>
          <w:rFonts w:ascii="Calibri" w:eastAsia="Times New Roman" w:hAnsi="Calibri" w:cs="Calibri"/>
          <w:color w:val="424242"/>
          <w:lang w:eastAsia="en-GB"/>
        </w:rPr>
        <w:t>Our curriculum promotes British values.</w:t>
      </w:r>
    </w:p>
    <w:p w14:paraId="06EF57DF" w14:textId="77777777" w:rsidR="00BA421A" w:rsidRPr="00BA421A" w:rsidRDefault="00BA421A" w:rsidP="00BA421A">
      <w:pPr>
        <w:spacing w:after="0" w:line="240" w:lineRule="auto"/>
        <w:ind w:left="720"/>
        <w:rPr>
          <w:rFonts w:ascii="Calibri" w:eastAsia="Times New Roman" w:hAnsi="Calibri" w:cs="Calibri"/>
          <w:color w:val="424242"/>
          <w:lang w:eastAsia="en-GB"/>
        </w:rPr>
      </w:pPr>
    </w:p>
    <w:p w14:paraId="270AB06C" w14:textId="77777777" w:rsidR="00BA421A" w:rsidRPr="00BA421A" w:rsidRDefault="00BA421A" w:rsidP="00BA421A">
      <w:pPr>
        <w:spacing w:after="0" w:line="240" w:lineRule="auto"/>
        <w:rPr>
          <w:rFonts w:ascii="Calibri" w:eastAsia="Times New Roman" w:hAnsi="Calibri" w:cs="Calibri"/>
          <w:color w:val="424242"/>
          <w:lang w:eastAsia="en-GB"/>
        </w:rPr>
      </w:pPr>
      <w:r w:rsidRPr="00BA421A">
        <w:rPr>
          <w:rFonts w:ascii="Calibri" w:eastAsia="Times New Roman" w:hAnsi="Calibri" w:cs="Calibri"/>
          <w:b/>
          <w:bCs/>
          <w:color w:val="424242"/>
          <w:lang w:eastAsia="en-GB"/>
        </w:rPr>
        <w:t>Teaching Methodology</w:t>
      </w:r>
    </w:p>
    <w:p w14:paraId="601EF1BB" w14:textId="77777777" w:rsidR="00BA421A" w:rsidRPr="00BA421A" w:rsidRDefault="00BA421A" w:rsidP="00385F5A">
      <w:pPr>
        <w:numPr>
          <w:ilvl w:val="0"/>
          <w:numId w:val="11"/>
        </w:numPr>
        <w:spacing w:after="0" w:line="240" w:lineRule="auto"/>
        <w:rPr>
          <w:rFonts w:ascii="Calibri" w:eastAsia="Times New Roman" w:hAnsi="Calibri" w:cs="Calibri"/>
          <w:color w:val="424242"/>
          <w:lang w:eastAsia="en-GB"/>
        </w:rPr>
      </w:pPr>
      <w:r w:rsidRPr="00BA421A">
        <w:rPr>
          <w:rFonts w:ascii="Calibri" w:eastAsia="Times New Roman" w:hAnsi="Calibri" w:cs="Calibri"/>
          <w:color w:val="424242"/>
          <w:lang w:eastAsia="en-GB"/>
        </w:rPr>
        <w:t>Teaching is differentiated, inclusive, and responsive to pupils’ needs.</w:t>
      </w:r>
    </w:p>
    <w:p w14:paraId="1E2C6C40" w14:textId="77777777" w:rsidR="00BA421A" w:rsidRPr="00BA421A" w:rsidRDefault="00BA421A" w:rsidP="00385F5A">
      <w:pPr>
        <w:numPr>
          <w:ilvl w:val="0"/>
          <w:numId w:val="11"/>
        </w:numPr>
        <w:spacing w:after="0" w:line="240" w:lineRule="auto"/>
        <w:rPr>
          <w:rFonts w:ascii="Calibri" w:eastAsia="Times New Roman" w:hAnsi="Calibri" w:cs="Calibri"/>
          <w:color w:val="424242"/>
          <w:lang w:eastAsia="en-GB"/>
        </w:rPr>
      </w:pPr>
      <w:r w:rsidRPr="00BA421A">
        <w:rPr>
          <w:rFonts w:ascii="Calibri" w:eastAsia="Times New Roman" w:hAnsi="Calibri" w:cs="Calibri"/>
          <w:color w:val="424242"/>
          <w:lang w:eastAsia="en-GB"/>
        </w:rPr>
        <w:t>We use project-based learning, cross-curricular themes, and subject integration.</w:t>
      </w:r>
    </w:p>
    <w:p w14:paraId="29419A82" w14:textId="77777777" w:rsidR="00BA421A" w:rsidRPr="00BA421A" w:rsidRDefault="00BA421A" w:rsidP="00385F5A">
      <w:pPr>
        <w:numPr>
          <w:ilvl w:val="0"/>
          <w:numId w:val="11"/>
        </w:numPr>
        <w:spacing w:after="0" w:line="240" w:lineRule="auto"/>
        <w:rPr>
          <w:rFonts w:ascii="Calibri" w:eastAsia="Times New Roman" w:hAnsi="Calibri" w:cs="Calibri"/>
          <w:color w:val="424242"/>
          <w:lang w:eastAsia="en-GB"/>
        </w:rPr>
      </w:pPr>
      <w:r w:rsidRPr="00BA421A">
        <w:rPr>
          <w:rFonts w:ascii="Calibri" w:eastAsia="Times New Roman" w:hAnsi="Calibri" w:cs="Calibri"/>
          <w:color w:val="424242"/>
          <w:lang w:eastAsia="en-GB"/>
        </w:rPr>
        <w:t>We use a blended and holistic approach, adapting the curriculum to individual pupils rather than expecting pupils to adapt to the curriculum.</w:t>
      </w:r>
    </w:p>
    <w:p w14:paraId="54D13D19" w14:textId="77777777" w:rsidR="00BA421A" w:rsidRPr="00BA421A" w:rsidRDefault="00BA421A" w:rsidP="00BA421A">
      <w:pPr>
        <w:spacing w:after="0" w:line="240" w:lineRule="auto"/>
        <w:ind w:left="720"/>
        <w:rPr>
          <w:rFonts w:ascii="Calibri" w:eastAsia="Times New Roman" w:hAnsi="Calibri" w:cs="Calibri"/>
          <w:color w:val="424242"/>
          <w:lang w:eastAsia="en-GB"/>
        </w:rPr>
      </w:pPr>
    </w:p>
    <w:p w14:paraId="7A21DA0B" w14:textId="77777777" w:rsidR="00BA421A" w:rsidRPr="00BA421A" w:rsidRDefault="00BA421A" w:rsidP="00BA421A">
      <w:pPr>
        <w:spacing w:after="0" w:line="240" w:lineRule="auto"/>
        <w:rPr>
          <w:rFonts w:ascii="Calibri" w:eastAsia="Times New Roman" w:hAnsi="Calibri" w:cs="Calibri"/>
          <w:color w:val="424242"/>
          <w:lang w:eastAsia="en-GB"/>
        </w:rPr>
      </w:pPr>
      <w:r w:rsidRPr="00BA421A">
        <w:rPr>
          <w:rFonts w:ascii="Calibri" w:eastAsia="Times New Roman" w:hAnsi="Calibri" w:cs="Calibri"/>
          <w:b/>
          <w:bCs/>
          <w:color w:val="424242"/>
          <w:lang w:eastAsia="en-GB"/>
        </w:rPr>
        <w:t>Assessment Opportunities</w:t>
      </w:r>
    </w:p>
    <w:p w14:paraId="7FB6E2C2" w14:textId="77777777" w:rsidR="00BA421A" w:rsidRPr="00BA421A" w:rsidRDefault="00BA421A" w:rsidP="00385F5A">
      <w:pPr>
        <w:numPr>
          <w:ilvl w:val="0"/>
          <w:numId w:val="26"/>
        </w:numPr>
        <w:spacing w:after="0" w:line="240" w:lineRule="auto"/>
        <w:rPr>
          <w:rFonts w:ascii="Calibri" w:eastAsia="Times New Roman" w:hAnsi="Calibri" w:cs="Calibri"/>
          <w:color w:val="424242"/>
          <w:lang w:eastAsia="en-GB"/>
        </w:rPr>
      </w:pPr>
      <w:r w:rsidRPr="00BA421A">
        <w:rPr>
          <w:rFonts w:ascii="Calibri" w:eastAsia="Times New Roman" w:hAnsi="Calibri" w:cs="Calibri"/>
          <w:color w:val="424242"/>
          <w:lang w:eastAsia="en-GB"/>
        </w:rPr>
        <w:t>Continuous assessment is required to monitor progress.</w:t>
      </w:r>
    </w:p>
    <w:p w14:paraId="26263BF7" w14:textId="77777777" w:rsidR="00BA421A" w:rsidRPr="00BA421A" w:rsidRDefault="00BA421A" w:rsidP="00385F5A">
      <w:pPr>
        <w:numPr>
          <w:ilvl w:val="0"/>
          <w:numId w:val="26"/>
        </w:numPr>
        <w:spacing w:after="0" w:line="240" w:lineRule="auto"/>
        <w:rPr>
          <w:rFonts w:ascii="Calibri" w:eastAsia="Times New Roman" w:hAnsi="Calibri" w:cs="Calibri"/>
          <w:color w:val="424242"/>
          <w:lang w:eastAsia="en-GB"/>
        </w:rPr>
      </w:pPr>
      <w:r w:rsidRPr="00BA421A">
        <w:rPr>
          <w:rFonts w:ascii="Calibri" w:eastAsia="Times New Roman" w:hAnsi="Calibri" w:cs="Calibri"/>
          <w:color w:val="424242"/>
          <w:lang w:eastAsia="en-GB"/>
        </w:rPr>
        <w:t>We use baseline assessments, formative and summative assessments, and progress tracking.</w:t>
      </w:r>
    </w:p>
    <w:p w14:paraId="23D74694" w14:textId="77777777" w:rsidR="00BA421A" w:rsidRPr="00BA421A" w:rsidRDefault="00BA421A" w:rsidP="00385F5A">
      <w:pPr>
        <w:numPr>
          <w:ilvl w:val="0"/>
          <w:numId w:val="26"/>
        </w:numPr>
        <w:spacing w:after="0" w:line="240" w:lineRule="auto"/>
        <w:rPr>
          <w:rFonts w:ascii="Calibri" w:eastAsia="Times New Roman" w:hAnsi="Calibri" w:cs="Calibri"/>
          <w:color w:val="424242"/>
          <w:lang w:eastAsia="en-GB"/>
        </w:rPr>
      </w:pPr>
      <w:r w:rsidRPr="00BA421A">
        <w:rPr>
          <w:rFonts w:ascii="Calibri" w:eastAsia="Times New Roman" w:hAnsi="Calibri" w:cs="Calibri"/>
          <w:color w:val="424242"/>
          <w:lang w:eastAsia="en-GB"/>
        </w:rPr>
        <w:t>Reading, writing, and numeracy are emphasised, with targeted interventions for pupils falling behind.</w:t>
      </w:r>
    </w:p>
    <w:p w14:paraId="14BB590F" w14:textId="77777777" w:rsidR="00BA421A" w:rsidRPr="00BA421A" w:rsidRDefault="00BA421A" w:rsidP="00BA421A">
      <w:pPr>
        <w:spacing w:after="0" w:line="240" w:lineRule="auto"/>
        <w:ind w:left="720"/>
        <w:rPr>
          <w:rFonts w:ascii="Calibri" w:eastAsia="Times New Roman" w:hAnsi="Calibri" w:cs="Calibri"/>
          <w:color w:val="424242"/>
          <w:lang w:eastAsia="en-GB"/>
        </w:rPr>
      </w:pPr>
    </w:p>
    <w:p w14:paraId="72545E40" w14:textId="77777777" w:rsidR="00BA421A" w:rsidRPr="00BA421A" w:rsidRDefault="00BA421A" w:rsidP="00BA421A">
      <w:pPr>
        <w:spacing w:after="0" w:line="240" w:lineRule="auto"/>
        <w:rPr>
          <w:rFonts w:ascii="Calibri" w:eastAsia="Times New Roman" w:hAnsi="Calibri" w:cs="Calibri"/>
          <w:color w:val="424242"/>
          <w:lang w:eastAsia="en-GB"/>
        </w:rPr>
      </w:pPr>
      <w:r w:rsidRPr="00BA421A">
        <w:rPr>
          <w:rFonts w:ascii="Calibri" w:eastAsia="Times New Roman" w:hAnsi="Calibri" w:cs="Calibri"/>
          <w:b/>
          <w:bCs/>
          <w:color w:val="424242"/>
          <w:spacing w:val="-4"/>
          <w:lang w:eastAsia="en-GB"/>
        </w:rPr>
        <w:t>Evidence of Progression</w:t>
      </w:r>
    </w:p>
    <w:p w14:paraId="29B0BA3B" w14:textId="77777777" w:rsidR="00BA421A" w:rsidRPr="00BA421A" w:rsidRDefault="00BA421A" w:rsidP="00385F5A">
      <w:pPr>
        <w:numPr>
          <w:ilvl w:val="0"/>
          <w:numId w:val="19"/>
        </w:numPr>
        <w:spacing w:after="0" w:line="240" w:lineRule="auto"/>
        <w:rPr>
          <w:rFonts w:ascii="Calibri" w:eastAsia="Times New Roman" w:hAnsi="Calibri" w:cs="Calibri"/>
          <w:color w:val="424242"/>
          <w:lang w:eastAsia="en-GB"/>
        </w:rPr>
      </w:pPr>
      <w:r w:rsidRPr="00BA421A">
        <w:rPr>
          <w:rFonts w:ascii="Calibri" w:eastAsia="Times New Roman" w:hAnsi="Calibri" w:cs="Calibri"/>
          <w:color w:val="424242"/>
          <w:lang w:eastAsia="en-GB"/>
        </w:rPr>
        <w:t>Pupils must show progress over time in knowledge, skills, and understanding.</w:t>
      </w:r>
    </w:p>
    <w:p w14:paraId="7BE5425F" w14:textId="77777777" w:rsidR="00BA421A" w:rsidRPr="00BA421A" w:rsidRDefault="00BA421A" w:rsidP="00385F5A">
      <w:pPr>
        <w:numPr>
          <w:ilvl w:val="0"/>
          <w:numId w:val="19"/>
        </w:numPr>
        <w:spacing w:after="0" w:line="240" w:lineRule="auto"/>
        <w:rPr>
          <w:rFonts w:ascii="Calibri" w:eastAsia="Times New Roman" w:hAnsi="Calibri" w:cs="Calibri"/>
          <w:color w:val="424242"/>
          <w:lang w:eastAsia="en-GB"/>
        </w:rPr>
      </w:pPr>
      <w:r w:rsidRPr="00BA421A">
        <w:rPr>
          <w:rFonts w:ascii="Calibri" w:eastAsia="Times New Roman" w:hAnsi="Calibri" w:cs="Calibri"/>
          <w:color w:val="424242"/>
          <w:lang w:eastAsia="en-GB"/>
        </w:rPr>
        <w:t>Pennine demonstrate progression through:</w:t>
      </w:r>
    </w:p>
    <w:p w14:paraId="253027A8" w14:textId="77777777" w:rsidR="00BA421A" w:rsidRPr="00BA421A" w:rsidRDefault="00BA421A" w:rsidP="00385F5A">
      <w:pPr>
        <w:numPr>
          <w:ilvl w:val="0"/>
          <w:numId w:val="19"/>
        </w:numPr>
        <w:spacing w:after="0" w:line="240" w:lineRule="auto"/>
        <w:rPr>
          <w:rFonts w:ascii="Calibri" w:eastAsia="Times New Roman" w:hAnsi="Calibri" w:cs="Calibri"/>
          <w:color w:val="424242"/>
          <w:lang w:eastAsia="en-GB"/>
        </w:rPr>
      </w:pPr>
      <w:r w:rsidRPr="00BA421A">
        <w:rPr>
          <w:rFonts w:ascii="Calibri" w:eastAsia="Times New Roman" w:hAnsi="Calibri" w:cs="Calibri"/>
          <w:color w:val="424242"/>
          <w:lang w:eastAsia="en-GB"/>
        </w:rPr>
        <w:t>Yearly curriculum overviews</w:t>
      </w:r>
    </w:p>
    <w:p w14:paraId="436E164C" w14:textId="77777777" w:rsidR="00BA421A" w:rsidRPr="00BA421A" w:rsidRDefault="00BA421A" w:rsidP="00385F5A">
      <w:pPr>
        <w:numPr>
          <w:ilvl w:val="0"/>
          <w:numId w:val="19"/>
        </w:numPr>
        <w:spacing w:after="0" w:line="240" w:lineRule="auto"/>
        <w:rPr>
          <w:rFonts w:ascii="Calibri" w:eastAsia="Times New Roman" w:hAnsi="Calibri" w:cs="Calibri"/>
          <w:color w:val="424242"/>
          <w:lang w:eastAsia="en-GB"/>
        </w:rPr>
      </w:pPr>
      <w:r w:rsidRPr="00BA421A">
        <w:rPr>
          <w:rFonts w:ascii="Calibri" w:eastAsia="Times New Roman" w:hAnsi="Calibri" w:cs="Calibri"/>
          <w:color w:val="424242"/>
          <w:lang w:eastAsia="en-GB"/>
        </w:rPr>
        <w:t>Subject-specific progression maps</w:t>
      </w:r>
    </w:p>
    <w:p w14:paraId="715A3946" w14:textId="77777777" w:rsidR="00BA421A" w:rsidRPr="00BA421A" w:rsidRDefault="00BA421A" w:rsidP="00385F5A">
      <w:pPr>
        <w:numPr>
          <w:ilvl w:val="0"/>
          <w:numId w:val="19"/>
        </w:numPr>
        <w:spacing w:after="0" w:line="240" w:lineRule="auto"/>
        <w:rPr>
          <w:rFonts w:ascii="Calibri" w:eastAsia="Times New Roman" w:hAnsi="Calibri" w:cs="Calibri"/>
          <w:color w:val="424242"/>
          <w:lang w:eastAsia="en-GB"/>
        </w:rPr>
      </w:pPr>
      <w:r w:rsidRPr="00BA421A">
        <w:rPr>
          <w:rFonts w:ascii="Calibri" w:eastAsia="Times New Roman" w:hAnsi="Calibri" w:cs="Calibri"/>
          <w:color w:val="424242"/>
          <w:lang w:eastAsia="en-GB"/>
        </w:rPr>
        <w:t>Schemes of work tailored to each year group</w:t>
      </w:r>
    </w:p>
    <w:p w14:paraId="2D542033" w14:textId="77777777" w:rsidR="00BA421A" w:rsidRPr="00BA421A" w:rsidRDefault="00BA421A" w:rsidP="00385F5A">
      <w:pPr>
        <w:numPr>
          <w:ilvl w:val="0"/>
          <w:numId w:val="19"/>
        </w:numPr>
        <w:spacing w:after="0" w:line="240" w:lineRule="auto"/>
        <w:rPr>
          <w:rFonts w:ascii="Calibri" w:eastAsia="Times New Roman" w:hAnsi="Calibri" w:cs="Calibri"/>
          <w:color w:val="424242"/>
          <w:lang w:eastAsia="en-GB"/>
        </w:rPr>
      </w:pPr>
      <w:r w:rsidRPr="00BA421A">
        <w:rPr>
          <w:rFonts w:ascii="Calibri" w:eastAsia="Times New Roman" w:hAnsi="Calibri" w:cs="Calibri"/>
          <w:color w:val="424242"/>
          <w:lang w:eastAsia="en-GB"/>
        </w:rPr>
        <w:t>Assessment tools</w:t>
      </w:r>
    </w:p>
    <w:p w14:paraId="0F64226A" w14:textId="77777777" w:rsidR="00BA421A" w:rsidRPr="00BA421A" w:rsidRDefault="00BA421A" w:rsidP="00BA421A">
      <w:pPr>
        <w:spacing w:after="0" w:line="240" w:lineRule="auto"/>
        <w:ind w:left="1440"/>
        <w:rPr>
          <w:rFonts w:ascii="Calibri" w:eastAsia="Times New Roman" w:hAnsi="Calibri" w:cs="Calibri"/>
          <w:color w:val="424242"/>
          <w:lang w:eastAsia="en-GB"/>
        </w:rPr>
      </w:pPr>
    </w:p>
    <w:p w14:paraId="0F8906D7" w14:textId="77777777" w:rsidR="00BA421A" w:rsidRPr="00BA421A" w:rsidRDefault="00BA421A" w:rsidP="00BA421A">
      <w:pPr>
        <w:spacing w:after="0" w:line="240" w:lineRule="auto"/>
        <w:rPr>
          <w:rFonts w:ascii="Calibri" w:eastAsia="Times New Roman" w:hAnsi="Calibri" w:cs="Calibri"/>
          <w:color w:val="424242"/>
          <w:lang w:eastAsia="en-GB"/>
        </w:rPr>
      </w:pPr>
      <w:r w:rsidRPr="00BA421A">
        <w:rPr>
          <w:rFonts w:ascii="Calibri" w:eastAsia="Times New Roman" w:hAnsi="Calibri" w:cs="Calibri"/>
          <w:b/>
          <w:bCs/>
          <w:color w:val="424242"/>
          <w:spacing w:val="-4"/>
          <w:lang w:eastAsia="en-GB"/>
        </w:rPr>
        <w:t>Integration Across Subjects</w:t>
      </w:r>
    </w:p>
    <w:p w14:paraId="16D820C7" w14:textId="77777777" w:rsidR="00BA421A" w:rsidRPr="00BA421A" w:rsidRDefault="00BA421A" w:rsidP="00385F5A">
      <w:pPr>
        <w:numPr>
          <w:ilvl w:val="0"/>
          <w:numId w:val="8"/>
        </w:numPr>
        <w:spacing w:after="0" w:line="240" w:lineRule="auto"/>
        <w:rPr>
          <w:rFonts w:ascii="Calibri" w:eastAsia="Times New Roman" w:hAnsi="Calibri" w:cs="Calibri"/>
          <w:color w:val="424242"/>
          <w:lang w:eastAsia="en-GB"/>
        </w:rPr>
      </w:pPr>
      <w:r w:rsidRPr="00BA421A">
        <w:rPr>
          <w:rFonts w:ascii="Calibri" w:eastAsia="Times New Roman" w:hAnsi="Calibri" w:cs="Calibri"/>
          <w:color w:val="424242"/>
          <w:lang w:eastAsia="en-GB"/>
        </w:rPr>
        <w:t>Subjects are not always</w:t>
      </w:r>
      <w:r w:rsidRPr="00BA421A">
        <w:rPr>
          <w:rFonts w:ascii="Calibri" w:eastAsia="Times New Roman" w:hAnsi="Calibri" w:cs="Calibri"/>
          <w:b/>
          <w:bCs/>
          <w:color w:val="424242"/>
          <w:lang w:eastAsia="en-GB"/>
        </w:rPr>
        <w:t xml:space="preserve"> </w:t>
      </w:r>
      <w:r w:rsidRPr="00BA421A">
        <w:rPr>
          <w:rFonts w:ascii="Calibri" w:eastAsia="Times New Roman" w:hAnsi="Calibri" w:cs="Calibri"/>
          <w:color w:val="424242"/>
          <w:lang w:eastAsia="en-GB"/>
        </w:rPr>
        <w:t>taught separately at Pennine.</w:t>
      </w:r>
    </w:p>
    <w:p w14:paraId="7C6E2E62" w14:textId="77777777" w:rsidR="00BA421A" w:rsidRPr="00BA421A" w:rsidRDefault="00BA421A" w:rsidP="00385F5A">
      <w:pPr>
        <w:numPr>
          <w:ilvl w:val="0"/>
          <w:numId w:val="8"/>
        </w:numPr>
        <w:spacing w:after="0" w:line="240" w:lineRule="auto"/>
        <w:rPr>
          <w:rFonts w:ascii="Calibri" w:eastAsia="Times New Roman" w:hAnsi="Calibri" w:cs="Calibri"/>
          <w:color w:val="424242"/>
          <w:lang w:eastAsia="en-GB"/>
        </w:rPr>
      </w:pPr>
      <w:r w:rsidRPr="00BA421A">
        <w:rPr>
          <w:rFonts w:ascii="Calibri" w:eastAsia="Times New Roman" w:hAnsi="Calibri" w:cs="Calibri"/>
          <w:color w:val="424242"/>
          <w:lang w:eastAsia="en-GB"/>
        </w:rPr>
        <w:t>We do integrate subjects through themes, projects, or interdisciplinary units.</w:t>
      </w:r>
    </w:p>
    <w:p w14:paraId="29F6595E" w14:textId="77777777" w:rsidR="00BA421A" w:rsidRPr="00BA421A" w:rsidRDefault="00BA421A" w:rsidP="00385F5A">
      <w:pPr>
        <w:numPr>
          <w:ilvl w:val="0"/>
          <w:numId w:val="8"/>
        </w:numPr>
        <w:spacing w:after="0" w:line="240" w:lineRule="auto"/>
        <w:rPr>
          <w:rFonts w:ascii="Calibri" w:eastAsia="Times New Roman" w:hAnsi="Calibri" w:cs="Calibri"/>
          <w:color w:val="424242"/>
          <w:lang w:eastAsia="en-GB"/>
        </w:rPr>
      </w:pPr>
      <w:r w:rsidRPr="00BA421A">
        <w:rPr>
          <w:rFonts w:ascii="Calibri" w:eastAsia="Times New Roman" w:hAnsi="Calibri" w:cs="Calibri"/>
          <w:color w:val="424242"/>
          <w:lang w:eastAsia="en-GB"/>
        </w:rPr>
        <w:t>For example, combining English, History, and Art in a unit on “Victorian Britain” or integrating Science and Geography in a “Climate Change” project.</w:t>
      </w:r>
    </w:p>
    <w:p w14:paraId="031A90DC" w14:textId="77777777" w:rsidR="00BA421A" w:rsidRPr="00BA421A" w:rsidRDefault="00BA421A" w:rsidP="00BA421A">
      <w:pPr>
        <w:spacing w:after="0" w:line="240" w:lineRule="auto"/>
        <w:rPr>
          <w:rFonts w:ascii="Calibri" w:eastAsia="Times New Roman" w:hAnsi="Calibri" w:cs="Calibri"/>
          <w:b/>
          <w:bCs/>
          <w:color w:val="424242"/>
          <w:lang w:eastAsia="en-GB"/>
        </w:rPr>
      </w:pPr>
    </w:p>
    <w:p w14:paraId="2D33F6D4" w14:textId="77777777" w:rsidR="00BA421A" w:rsidRPr="00BA421A" w:rsidRDefault="00BA421A" w:rsidP="00BA421A">
      <w:pPr>
        <w:spacing w:after="0" w:line="240" w:lineRule="auto"/>
        <w:rPr>
          <w:rFonts w:ascii="Calibri" w:eastAsia="Times New Roman" w:hAnsi="Calibri" w:cs="Calibri"/>
          <w:b/>
          <w:bCs/>
          <w:color w:val="424242"/>
          <w:lang w:eastAsia="en-GB"/>
        </w:rPr>
      </w:pPr>
      <w:r w:rsidRPr="00BA421A">
        <w:rPr>
          <w:rFonts w:ascii="Calibri" w:eastAsia="Times New Roman" w:hAnsi="Calibri" w:cs="Calibri"/>
          <w:b/>
          <w:bCs/>
          <w:color w:val="424242"/>
          <w:lang w:eastAsia="en-GB"/>
        </w:rPr>
        <w:t>PLEASE NOTE: Key stage 5 provision</w:t>
      </w:r>
    </w:p>
    <w:p w14:paraId="3D90F19E" w14:textId="77777777" w:rsidR="00BA421A" w:rsidRPr="00BA421A" w:rsidRDefault="00BA421A" w:rsidP="00BA421A">
      <w:pPr>
        <w:spacing w:after="0" w:line="240" w:lineRule="auto"/>
        <w:rPr>
          <w:rFonts w:ascii="Calibri" w:eastAsia="Times New Roman" w:hAnsi="Calibri" w:cs="Calibri"/>
          <w:color w:val="424242"/>
          <w:lang w:eastAsia="en-GB"/>
        </w:rPr>
      </w:pPr>
      <w:r w:rsidRPr="00BA421A">
        <w:rPr>
          <w:rFonts w:ascii="Calibri" w:eastAsia="Times New Roman" w:hAnsi="Calibri" w:cs="Calibri"/>
          <w:color w:val="424242"/>
          <w:lang w:eastAsia="en-GB"/>
        </w:rPr>
        <w:t>Pennine’s curriculum for key stage 5 is aimed at pupils who have not yet achieved GCSE qualifications. For those pupils that achieve GCSE in year 11 we would support them attending college to study relevant qualifications for key stage 5.</w:t>
      </w:r>
    </w:p>
    <w:p w14:paraId="7C9219A1" w14:textId="77777777" w:rsidR="00BA421A" w:rsidRPr="00BA421A" w:rsidRDefault="00BA421A" w:rsidP="00BA421A">
      <w:pPr>
        <w:spacing w:after="0" w:line="240" w:lineRule="auto"/>
        <w:rPr>
          <w:rFonts w:ascii="Calibri" w:eastAsia="Times New Roman" w:hAnsi="Calibri" w:cs="Calibri"/>
          <w:color w:val="424242"/>
          <w:lang w:eastAsia="en-GB"/>
        </w:rPr>
      </w:pPr>
    </w:p>
    <w:p w14:paraId="1946EF26" w14:textId="77777777" w:rsidR="00BA421A" w:rsidRPr="00BA421A" w:rsidRDefault="00BA421A" w:rsidP="00BA421A">
      <w:pPr>
        <w:spacing w:after="0" w:line="240" w:lineRule="auto"/>
        <w:rPr>
          <w:rFonts w:ascii="Calibri" w:hAnsi="Calibri" w:cs="Calibri"/>
        </w:rPr>
      </w:pPr>
    </w:p>
    <w:tbl>
      <w:tblPr>
        <w:tblStyle w:val="TableGrid"/>
        <w:tblW w:w="9640" w:type="dxa"/>
        <w:tblInd w:w="-289" w:type="dxa"/>
        <w:tblLayout w:type="fixed"/>
        <w:tblLook w:val="04A0" w:firstRow="1" w:lastRow="0" w:firstColumn="1" w:lastColumn="0" w:noHBand="0" w:noVBand="1"/>
      </w:tblPr>
      <w:tblGrid>
        <w:gridCol w:w="1418"/>
        <w:gridCol w:w="8222"/>
      </w:tblGrid>
      <w:tr w:rsidR="00BA421A" w:rsidRPr="00BA421A" w14:paraId="36DFD1B0" w14:textId="77777777" w:rsidTr="00BA421A">
        <w:tc>
          <w:tcPr>
            <w:tcW w:w="9640" w:type="dxa"/>
            <w:gridSpan w:val="2"/>
          </w:tcPr>
          <w:p w14:paraId="51514C10" w14:textId="77777777" w:rsidR="00BA421A" w:rsidRPr="00BA421A" w:rsidRDefault="00BA421A" w:rsidP="00711348">
            <w:pPr>
              <w:jc w:val="center"/>
              <w:rPr>
                <w:rFonts w:ascii="Calibri" w:hAnsi="Calibri" w:cs="Calibri"/>
                <w:b/>
                <w:bCs/>
                <w:sz w:val="20"/>
                <w:szCs w:val="20"/>
              </w:rPr>
            </w:pPr>
            <w:bookmarkStart w:id="1" w:name="_Hlk206497515"/>
            <w:r w:rsidRPr="00BA421A">
              <w:rPr>
                <w:rFonts w:ascii="Calibri" w:hAnsi="Calibri" w:cs="Calibri"/>
                <w:b/>
                <w:bCs/>
                <w:sz w:val="20"/>
                <w:szCs w:val="20"/>
              </w:rPr>
              <w:t>English</w:t>
            </w:r>
          </w:p>
        </w:tc>
      </w:tr>
      <w:tr w:rsidR="00BA421A" w:rsidRPr="00BA421A" w14:paraId="2A2816D4" w14:textId="77777777" w:rsidTr="00BA421A">
        <w:tc>
          <w:tcPr>
            <w:tcW w:w="1418" w:type="dxa"/>
          </w:tcPr>
          <w:p w14:paraId="437C188A"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Tasks</w:t>
            </w:r>
          </w:p>
        </w:tc>
        <w:tc>
          <w:tcPr>
            <w:tcW w:w="8222" w:type="dxa"/>
          </w:tcPr>
          <w:p w14:paraId="0AC64A8A" w14:textId="77777777" w:rsidR="00BA421A" w:rsidRPr="00BA421A" w:rsidRDefault="00BA421A" w:rsidP="00385F5A">
            <w:pPr>
              <w:numPr>
                <w:ilvl w:val="0"/>
                <w:numId w:val="18"/>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Reading comprehension (fiction &amp; non-fiction)</w:t>
            </w:r>
          </w:p>
          <w:p w14:paraId="742652E4" w14:textId="77777777" w:rsidR="00BA421A" w:rsidRPr="00BA421A" w:rsidRDefault="00BA421A" w:rsidP="00385F5A">
            <w:pPr>
              <w:numPr>
                <w:ilvl w:val="0"/>
                <w:numId w:val="18"/>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Creative writing (short stories, poetry)</w:t>
            </w:r>
          </w:p>
          <w:p w14:paraId="7D46EEF5" w14:textId="77777777" w:rsidR="00BA421A" w:rsidRPr="00BA421A" w:rsidRDefault="00BA421A" w:rsidP="00385F5A">
            <w:pPr>
              <w:numPr>
                <w:ilvl w:val="0"/>
                <w:numId w:val="18"/>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Analytical essays (literature analysis)</w:t>
            </w:r>
          </w:p>
          <w:p w14:paraId="254A3035" w14:textId="77777777" w:rsidR="00BA421A" w:rsidRPr="00BA421A" w:rsidRDefault="00BA421A" w:rsidP="00385F5A">
            <w:pPr>
              <w:numPr>
                <w:ilvl w:val="0"/>
                <w:numId w:val="18"/>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lastRenderedPageBreak/>
              <w:t>Oral presentations and debates</w:t>
            </w:r>
          </w:p>
        </w:tc>
      </w:tr>
      <w:tr w:rsidR="00BA421A" w:rsidRPr="00BA421A" w14:paraId="50F9CB81" w14:textId="77777777" w:rsidTr="00BA421A">
        <w:tc>
          <w:tcPr>
            <w:tcW w:w="1418" w:type="dxa"/>
          </w:tcPr>
          <w:p w14:paraId="5F0097FC"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lastRenderedPageBreak/>
              <w:t>Teaching methodology</w:t>
            </w:r>
          </w:p>
        </w:tc>
        <w:tc>
          <w:tcPr>
            <w:tcW w:w="8222" w:type="dxa"/>
          </w:tcPr>
          <w:p w14:paraId="34D377A3" w14:textId="77777777" w:rsidR="00BA421A" w:rsidRPr="00BA421A" w:rsidRDefault="00BA421A" w:rsidP="00385F5A">
            <w:pPr>
              <w:numPr>
                <w:ilvl w:val="0"/>
                <w:numId w:val="49"/>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Whole-class instruction, guided reading, peer review</w:t>
            </w:r>
          </w:p>
          <w:p w14:paraId="2FA180EE" w14:textId="77777777" w:rsidR="00BA421A" w:rsidRPr="00BA421A" w:rsidRDefault="00BA421A" w:rsidP="00385F5A">
            <w:pPr>
              <w:numPr>
                <w:ilvl w:val="0"/>
                <w:numId w:val="49"/>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Use of classic and contemporary texts</w:t>
            </w:r>
          </w:p>
          <w:p w14:paraId="61DC06B2" w14:textId="77777777" w:rsidR="00BA421A" w:rsidRPr="00BA421A" w:rsidRDefault="00BA421A" w:rsidP="00385F5A">
            <w:pPr>
              <w:numPr>
                <w:ilvl w:val="0"/>
                <w:numId w:val="49"/>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Integration of drama and role-play</w:t>
            </w:r>
          </w:p>
        </w:tc>
      </w:tr>
      <w:tr w:rsidR="00BA421A" w:rsidRPr="00BA421A" w14:paraId="786708B4" w14:textId="77777777" w:rsidTr="00BA421A">
        <w:tc>
          <w:tcPr>
            <w:tcW w:w="1418" w:type="dxa"/>
          </w:tcPr>
          <w:p w14:paraId="1A0102D6"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Assessment</w:t>
            </w:r>
          </w:p>
        </w:tc>
        <w:tc>
          <w:tcPr>
            <w:tcW w:w="8222" w:type="dxa"/>
          </w:tcPr>
          <w:p w14:paraId="33D67F98" w14:textId="77777777" w:rsidR="00BA421A" w:rsidRPr="00BA421A" w:rsidRDefault="00BA421A" w:rsidP="00385F5A">
            <w:pPr>
              <w:numPr>
                <w:ilvl w:val="0"/>
                <w:numId w:val="53"/>
              </w:numPr>
              <w:rPr>
                <w:rFonts w:ascii="Calibri" w:hAnsi="Calibri" w:cs="Calibri"/>
                <w:sz w:val="20"/>
                <w:szCs w:val="20"/>
              </w:rPr>
            </w:pPr>
            <w:r w:rsidRPr="00BA421A">
              <w:rPr>
                <w:rFonts w:ascii="Calibri" w:hAnsi="Calibri" w:cs="Calibri"/>
                <w:sz w:val="20"/>
                <w:szCs w:val="20"/>
              </w:rPr>
              <w:t>Written assignments</w:t>
            </w:r>
          </w:p>
          <w:p w14:paraId="46E9B85E" w14:textId="77777777" w:rsidR="00BA421A" w:rsidRPr="00BA421A" w:rsidRDefault="00BA421A" w:rsidP="00385F5A">
            <w:pPr>
              <w:numPr>
                <w:ilvl w:val="0"/>
                <w:numId w:val="53"/>
              </w:numPr>
              <w:rPr>
                <w:rFonts w:ascii="Calibri" w:hAnsi="Calibri" w:cs="Calibri"/>
                <w:sz w:val="20"/>
                <w:szCs w:val="20"/>
              </w:rPr>
            </w:pPr>
            <w:r w:rsidRPr="00BA421A">
              <w:rPr>
                <w:rFonts w:ascii="Calibri" w:hAnsi="Calibri" w:cs="Calibri"/>
                <w:sz w:val="20"/>
                <w:szCs w:val="20"/>
              </w:rPr>
              <w:t>Reading logs and book reviews</w:t>
            </w:r>
          </w:p>
          <w:p w14:paraId="0F52D94D" w14:textId="77777777" w:rsidR="00BA421A" w:rsidRPr="00BA421A" w:rsidRDefault="00BA421A" w:rsidP="00385F5A">
            <w:pPr>
              <w:numPr>
                <w:ilvl w:val="0"/>
                <w:numId w:val="53"/>
              </w:numPr>
              <w:rPr>
                <w:rFonts w:ascii="Calibri" w:hAnsi="Calibri" w:cs="Calibri"/>
                <w:sz w:val="20"/>
                <w:szCs w:val="20"/>
              </w:rPr>
            </w:pPr>
            <w:r w:rsidRPr="00BA421A">
              <w:rPr>
                <w:rFonts w:ascii="Calibri" w:hAnsi="Calibri" w:cs="Calibri"/>
                <w:sz w:val="20"/>
                <w:szCs w:val="20"/>
              </w:rPr>
              <w:t>Speaking &amp; listening evaluations</w:t>
            </w:r>
          </w:p>
        </w:tc>
      </w:tr>
      <w:tr w:rsidR="00BA421A" w:rsidRPr="00BA421A" w14:paraId="7F96435F" w14:textId="77777777" w:rsidTr="00BA421A">
        <w:tc>
          <w:tcPr>
            <w:tcW w:w="1418" w:type="dxa"/>
          </w:tcPr>
          <w:p w14:paraId="23C5E843"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Progression</w:t>
            </w:r>
          </w:p>
        </w:tc>
        <w:tc>
          <w:tcPr>
            <w:tcW w:w="8222" w:type="dxa"/>
          </w:tcPr>
          <w:p w14:paraId="7A6C2A61" w14:textId="77777777" w:rsidR="00BA421A" w:rsidRPr="00BA421A" w:rsidRDefault="00BA421A" w:rsidP="00385F5A">
            <w:pPr>
              <w:numPr>
                <w:ilvl w:val="0"/>
                <w:numId w:val="43"/>
              </w:numPr>
              <w:rPr>
                <w:rFonts w:ascii="Calibri" w:hAnsi="Calibri" w:cs="Calibri"/>
                <w:sz w:val="20"/>
                <w:szCs w:val="20"/>
              </w:rPr>
            </w:pPr>
            <w:r w:rsidRPr="00BA421A">
              <w:rPr>
                <w:rFonts w:ascii="Calibri" w:hAnsi="Calibri" w:cs="Calibri"/>
                <w:sz w:val="20"/>
                <w:szCs w:val="20"/>
              </w:rPr>
              <w:t>Vocabulary expansion</w:t>
            </w:r>
          </w:p>
          <w:p w14:paraId="22A2B57D" w14:textId="77777777" w:rsidR="00BA421A" w:rsidRPr="00BA421A" w:rsidRDefault="00BA421A" w:rsidP="00385F5A">
            <w:pPr>
              <w:numPr>
                <w:ilvl w:val="0"/>
                <w:numId w:val="43"/>
              </w:numPr>
              <w:rPr>
                <w:rFonts w:ascii="Calibri" w:hAnsi="Calibri" w:cs="Calibri"/>
                <w:sz w:val="20"/>
                <w:szCs w:val="20"/>
              </w:rPr>
            </w:pPr>
            <w:r w:rsidRPr="00BA421A">
              <w:rPr>
                <w:rFonts w:ascii="Calibri" w:hAnsi="Calibri" w:cs="Calibri"/>
                <w:sz w:val="20"/>
                <w:szCs w:val="20"/>
              </w:rPr>
              <w:t>Improved grammar and syntax</w:t>
            </w:r>
          </w:p>
          <w:p w14:paraId="571945C4" w14:textId="77777777" w:rsidR="00BA421A" w:rsidRPr="00BA421A" w:rsidRDefault="00BA421A" w:rsidP="00385F5A">
            <w:pPr>
              <w:numPr>
                <w:ilvl w:val="0"/>
                <w:numId w:val="43"/>
              </w:numPr>
              <w:rPr>
                <w:rFonts w:ascii="Calibri" w:hAnsi="Calibri" w:cs="Calibri"/>
                <w:sz w:val="20"/>
                <w:szCs w:val="20"/>
              </w:rPr>
            </w:pPr>
            <w:r w:rsidRPr="00BA421A">
              <w:rPr>
                <w:rFonts w:ascii="Calibri" w:hAnsi="Calibri" w:cs="Calibri"/>
                <w:sz w:val="20"/>
                <w:szCs w:val="20"/>
              </w:rPr>
              <w:t>Critical thinking and literary analysis</w:t>
            </w:r>
          </w:p>
        </w:tc>
      </w:tr>
      <w:tr w:rsidR="00BA421A" w:rsidRPr="00BA421A" w14:paraId="5017A2B8" w14:textId="77777777" w:rsidTr="00BA421A">
        <w:tc>
          <w:tcPr>
            <w:tcW w:w="1418" w:type="dxa"/>
          </w:tcPr>
          <w:p w14:paraId="42A3852E"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Key progression milestones</w:t>
            </w:r>
          </w:p>
        </w:tc>
        <w:tc>
          <w:tcPr>
            <w:tcW w:w="8222" w:type="dxa"/>
          </w:tcPr>
          <w:p w14:paraId="1638FE52" w14:textId="77777777" w:rsidR="00BA421A" w:rsidRPr="00BA421A" w:rsidRDefault="00BA421A" w:rsidP="00385F5A">
            <w:pPr>
              <w:numPr>
                <w:ilvl w:val="0"/>
                <w:numId w:val="42"/>
              </w:numPr>
              <w:ind w:left="360"/>
              <w:rPr>
                <w:rFonts w:ascii="Calibri" w:hAnsi="Calibri" w:cs="Calibri"/>
                <w:sz w:val="20"/>
                <w:szCs w:val="20"/>
              </w:rPr>
            </w:pPr>
            <w:r w:rsidRPr="00BA421A">
              <w:rPr>
                <w:rFonts w:ascii="Calibri" w:hAnsi="Calibri" w:cs="Calibri"/>
                <w:b/>
                <w:bCs/>
                <w:sz w:val="20"/>
                <w:szCs w:val="20"/>
              </w:rPr>
              <w:t>Ages 10–12 (Years 6–7)</w:t>
            </w:r>
            <w:r w:rsidRPr="00BA421A">
              <w:rPr>
                <w:rFonts w:ascii="Calibri" w:hAnsi="Calibri" w:cs="Calibri"/>
                <w:sz w:val="20"/>
                <w:szCs w:val="20"/>
              </w:rPr>
              <w:t>: Develop foundational literacy—reading fluency, grammar, and creative writing.</w:t>
            </w:r>
          </w:p>
          <w:p w14:paraId="238143A4" w14:textId="77777777" w:rsidR="00BA421A" w:rsidRPr="00BA421A" w:rsidRDefault="00BA421A" w:rsidP="00385F5A">
            <w:pPr>
              <w:numPr>
                <w:ilvl w:val="0"/>
                <w:numId w:val="42"/>
              </w:numPr>
              <w:ind w:left="360"/>
              <w:rPr>
                <w:rFonts w:ascii="Calibri" w:hAnsi="Calibri" w:cs="Calibri"/>
                <w:sz w:val="20"/>
                <w:szCs w:val="20"/>
              </w:rPr>
            </w:pPr>
            <w:r w:rsidRPr="00BA421A">
              <w:rPr>
                <w:rFonts w:ascii="Calibri" w:hAnsi="Calibri" w:cs="Calibri"/>
                <w:b/>
                <w:bCs/>
                <w:sz w:val="20"/>
                <w:szCs w:val="20"/>
              </w:rPr>
              <w:t>Ages 13–14 (Years 8–9)</w:t>
            </w:r>
            <w:r w:rsidRPr="00BA421A">
              <w:rPr>
                <w:rFonts w:ascii="Calibri" w:hAnsi="Calibri" w:cs="Calibri"/>
                <w:sz w:val="20"/>
                <w:szCs w:val="20"/>
              </w:rPr>
              <w:t>: Begin literary analysis, persuasive writing, and structured essays.</w:t>
            </w:r>
          </w:p>
          <w:p w14:paraId="310CB8BB" w14:textId="77777777" w:rsidR="00BA421A" w:rsidRPr="00BA421A" w:rsidRDefault="00BA421A" w:rsidP="00385F5A">
            <w:pPr>
              <w:numPr>
                <w:ilvl w:val="0"/>
                <w:numId w:val="42"/>
              </w:numPr>
              <w:ind w:left="360"/>
              <w:rPr>
                <w:rFonts w:ascii="Calibri" w:hAnsi="Calibri" w:cs="Calibri"/>
                <w:sz w:val="20"/>
                <w:szCs w:val="20"/>
              </w:rPr>
            </w:pPr>
            <w:r w:rsidRPr="00BA421A">
              <w:rPr>
                <w:rFonts w:ascii="Calibri" w:hAnsi="Calibri" w:cs="Calibri"/>
                <w:b/>
                <w:bCs/>
                <w:sz w:val="20"/>
                <w:szCs w:val="20"/>
              </w:rPr>
              <w:t>Ages 15–18 (Years 10–13)</w:t>
            </w:r>
            <w:r w:rsidRPr="00BA421A">
              <w:rPr>
                <w:rFonts w:ascii="Calibri" w:hAnsi="Calibri" w:cs="Calibri"/>
                <w:sz w:val="20"/>
                <w:szCs w:val="20"/>
              </w:rPr>
              <w:t>: Prepare for GCSE English Language and Literature—critical reading, comparative texts, and exam techniques.</w:t>
            </w:r>
          </w:p>
        </w:tc>
      </w:tr>
      <w:bookmarkEnd w:id="1"/>
    </w:tbl>
    <w:p w14:paraId="35CA3CF1" w14:textId="77777777" w:rsidR="00BA421A" w:rsidRPr="00BA421A" w:rsidRDefault="00BA421A" w:rsidP="00BA421A">
      <w:pPr>
        <w:spacing w:after="0" w:line="240" w:lineRule="auto"/>
        <w:rPr>
          <w:rFonts w:ascii="Calibri" w:hAnsi="Calibri" w:cs="Calibri"/>
          <w:sz w:val="20"/>
          <w:szCs w:val="20"/>
        </w:rPr>
      </w:pPr>
    </w:p>
    <w:p w14:paraId="5B6976D3" w14:textId="77777777" w:rsidR="00BA421A" w:rsidRPr="00BA421A" w:rsidRDefault="00BA421A" w:rsidP="00BA421A">
      <w:pPr>
        <w:spacing w:after="0" w:line="240" w:lineRule="auto"/>
        <w:rPr>
          <w:rFonts w:ascii="Calibri" w:hAnsi="Calibri" w:cs="Calibri"/>
          <w:sz w:val="20"/>
          <w:szCs w:val="20"/>
        </w:rPr>
      </w:pPr>
    </w:p>
    <w:p w14:paraId="4310CE45" w14:textId="77777777" w:rsidR="00BA421A" w:rsidRDefault="00BA421A" w:rsidP="00BA421A">
      <w:pPr>
        <w:spacing w:after="0" w:line="240" w:lineRule="auto"/>
        <w:rPr>
          <w:rFonts w:ascii="Calibri" w:hAnsi="Calibri" w:cs="Calibri"/>
          <w:sz w:val="20"/>
          <w:szCs w:val="20"/>
        </w:rPr>
      </w:pPr>
    </w:p>
    <w:p w14:paraId="1F6694B1" w14:textId="77777777" w:rsidR="00BA421A" w:rsidRDefault="00BA421A" w:rsidP="00BA421A">
      <w:pPr>
        <w:spacing w:after="0" w:line="240" w:lineRule="auto"/>
        <w:rPr>
          <w:rFonts w:ascii="Calibri" w:hAnsi="Calibri" w:cs="Calibri"/>
          <w:sz w:val="20"/>
          <w:szCs w:val="20"/>
        </w:rPr>
      </w:pPr>
    </w:p>
    <w:p w14:paraId="1DDBDCDC" w14:textId="77777777" w:rsidR="00BA421A" w:rsidRDefault="00BA421A" w:rsidP="00BA421A">
      <w:pPr>
        <w:spacing w:after="0" w:line="240" w:lineRule="auto"/>
        <w:rPr>
          <w:rFonts w:ascii="Calibri" w:hAnsi="Calibri" w:cs="Calibri"/>
          <w:sz w:val="20"/>
          <w:szCs w:val="20"/>
        </w:rPr>
      </w:pPr>
    </w:p>
    <w:p w14:paraId="294933EB" w14:textId="77777777" w:rsidR="00BA421A" w:rsidRDefault="00BA421A" w:rsidP="00BA421A">
      <w:pPr>
        <w:spacing w:after="0" w:line="240" w:lineRule="auto"/>
        <w:rPr>
          <w:rFonts w:ascii="Calibri" w:hAnsi="Calibri" w:cs="Calibri"/>
          <w:sz w:val="20"/>
          <w:szCs w:val="20"/>
        </w:rPr>
      </w:pPr>
    </w:p>
    <w:p w14:paraId="1D3A436F" w14:textId="77777777" w:rsidR="00BA421A" w:rsidRDefault="00BA421A" w:rsidP="00BA421A">
      <w:pPr>
        <w:spacing w:after="0" w:line="240" w:lineRule="auto"/>
        <w:rPr>
          <w:rFonts w:ascii="Calibri" w:hAnsi="Calibri" w:cs="Calibri"/>
          <w:sz w:val="20"/>
          <w:szCs w:val="20"/>
        </w:rPr>
      </w:pPr>
    </w:p>
    <w:p w14:paraId="44AC6EDE" w14:textId="77777777" w:rsidR="00BA421A" w:rsidRDefault="00BA421A" w:rsidP="00BA421A">
      <w:pPr>
        <w:spacing w:after="0" w:line="240" w:lineRule="auto"/>
        <w:rPr>
          <w:rFonts w:ascii="Calibri" w:hAnsi="Calibri" w:cs="Calibri"/>
          <w:sz w:val="20"/>
          <w:szCs w:val="20"/>
        </w:rPr>
      </w:pPr>
    </w:p>
    <w:p w14:paraId="1BED281B" w14:textId="77777777" w:rsidR="00BA421A" w:rsidRDefault="00BA421A" w:rsidP="00BA421A">
      <w:pPr>
        <w:spacing w:after="0" w:line="240" w:lineRule="auto"/>
        <w:rPr>
          <w:rFonts w:ascii="Calibri" w:hAnsi="Calibri" w:cs="Calibri"/>
          <w:sz w:val="20"/>
          <w:szCs w:val="20"/>
        </w:rPr>
      </w:pPr>
    </w:p>
    <w:p w14:paraId="48E485F3" w14:textId="77777777" w:rsidR="00BA421A" w:rsidRDefault="00BA421A" w:rsidP="00BA421A">
      <w:pPr>
        <w:spacing w:after="0" w:line="240" w:lineRule="auto"/>
        <w:rPr>
          <w:rFonts w:ascii="Calibri" w:hAnsi="Calibri" w:cs="Calibri"/>
          <w:sz w:val="20"/>
          <w:szCs w:val="20"/>
        </w:rPr>
      </w:pPr>
    </w:p>
    <w:p w14:paraId="7889F31E" w14:textId="77777777" w:rsidR="00BA421A" w:rsidRDefault="00BA421A" w:rsidP="00BA421A">
      <w:pPr>
        <w:spacing w:after="0" w:line="240" w:lineRule="auto"/>
        <w:rPr>
          <w:rFonts w:ascii="Calibri" w:hAnsi="Calibri" w:cs="Calibri"/>
          <w:sz w:val="20"/>
          <w:szCs w:val="20"/>
        </w:rPr>
      </w:pPr>
    </w:p>
    <w:p w14:paraId="5494E9C1" w14:textId="77777777" w:rsidR="00BA421A" w:rsidRDefault="00BA421A" w:rsidP="00BA421A">
      <w:pPr>
        <w:spacing w:after="0" w:line="240" w:lineRule="auto"/>
        <w:rPr>
          <w:rFonts w:ascii="Calibri" w:hAnsi="Calibri" w:cs="Calibri"/>
          <w:sz w:val="20"/>
          <w:szCs w:val="20"/>
        </w:rPr>
      </w:pPr>
    </w:p>
    <w:p w14:paraId="5F68E355" w14:textId="77777777" w:rsidR="00BA421A" w:rsidRDefault="00BA421A" w:rsidP="00BA421A">
      <w:pPr>
        <w:spacing w:after="0" w:line="240" w:lineRule="auto"/>
        <w:rPr>
          <w:rFonts w:ascii="Calibri" w:hAnsi="Calibri" w:cs="Calibri"/>
          <w:sz w:val="20"/>
          <w:szCs w:val="20"/>
        </w:rPr>
      </w:pPr>
    </w:p>
    <w:p w14:paraId="7918B5F0" w14:textId="77777777" w:rsidR="00BA421A" w:rsidRDefault="00BA421A" w:rsidP="00BA421A">
      <w:pPr>
        <w:spacing w:after="0" w:line="240" w:lineRule="auto"/>
        <w:rPr>
          <w:rFonts w:ascii="Calibri" w:hAnsi="Calibri" w:cs="Calibri"/>
          <w:sz w:val="20"/>
          <w:szCs w:val="20"/>
        </w:rPr>
      </w:pPr>
    </w:p>
    <w:p w14:paraId="1E431E51" w14:textId="77777777" w:rsidR="00BA421A" w:rsidRPr="00BA421A" w:rsidRDefault="00BA421A" w:rsidP="00BA421A">
      <w:pPr>
        <w:spacing w:after="0" w:line="240" w:lineRule="auto"/>
        <w:rPr>
          <w:rFonts w:ascii="Calibri" w:hAnsi="Calibri" w:cs="Calibri"/>
          <w:sz w:val="20"/>
          <w:szCs w:val="20"/>
        </w:rPr>
      </w:pPr>
    </w:p>
    <w:tbl>
      <w:tblPr>
        <w:tblStyle w:val="TableGrid"/>
        <w:tblW w:w="9640" w:type="dxa"/>
        <w:tblInd w:w="-289" w:type="dxa"/>
        <w:tblLayout w:type="fixed"/>
        <w:tblLook w:val="04A0" w:firstRow="1" w:lastRow="0" w:firstColumn="1" w:lastColumn="0" w:noHBand="0" w:noVBand="1"/>
      </w:tblPr>
      <w:tblGrid>
        <w:gridCol w:w="1418"/>
        <w:gridCol w:w="8222"/>
      </w:tblGrid>
      <w:tr w:rsidR="00BA421A" w:rsidRPr="00BA421A" w14:paraId="33D59AA9" w14:textId="77777777" w:rsidTr="00BA421A">
        <w:tc>
          <w:tcPr>
            <w:tcW w:w="9640" w:type="dxa"/>
            <w:gridSpan w:val="2"/>
          </w:tcPr>
          <w:p w14:paraId="0FA4797E" w14:textId="77777777" w:rsidR="00BA421A" w:rsidRPr="00BA421A" w:rsidRDefault="00BA421A" w:rsidP="00711348">
            <w:pPr>
              <w:jc w:val="center"/>
              <w:rPr>
                <w:rFonts w:ascii="Calibri" w:hAnsi="Calibri" w:cs="Calibri"/>
                <w:b/>
                <w:bCs/>
                <w:sz w:val="20"/>
                <w:szCs w:val="20"/>
              </w:rPr>
            </w:pPr>
            <w:r w:rsidRPr="00BA421A">
              <w:rPr>
                <w:rFonts w:ascii="Calibri" w:hAnsi="Calibri" w:cs="Calibri"/>
                <w:b/>
                <w:bCs/>
                <w:sz w:val="20"/>
                <w:szCs w:val="20"/>
              </w:rPr>
              <w:t>Mathematics</w:t>
            </w:r>
          </w:p>
        </w:tc>
      </w:tr>
      <w:tr w:rsidR="00BA421A" w:rsidRPr="00BA421A" w14:paraId="52920EB6" w14:textId="77777777" w:rsidTr="00BA421A">
        <w:tc>
          <w:tcPr>
            <w:tcW w:w="1418" w:type="dxa"/>
          </w:tcPr>
          <w:p w14:paraId="249B0E9A"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Tasks</w:t>
            </w:r>
          </w:p>
        </w:tc>
        <w:tc>
          <w:tcPr>
            <w:tcW w:w="8222" w:type="dxa"/>
          </w:tcPr>
          <w:p w14:paraId="6B8BEF2D" w14:textId="77777777" w:rsidR="00BA421A" w:rsidRPr="00BA421A" w:rsidRDefault="00BA421A" w:rsidP="00385F5A">
            <w:pPr>
              <w:numPr>
                <w:ilvl w:val="0"/>
                <w:numId w:val="18"/>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Arithmetic, algebra, geometry, statistics</w:t>
            </w:r>
          </w:p>
          <w:p w14:paraId="72638B41" w14:textId="77777777" w:rsidR="00BA421A" w:rsidRPr="00BA421A" w:rsidRDefault="00BA421A" w:rsidP="00385F5A">
            <w:pPr>
              <w:numPr>
                <w:ilvl w:val="0"/>
                <w:numId w:val="18"/>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Problem-solving challenges</w:t>
            </w:r>
          </w:p>
          <w:p w14:paraId="6FE22AD5" w14:textId="77777777" w:rsidR="00BA421A" w:rsidRPr="00BA421A" w:rsidRDefault="00BA421A" w:rsidP="00385F5A">
            <w:pPr>
              <w:numPr>
                <w:ilvl w:val="0"/>
                <w:numId w:val="18"/>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Real-world applications (e.g., budgeting)</w:t>
            </w:r>
          </w:p>
        </w:tc>
      </w:tr>
      <w:tr w:rsidR="00BA421A" w:rsidRPr="00BA421A" w14:paraId="7A7CBDDC" w14:textId="77777777" w:rsidTr="00BA421A">
        <w:tc>
          <w:tcPr>
            <w:tcW w:w="1418" w:type="dxa"/>
          </w:tcPr>
          <w:p w14:paraId="484B3428"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Teaching methodology</w:t>
            </w:r>
          </w:p>
        </w:tc>
        <w:tc>
          <w:tcPr>
            <w:tcW w:w="8222" w:type="dxa"/>
          </w:tcPr>
          <w:p w14:paraId="081CCCC9" w14:textId="77777777" w:rsidR="00BA421A" w:rsidRPr="00BA421A" w:rsidRDefault="00BA421A" w:rsidP="00385F5A">
            <w:pPr>
              <w:numPr>
                <w:ilvl w:val="0"/>
                <w:numId w:val="49"/>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Interactive lessons with manipulatives</w:t>
            </w:r>
          </w:p>
          <w:p w14:paraId="53E8DDDC" w14:textId="77777777" w:rsidR="00BA421A" w:rsidRPr="00BA421A" w:rsidRDefault="00BA421A" w:rsidP="00385F5A">
            <w:pPr>
              <w:numPr>
                <w:ilvl w:val="0"/>
                <w:numId w:val="49"/>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Use of digital tools (e.g., graphing software)</w:t>
            </w:r>
          </w:p>
          <w:p w14:paraId="27942C85" w14:textId="77777777" w:rsidR="00BA421A" w:rsidRPr="00BA421A" w:rsidRDefault="00BA421A" w:rsidP="00385F5A">
            <w:pPr>
              <w:numPr>
                <w:ilvl w:val="0"/>
                <w:numId w:val="49"/>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Differentiated instruction</w:t>
            </w:r>
          </w:p>
        </w:tc>
      </w:tr>
      <w:tr w:rsidR="00BA421A" w:rsidRPr="00BA421A" w14:paraId="23259A4D" w14:textId="77777777" w:rsidTr="00BA421A">
        <w:tc>
          <w:tcPr>
            <w:tcW w:w="1418" w:type="dxa"/>
          </w:tcPr>
          <w:p w14:paraId="1E8C8F12"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Assessment</w:t>
            </w:r>
          </w:p>
        </w:tc>
        <w:tc>
          <w:tcPr>
            <w:tcW w:w="8222" w:type="dxa"/>
          </w:tcPr>
          <w:p w14:paraId="1159599E" w14:textId="77777777" w:rsidR="00BA421A" w:rsidRPr="00BA421A" w:rsidRDefault="00BA421A" w:rsidP="00385F5A">
            <w:pPr>
              <w:numPr>
                <w:ilvl w:val="0"/>
                <w:numId w:val="29"/>
              </w:numPr>
              <w:rPr>
                <w:rFonts w:ascii="Calibri" w:hAnsi="Calibri" w:cs="Calibri"/>
                <w:sz w:val="20"/>
                <w:szCs w:val="20"/>
              </w:rPr>
            </w:pPr>
            <w:r w:rsidRPr="00BA421A">
              <w:rPr>
                <w:rFonts w:ascii="Calibri" w:hAnsi="Calibri" w:cs="Calibri"/>
                <w:sz w:val="20"/>
                <w:szCs w:val="20"/>
              </w:rPr>
              <w:t>Topic tests and quizzes</w:t>
            </w:r>
          </w:p>
          <w:p w14:paraId="2BCFBF18" w14:textId="77777777" w:rsidR="00BA421A" w:rsidRPr="00BA421A" w:rsidRDefault="00BA421A" w:rsidP="00385F5A">
            <w:pPr>
              <w:numPr>
                <w:ilvl w:val="0"/>
                <w:numId w:val="29"/>
              </w:numPr>
              <w:rPr>
                <w:rFonts w:ascii="Calibri" w:hAnsi="Calibri" w:cs="Calibri"/>
                <w:sz w:val="20"/>
                <w:szCs w:val="20"/>
              </w:rPr>
            </w:pPr>
            <w:r w:rsidRPr="00BA421A">
              <w:rPr>
                <w:rFonts w:ascii="Calibri" w:hAnsi="Calibri" w:cs="Calibri"/>
                <w:sz w:val="20"/>
                <w:szCs w:val="20"/>
              </w:rPr>
              <w:t>Project-based assessments</w:t>
            </w:r>
          </w:p>
          <w:p w14:paraId="5BE2B423" w14:textId="77777777" w:rsidR="00BA421A" w:rsidRPr="00BA421A" w:rsidRDefault="00BA421A" w:rsidP="00385F5A">
            <w:pPr>
              <w:numPr>
                <w:ilvl w:val="0"/>
                <w:numId w:val="29"/>
              </w:numPr>
              <w:rPr>
                <w:rFonts w:ascii="Calibri" w:hAnsi="Calibri" w:cs="Calibri"/>
                <w:sz w:val="20"/>
                <w:szCs w:val="20"/>
              </w:rPr>
            </w:pPr>
            <w:r w:rsidRPr="00BA421A">
              <w:rPr>
                <w:rFonts w:ascii="Calibri" w:hAnsi="Calibri" w:cs="Calibri"/>
                <w:sz w:val="20"/>
                <w:szCs w:val="20"/>
              </w:rPr>
              <w:t>End-of-term exams</w:t>
            </w:r>
          </w:p>
        </w:tc>
      </w:tr>
      <w:tr w:rsidR="00BA421A" w:rsidRPr="00BA421A" w14:paraId="482F221B" w14:textId="77777777" w:rsidTr="00BA421A">
        <w:tc>
          <w:tcPr>
            <w:tcW w:w="1418" w:type="dxa"/>
          </w:tcPr>
          <w:p w14:paraId="749D51EA"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Progression</w:t>
            </w:r>
          </w:p>
        </w:tc>
        <w:tc>
          <w:tcPr>
            <w:tcW w:w="8222" w:type="dxa"/>
          </w:tcPr>
          <w:p w14:paraId="525C64F5" w14:textId="77777777" w:rsidR="00BA421A" w:rsidRPr="00BA421A" w:rsidRDefault="00BA421A" w:rsidP="00385F5A">
            <w:pPr>
              <w:numPr>
                <w:ilvl w:val="0"/>
                <w:numId w:val="15"/>
              </w:numPr>
              <w:rPr>
                <w:rFonts w:ascii="Calibri" w:hAnsi="Calibri" w:cs="Calibri"/>
                <w:sz w:val="20"/>
                <w:szCs w:val="20"/>
              </w:rPr>
            </w:pPr>
            <w:r w:rsidRPr="00BA421A">
              <w:rPr>
                <w:rFonts w:ascii="Calibri" w:hAnsi="Calibri" w:cs="Calibri"/>
                <w:sz w:val="20"/>
                <w:szCs w:val="20"/>
              </w:rPr>
              <w:t>Mastery of core concepts</w:t>
            </w:r>
          </w:p>
          <w:p w14:paraId="3D99FB06" w14:textId="77777777" w:rsidR="00BA421A" w:rsidRPr="00BA421A" w:rsidRDefault="00BA421A" w:rsidP="00385F5A">
            <w:pPr>
              <w:numPr>
                <w:ilvl w:val="0"/>
                <w:numId w:val="15"/>
              </w:numPr>
              <w:rPr>
                <w:rFonts w:ascii="Calibri" w:hAnsi="Calibri" w:cs="Calibri"/>
                <w:sz w:val="20"/>
                <w:szCs w:val="20"/>
              </w:rPr>
            </w:pPr>
            <w:r w:rsidRPr="00BA421A">
              <w:rPr>
                <w:rFonts w:ascii="Calibri" w:hAnsi="Calibri" w:cs="Calibri"/>
                <w:sz w:val="20"/>
                <w:szCs w:val="20"/>
              </w:rPr>
              <w:t>Development of logical reasoning</w:t>
            </w:r>
          </w:p>
          <w:p w14:paraId="573FDDDC" w14:textId="77777777" w:rsidR="00BA421A" w:rsidRPr="00BA421A" w:rsidRDefault="00BA421A" w:rsidP="00385F5A">
            <w:pPr>
              <w:numPr>
                <w:ilvl w:val="0"/>
                <w:numId w:val="15"/>
              </w:numPr>
              <w:rPr>
                <w:rFonts w:ascii="Calibri" w:hAnsi="Calibri" w:cs="Calibri"/>
                <w:sz w:val="20"/>
                <w:szCs w:val="20"/>
              </w:rPr>
            </w:pPr>
            <w:r w:rsidRPr="00BA421A">
              <w:rPr>
                <w:rFonts w:ascii="Calibri" w:hAnsi="Calibri" w:cs="Calibri"/>
                <w:sz w:val="20"/>
                <w:szCs w:val="20"/>
              </w:rPr>
              <w:t>Application of mathematical models</w:t>
            </w:r>
          </w:p>
        </w:tc>
      </w:tr>
      <w:tr w:rsidR="00BA421A" w:rsidRPr="00BA421A" w14:paraId="334E8C5E" w14:textId="77777777" w:rsidTr="00BA421A">
        <w:tc>
          <w:tcPr>
            <w:tcW w:w="1418" w:type="dxa"/>
          </w:tcPr>
          <w:p w14:paraId="533C2FD6"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Key progression milestones</w:t>
            </w:r>
          </w:p>
        </w:tc>
        <w:tc>
          <w:tcPr>
            <w:tcW w:w="8222" w:type="dxa"/>
          </w:tcPr>
          <w:p w14:paraId="47041044" w14:textId="77777777" w:rsidR="00BA421A" w:rsidRPr="00BA421A" w:rsidRDefault="00BA421A" w:rsidP="00385F5A">
            <w:pPr>
              <w:numPr>
                <w:ilvl w:val="0"/>
                <w:numId w:val="27"/>
              </w:numPr>
              <w:rPr>
                <w:rFonts w:ascii="Calibri" w:hAnsi="Calibri" w:cs="Calibri"/>
                <w:sz w:val="20"/>
                <w:szCs w:val="20"/>
              </w:rPr>
            </w:pPr>
            <w:r w:rsidRPr="00BA421A">
              <w:rPr>
                <w:rFonts w:ascii="Calibri" w:hAnsi="Calibri" w:cs="Calibri"/>
                <w:b/>
                <w:bCs/>
                <w:sz w:val="20"/>
                <w:szCs w:val="20"/>
              </w:rPr>
              <w:t>Ages 10–12 (Years 6-7)</w:t>
            </w:r>
            <w:r w:rsidRPr="00BA421A">
              <w:rPr>
                <w:rFonts w:ascii="Calibri" w:hAnsi="Calibri" w:cs="Calibri"/>
                <w:sz w:val="20"/>
                <w:szCs w:val="20"/>
              </w:rPr>
              <w:t>: Master basic arithmetic, shapes, and data handling.</w:t>
            </w:r>
          </w:p>
          <w:p w14:paraId="01F0CD49" w14:textId="77777777" w:rsidR="00BA421A" w:rsidRPr="00BA421A" w:rsidRDefault="00BA421A" w:rsidP="00385F5A">
            <w:pPr>
              <w:numPr>
                <w:ilvl w:val="0"/>
                <w:numId w:val="27"/>
              </w:numPr>
              <w:rPr>
                <w:rFonts w:ascii="Calibri" w:hAnsi="Calibri" w:cs="Calibri"/>
                <w:sz w:val="20"/>
                <w:szCs w:val="20"/>
              </w:rPr>
            </w:pPr>
            <w:r w:rsidRPr="00BA421A">
              <w:rPr>
                <w:rFonts w:ascii="Calibri" w:hAnsi="Calibri" w:cs="Calibri"/>
                <w:b/>
                <w:bCs/>
                <w:sz w:val="20"/>
                <w:szCs w:val="20"/>
              </w:rPr>
              <w:t>Ages 13–14 (Years 8-9)</w:t>
            </w:r>
            <w:r w:rsidRPr="00BA421A">
              <w:rPr>
                <w:rFonts w:ascii="Calibri" w:hAnsi="Calibri" w:cs="Calibri"/>
                <w:sz w:val="20"/>
                <w:szCs w:val="20"/>
              </w:rPr>
              <w:t>: Introduce algebra, geometry, and problem-solving strategies.</w:t>
            </w:r>
          </w:p>
          <w:p w14:paraId="0E000F10" w14:textId="77777777" w:rsidR="00BA421A" w:rsidRPr="00BA421A" w:rsidRDefault="00BA421A" w:rsidP="00385F5A">
            <w:pPr>
              <w:numPr>
                <w:ilvl w:val="0"/>
                <w:numId w:val="27"/>
              </w:numPr>
              <w:rPr>
                <w:rFonts w:ascii="Calibri" w:hAnsi="Calibri" w:cs="Calibri"/>
                <w:sz w:val="20"/>
                <w:szCs w:val="20"/>
              </w:rPr>
            </w:pPr>
            <w:r w:rsidRPr="00BA421A">
              <w:rPr>
                <w:rFonts w:ascii="Calibri" w:hAnsi="Calibri" w:cs="Calibri"/>
                <w:b/>
                <w:bCs/>
                <w:sz w:val="20"/>
                <w:szCs w:val="20"/>
              </w:rPr>
              <w:t>Ages 15–18 (Years 10-13)</w:t>
            </w:r>
            <w:r w:rsidRPr="00BA421A">
              <w:rPr>
                <w:rFonts w:ascii="Calibri" w:hAnsi="Calibri" w:cs="Calibri"/>
                <w:sz w:val="20"/>
                <w:szCs w:val="20"/>
              </w:rPr>
              <w:t>: GCSE prep—cover all strands including statistics and trigonometry.</w:t>
            </w:r>
          </w:p>
        </w:tc>
      </w:tr>
    </w:tbl>
    <w:p w14:paraId="676BBB6D" w14:textId="77777777" w:rsidR="00BA421A" w:rsidRPr="00BA421A" w:rsidRDefault="00BA421A" w:rsidP="00BA421A">
      <w:pPr>
        <w:spacing w:after="0" w:line="240" w:lineRule="auto"/>
        <w:rPr>
          <w:rFonts w:ascii="Calibri" w:hAnsi="Calibri" w:cs="Calibri"/>
          <w:sz w:val="20"/>
          <w:szCs w:val="20"/>
        </w:rPr>
      </w:pPr>
    </w:p>
    <w:p w14:paraId="2B02372A" w14:textId="77777777" w:rsidR="00BA421A" w:rsidRPr="00BA421A" w:rsidRDefault="00BA421A" w:rsidP="00BA421A">
      <w:pPr>
        <w:spacing w:after="0" w:line="240" w:lineRule="auto"/>
        <w:rPr>
          <w:rFonts w:ascii="Calibri" w:hAnsi="Calibri" w:cs="Calibri"/>
          <w:sz w:val="20"/>
          <w:szCs w:val="20"/>
        </w:rPr>
      </w:pPr>
    </w:p>
    <w:tbl>
      <w:tblPr>
        <w:tblStyle w:val="TableGrid"/>
        <w:tblW w:w="9640" w:type="dxa"/>
        <w:tblInd w:w="-289" w:type="dxa"/>
        <w:tblLayout w:type="fixed"/>
        <w:tblLook w:val="04A0" w:firstRow="1" w:lastRow="0" w:firstColumn="1" w:lastColumn="0" w:noHBand="0" w:noVBand="1"/>
      </w:tblPr>
      <w:tblGrid>
        <w:gridCol w:w="1594"/>
        <w:gridCol w:w="8046"/>
      </w:tblGrid>
      <w:tr w:rsidR="00BA421A" w:rsidRPr="00BA421A" w14:paraId="374BA2BB" w14:textId="77777777" w:rsidTr="00BA421A">
        <w:tc>
          <w:tcPr>
            <w:tcW w:w="9640" w:type="dxa"/>
            <w:gridSpan w:val="2"/>
          </w:tcPr>
          <w:p w14:paraId="0F0B15AF" w14:textId="77777777" w:rsidR="00BA421A" w:rsidRPr="00BA421A" w:rsidRDefault="00BA421A" w:rsidP="00711348">
            <w:pPr>
              <w:jc w:val="center"/>
              <w:rPr>
                <w:rFonts w:ascii="Calibri" w:hAnsi="Calibri" w:cs="Calibri"/>
                <w:b/>
                <w:bCs/>
                <w:sz w:val="20"/>
                <w:szCs w:val="20"/>
              </w:rPr>
            </w:pPr>
            <w:bookmarkStart w:id="2" w:name="_Hlk206497773"/>
            <w:r w:rsidRPr="00BA421A">
              <w:rPr>
                <w:rFonts w:ascii="Calibri" w:hAnsi="Calibri" w:cs="Calibri"/>
                <w:b/>
                <w:bCs/>
                <w:sz w:val="20"/>
                <w:szCs w:val="20"/>
              </w:rPr>
              <w:t>Science</w:t>
            </w:r>
          </w:p>
        </w:tc>
      </w:tr>
      <w:tr w:rsidR="00BA421A" w:rsidRPr="00BA421A" w14:paraId="60FC8F1B" w14:textId="77777777" w:rsidTr="00BA421A">
        <w:tc>
          <w:tcPr>
            <w:tcW w:w="1594" w:type="dxa"/>
          </w:tcPr>
          <w:p w14:paraId="6BAEB6B3"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Tasks</w:t>
            </w:r>
          </w:p>
        </w:tc>
        <w:tc>
          <w:tcPr>
            <w:tcW w:w="8046" w:type="dxa"/>
          </w:tcPr>
          <w:p w14:paraId="28A3D7E8" w14:textId="77777777" w:rsidR="00BA421A" w:rsidRPr="00BA421A" w:rsidRDefault="00BA421A" w:rsidP="00385F5A">
            <w:pPr>
              <w:numPr>
                <w:ilvl w:val="0"/>
                <w:numId w:val="7"/>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Lab experiments and investigations</w:t>
            </w:r>
          </w:p>
          <w:p w14:paraId="309EA1E5" w14:textId="77777777" w:rsidR="00BA421A" w:rsidRPr="00BA421A" w:rsidRDefault="00BA421A" w:rsidP="00385F5A">
            <w:pPr>
              <w:numPr>
                <w:ilvl w:val="0"/>
                <w:numId w:val="7"/>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Research projects</w:t>
            </w:r>
          </w:p>
          <w:p w14:paraId="50B59406" w14:textId="77777777" w:rsidR="00BA421A" w:rsidRPr="00BA421A" w:rsidRDefault="00BA421A" w:rsidP="00385F5A">
            <w:pPr>
              <w:numPr>
                <w:ilvl w:val="0"/>
                <w:numId w:val="7"/>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Scientific reports</w:t>
            </w:r>
          </w:p>
        </w:tc>
      </w:tr>
      <w:tr w:rsidR="00BA421A" w:rsidRPr="00BA421A" w14:paraId="739A87DC" w14:textId="77777777" w:rsidTr="00BA421A">
        <w:tc>
          <w:tcPr>
            <w:tcW w:w="1594" w:type="dxa"/>
          </w:tcPr>
          <w:p w14:paraId="540AF259"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Teaching methodology</w:t>
            </w:r>
          </w:p>
        </w:tc>
        <w:tc>
          <w:tcPr>
            <w:tcW w:w="8046" w:type="dxa"/>
          </w:tcPr>
          <w:p w14:paraId="43001D9E" w14:textId="77777777" w:rsidR="00BA421A" w:rsidRPr="00BA421A" w:rsidRDefault="00BA421A" w:rsidP="00385F5A">
            <w:pPr>
              <w:numPr>
                <w:ilvl w:val="0"/>
                <w:numId w:val="52"/>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Inquiry-based learning</w:t>
            </w:r>
          </w:p>
          <w:p w14:paraId="767D15B4" w14:textId="77777777" w:rsidR="00BA421A" w:rsidRPr="00BA421A" w:rsidRDefault="00BA421A" w:rsidP="00385F5A">
            <w:pPr>
              <w:numPr>
                <w:ilvl w:val="0"/>
                <w:numId w:val="52"/>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Hands-on practicals</w:t>
            </w:r>
          </w:p>
          <w:p w14:paraId="37B69C64" w14:textId="77777777" w:rsidR="00BA421A" w:rsidRPr="00BA421A" w:rsidRDefault="00BA421A" w:rsidP="00385F5A">
            <w:pPr>
              <w:numPr>
                <w:ilvl w:val="0"/>
                <w:numId w:val="52"/>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lastRenderedPageBreak/>
              <w:t>Use of simulations and models</w:t>
            </w:r>
          </w:p>
        </w:tc>
      </w:tr>
      <w:tr w:rsidR="00BA421A" w:rsidRPr="00BA421A" w14:paraId="442C881C" w14:textId="77777777" w:rsidTr="00BA421A">
        <w:tc>
          <w:tcPr>
            <w:tcW w:w="1594" w:type="dxa"/>
          </w:tcPr>
          <w:p w14:paraId="0A5AF378"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lastRenderedPageBreak/>
              <w:t>Assessment</w:t>
            </w:r>
          </w:p>
        </w:tc>
        <w:tc>
          <w:tcPr>
            <w:tcW w:w="8046" w:type="dxa"/>
          </w:tcPr>
          <w:p w14:paraId="5E3AEF79" w14:textId="77777777" w:rsidR="00BA421A" w:rsidRPr="00BA421A" w:rsidRDefault="00BA421A" w:rsidP="00385F5A">
            <w:pPr>
              <w:numPr>
                <w:ilvl w:val="0"/>
                <w:numId w:val="14"/>
              </w:numPr>
              <w:rPr>
                <w:rFonts w:ascii="Calibri" w:hAnsi="Calibri" w:cs="Calibri"/>
                <w:sz w:val="20"/>
                <w:szCs w:val="20"/>
              </w:rPr>
            </w:pPr>
            <w:r w:rsidRPr="00BA421A">
              <w:rPr>
                <w:rFonts w:ascii="Calibri" w:hAnsi="Calibri" w:cs="Calibri"/>
                <w:sz w:val="20"/>
                <w:szCs w:val="20"/>
              </w:rPr>
              <w:t>Lab reports</w:t>
            </w:r>
          </w:p>
          <w:p w14:paraId="1601ED98" w14:textId="77777777" w:rsidR="00BA421A" w:rsidRPr="00BA421A" w:rsidRDefault="00BA421A" w:rsidP="00385F5A">
            <w:pPr>
              <w:numPr>
                <w:ilvl w:val="0"/>
                <w:numId w:val="14"/>
              </w:numPr>
              <w:rPr>
                <w:rFonts w:ascii="Calibri" w:hAnsi="Calibri" w:cs="Calibri"/>
                <w:sz w:val="20"/>
                <w:szCs w:val="20"/>
              </w:rPr>
            </w:pPr>
            <w:r w:rsidRPr="00BA421A">
              <w:rPr>
                <w:rFonts w:ascii="Calibri" w:hAnsi="Calibri" w:cs="Calibri"/>
                <w:sz w:val="20"/>
                <w:szCs w:val="20"/>
              </w:rPr>
              <w:t>Concept quizzes</w:t>
            </w:r>
          </w:p>
          <w:p w14:paraId="6304A4A0" w14:textId="77777777" w:rsidR="00BA421A" w:rsidRPr="00BA421A" w:rsidRDefault="00BA421A" w:rsidP="00385F5A">
            <w:pPr>
              <w:numPr>
                <w:ilvl w:val="0"/>
                <w:numId w:val="14"/>
              </w:numPr>
              <w:rPr>
                <w:rFonts w:ascii="Calibri" w:hAnsi="Calibri" w:cs="Calibri"/>
                <w:sz w:val="20"/>
                <w:szCs w:val="20"/>
              </w:rPr>
            </w:pPr>
            <w:r w:rsidRPr="00BA421A">
              <w:rPr>
                <w:rFonts w:ascii="Calibri" w:hAnsi="Calibri" w:cs="Calibri"/>
                <w:sz w:val="20"/>
                <w:szCs w:val="20"/>
              </w:rPr>
              <w:t>Group presentations</w:t>
            </w:r>
          </w:p>
        </w:tc>
      </w:tr>
      <w:tr w:rsidR="00BA421A" w:rsidRPr="00BA421A" w14:paraId="279E8B52" w14:textId="77777777" w:rsidTr="00BA421A">
        <w:tc>
          <w:tcPr>
            <w:tcW w:w="1594" w:type="dxa"/>
          </w:tcPr>
          <w:p w14:paraId="7B6E68EB"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Progression</w:t>
            </w:r>
          </w:p>
        </w:tc>
        <w:tc>
          <w:tcPr>
            <w:tcW w:w="8046" w:type="dxa"/>
          </w:tcPr>
          <w:p w14:paraId="55BBFBE7" w14:textId="77777777" w:rsidR="00BA421A" w:rsidRPr="00BA421A" w:rsidRDefault="00BA421A" w:rsidP="00385F5A">
            <w:pPr>
              <w:numPr>
                <w:ilvl w:val="0"/>
                <w:numId w:val="37"/>
              </w:numPr>
              <w:rPr>
                <w:rFonts w:ascii="Calibri" w:hAnsi="Calibri" w:cs="Calibri"/>
                <w:sz w:val="20"/>
                <w:szCs w:val="20"/>
              </w:rPr>
            </w:pPr>
            <w:r w:rsidRPr="00BA421A">
              <w:rPr>
                <w:rFonts w:ascii="Calibri" w:hAnsi="Calibri" w:cs="Calibri"/>
                <w:sz w:val="20"/>
                <w:szCs w:val="20"/>
              </w:rPr>
              <w:t>Understanding scientific method</w:t>
            </w:r>
          </w:p>
          <w:p w14:paraId="27BBA290" w14:textId="77777777" w:rsidR="00BA421A" w:rsidRPr="00BA421A" w:rsidRDefault="00BA421A" w:rsidP="00385F5A">
            <w:pPr>
              <w:numPr>
                <w:ilvl w:val="0"/>
                <w:numId w:val="37"/>
              </w:numPr>
              <w:rPr>
                <w:rFonts w:ascii="Calibri" w:hAnsi="Calibri" w:cs="Calibri"/>
                <w:sz w:val="20"/>
                <w:szCs w:val="20"/>
              </w:rPr>
            </w:pPr>
            <w:r w:rsidRPr="00BA421A">
              <w:rPr>
                <w:rFonts w:ascii="Calibri" w:hAnsi="Calibri" w:cs="Calibri"/>
                <w:sz w:val="20"/>
                <w:szCs w:val="20"/>
              </w:rPr>
              <w:t>Application of theory to practice</w:t>
            </w:r>
          </w:p>
          <w:p w14:paraId="64583964" w14:textId="77777777" w:rsidR="00BA421A" w:rsidRPr="00BA421A" w:rsidRDefault="00BA421A" w:rsidP="00385F5A">
            <w:pPr>
              <w:numPr>
                <w:ilvl w:val="0"/>
                <w:numId w:val="37"/>
              </w:numPr>
              <w:rPr>
                <w:rFonts w:ascii="Calibri" w:hAnsi="Calibri" w:cs="Calibri"/>
                <w:sz w:val="20"/>
                <w:szCs w:val="20"/>
              </w:rPr>
            </w:pPr>
            <w:r w:rsidRPr="00BA421A">
              <w:rPr>
                <w:rFonts w:ascii="Calibri" w:hAnsi="Calibri" w:cs="Calibri"/>
                <w:sz w:val="20"/>
                <w:szCs w:val="20"/>
              </w:rPr>
              <w:t>Development of analytical skills</w:t>
            </w:r>
          </w:p>
        </w:tc>
      </w:tr>
      <w:tr w:rsidR="00BA421A" w:rsidRPr="00BA421A" w14:paraId="0C5CE5A1" w14:textId="77777777" w:rsidTr="00BA421A">
        <w:tc>
          <w:tcPr>
            <w:tcW w:w="1594" w:type="dxa"/>
          </w:tcPr>
          <w:p w14:paraId="0853820A"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Key progression milestones</w:t>
            </w:r>
          </w:p>
        </w:tc>
        <w:tc>
          <w:tcPr>
            <w:tcW w:w="8046" w:type="dxa"/>
          </w:tcPr>
          <w:p w14:paraId="06B0646C" w14:textId="77777777" w:rsidR="00BA421A" w:rsidRPr="00BA421A" w:rsidRDefault="00BA421A" w:rsidP="00385F5A">
            <w:pPr>
              <w:numPr>
                <w:ilvl w:val="0"/>
                <w:numId w:val="24"/>
              </w:numPr>
              <w:rPr>
                <w:rFonts w:ascii="Calibri" w:hAnsi="Calibri" w:cs="Calibri"/>
                <w:sz w:val="20"/>
                <w:szCs w:val="20"/>
              </w:rPr>
            </w:pPr>
            <w:r w:rsidRPr="00BA421A">
              <w:rPr>
                <w:rFonts w:ascii="Calibri" w:hAnsi="Calibri" w:cs="Calibri"/>
                <w:b/>
                <w:bCs/>
                <w:sz w:val="20"/>
                <w:szCs w:val="20"/>
              </w:rPr>
              <w:t>Ages 10–12 (Years 6-7)</w:t>
            </w:r>
            <w:r w:rsidRPr="00BA421A">
              <w:rPr>
                <w:rFonts w:ascii="Calibri" w:hAnsi="Calibri" w:cs="Calibri"/>
                <w:sz w:val="20"/>
                <w:szCs w:val="20"/>
              </w:rPr>
              <w:t>: Explore basic biology, chemistry, and physics concepts.</w:t>
            </w:r>
          </w:p>
          <w:p w14:paraId="38092BD9" w14:textId="77777777" w:rsidR="00BA421A" w:rsidRPr="00BA421A" w:rsidRDefault="00BA421A" w:rsidP="00385F5A">
            <w:pPr>
              <w:numPr>
                <w:ilvl w:val="0"/>
                <w:numId w:val="24"/>
              </w:numPr>
              <w:rPr>
                <w:rFonts w:ascii="Calibri" w:hAnsi="Calibri" w:cs="Calibri"/>
                <w:sz w:val="20"/>
                <w:szCs w:val="20"/>
              </w:rPr>
            </w:pPr>
            <w:r w:rsidRPr="00BA421A">
              <w:rPr>
                <w:rFonts w:ascii="Calibri" w:hAnsi="Calibri" w:cs="Calibri"/>
                <w:b/>
                <w:bCs/>
                <w:sz w:val="20"/>
                <w:szCs w:val="20"/>
              </w:rPr>
              <w:t>Ages 13–14 (Years 8-9)</w:t>
            </w:r>
            <w:r w:rsidRPr="00BA421A">
              <w:rPr>
                <w:rFonts w:ascii="Calibri" w:hAnsi="Calibri" w:cs="Calibri"/>
                <w:sz w:val="20"/>
                <w:szCs w:val="20"/>
              </w:rPr>
              <w:t>: Conduct experiments and understand scientific principles.</w:t>
            </w:r>
          </w:p>
          <w:p w14:paraId="52E3E88A" w14:textId="77777777" w:rsidR="00BA421A" w:rsidRPr="00BA421A" w:rsidRDefault="00BA421A" w:rsidP="00385F5A">
            <w:pPr>
              <w:numPr>
                <w:ilvl w:val="0"/>
                <w:numId w:val="24"/>
              </w:numPr>
              <w:rPr>
                <w:rFonts w:ascii="Calibri" w:hAnsi="Calibri" w:cs="Calibri"/>
                <w:sz w:val="20"/>
                <w:szCs w:val="20"/>
              </w:rPr>
            </w:pPr>
            <w:r w:rsidRPr="00BA421A">
              <w:rPr>
                <w:rFonts w:ascii="Calibri" w:hAnsi="Calibri" w:cs="Calibri"/>
                <w:b/>
                <w:bCs/>
                <w:sz w:val="20"/>
                <w:szCs w:val="20"/>
              </w:rPr>
              <w:t>Ages 15–18 (Years 10-13)</w:t>
            </w:r>
            <w:r w:rsidRPr="00BA421A">
              <w:rPr>
                <w:rFonts w:ascii="Calibri" w:hAnsi="Calibri" w:cs="Calibri"/>
                <w:sz w:val="20"/>
                <w:szCs w:val="20"/>
              </w:rPr>
              <w:t>: GCSE Science—triple or combined science with practical assessments.</w:t>
            </w:r>
          </w:p>
        </w:tc>
      </w:tr>
      <w:bookmarkEnd w:id="2"/>
    </w:tbl>
    <w:p w14:paraId="47B2E27C" w14:textId="77777777" w:rsidR="00BA421A" w:rsidRPr="00BA421A" w:rsidRDefault="00BA421A" w:rsidP="00BA421A">
      <w:pPr>
        <w:spacing w:after="0" w:line="240" w:lineRule="auto"/>
        <w:rPr>
          <w:rFonts w:ascii="Calibri" w:hAnsi="Calibri" w:cs="Calibri"/>
          <w:sz w:val="20"/>
          <w:szCs w:val="20"/>
        </w:rPr>
      </w:pPr>
    </w:p>
    <w:p w14:paraId="34A79433" w14:textId="77777777" w:rsidR="00BA421A" w:rsidRPr="00BA421A" w:rsidRDefault="00BA421A" w:rsidP="00BA421A">
      <w:pPr>
        <w:spacing w:after="0" w:line="240" w:lineRule="auto"/>
        <w:rPr>
          <w:rFonts w:ascii="Calibri" w:hAnsi="Calibri" w:cs="Calibri"/>
          <w:sz w:val="20"/>
          <w:szCs w:val="20"/>
        </w:rPr>
      </w:pPr>
    </w:p>
    <w:tbl>
      <w:tblPr>
        <w:tblStyle w:val="TableGrid"/>
        <w:tblW w:w="9497" w:type="dxa"/>
        <w:jc w:val="center"/>
        <w:tblLayout w:type="fixed"/>
        <w:tblLook w:val="04A0" w:firstRow="1" w:lastRow="0" w:firstColumn="1" w:lastColumn="0" w:noHBand="0" w:noVBand="1"/>
      </w:tblPr>
      <w:tblGrid>
        <w:gridCol w:w="1555"/>
        <w:gridCol w:w="7942"/>
      </w:tblGrid>
      <w:tr w:rsidR="00BA421A" w:rsidRPr="00BA421A" w14:paraId="79541397" w14:textId="77777777" w:rsidTr="00BA421A">
        <w:trPr>
          <w:jc w:val="center"/>
        </w:trPr>
        <w:tc>
          <w:tcPr>
            <w:tcW w:w="9497" w:type="dxa"/>
            <w:gridSpan w:val="2"/>
          </w:tcPr>
          <w:p w14:paraId="1BED4A9C" w14:textId="77777777" w:rsidR="00BA421A" w:rsidRPr="00BA421A" w:rsidRDefault="00BA421A" w:rsidP="00711348">
            <w:pPr>
              <w:jc w:val="center"/>
              <w:rPr>
                <w:rFonts w:ascii="Calibri" w:hAnsi="Calibri" w:cs="Calibri"/>
                <w:b/>
                <w:bCs/>
                <w:sz w:val="20"/>
                <w:szCs w:val="20"/>
              </w:rPr>
            </w:pPr>
            <w:r w:rsidRPr="00BA421A">
              <w:rPr>
                <w:rFonts w:ascii="Calibri" w:hAnsi="Calibri" w:cs="Calibri"/>
                <w:b/>
                <w:bCs/>
                <w:sz w:val="20"/>
                <w:szCs w:val="20"/>
              </w:rPr>
              <w:t>ICT</w:t>
            </w:r>
          </w:p>
        </w:tc>
      </w:tr>
      <w:tr w:rsidR="00BA421A" w:rsidRPr="00BA421A" w14:paraId="74F7C49E" w14:textId="77777777" w:rsidTr="00BA421A">
        <w:trPr>
          <w:jc w:val="center"/>
        </w:trPr>
        <w:tc>
          <w:tcPr>
            <w:tcW w:w="1555" w:type="dxa"/>
          </w:tcPr>
          <w:p w14:paraId="29808EA7"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Tasks</w:t>
            </w:r>
          </w:p>
        </w:tc>
        <w:tc>
          <w:tcPr>
            <w:tcW w:w="7942" w:type="dxa"/>
          </w:tcPr>
          <w:p w14:paraId="43ED6DD1" w14:textId="77777777" w:rsidR="00BA421A" w:rsidRPr="00BA421A" w:rsidRDefault="00BA421A" w:rsidP="00385F5A">
            <w:pPr>
              <w:numPr>
                <w:ilvl w:val="0"/>
                <w:numId w:val="35"/>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Coding projects (Python, HTML)</w:t>
            </w:r>
          </w:p>
          <w:p w14:paraId="069AB9E7" w14:textId="77777777" w:rsidR="00BA421A" w:rsidRPr="00BA421A" w:rsidRDefault="00BA421A" w:rsidP="00385F5A">
            <w:pPr>
              <w:numPr>
                <w:ilvl w:val="0"/>
                <w:numId w:val="35"/>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Digital presentations</w:t>
            </w:r>
          </w:p>
          <w:p w14:paraId="78DA97A0" w14:textId="77777777" w:rsidR="00BA421A" w:rsidRPr="00BA421A" w:rsidRDefault="00BA421A" w:rsidP="00385F5A">
            <w:pPr>
              <w:numPr>
                <w:ilvl w:val="0"/>
                <w:numId w:val="35"/>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Data analysis using spreadsheets</w:t>
            </w:r>
          </w:p>
        </w:tc>
      </w:tr>
      <w:tr w:rsidR="00BA421A" w:rsidRPr="00BA421A" w14:paraId="6CC62BD6" w14:textId="77777777" w:rsidTr="00BA421A">
        <w:trPr>
          <w:jc w:val="center"/>
        </w:trPr>
        <w:tc>
          <w:tcPr>
            <w:tcW w:w="1555" w:type="dxa"/>
          </w:tcPr>
          <w:p w14:paraId="603EC607"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Teaching methodology</w:t>
            </w:r>
          </w:p>
        </w:tc>
        <w:tc>
          <w:tcPr>
            <w:tcW w:w="7942" w:type="dxa"/>
          </w:tcPr>
          <w:p w14:paraId="633FD248" w14:textId="77777777" w:rsidR="00BA421A" w:rsidRPr="00BA421A" w:rsidRDefault="00BA421A" w:rsidP="00385F5A">
            <w:pPr>
              <w:numPr>
                <w:ilvl w:val="0"/>
                <w:numId w:val="34"/>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Project-based learning</w:t>
            </w:r>
          </w:p>
          <w:p w14:paraId="227308E6" w14:textId="77777777" w:rsidR="00BA421A" w:rsidRPr="00BA421A" w:rsidRDefault="00BA421A" w:rsidP="00385F5A">
            <w:pPr>
              <w:numPr>
                <w:ilvl w:val="0"/>
                <w:numId w:val="34"/>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Flipped classroom for software tutorials</w:t>
            </w:r>
          </w:p>
          <w:p w14:paraId="322912E2" w14:textId="77777777" w:rsidR="00BA421A" w:rsidRPr="00BA421A" w:rsidRDefault="00BA421A" w:rsidP="00385F5A">
            <w:pPr>
              <w:numPr>
                <w:ilvl w:val="0"/>
                <w:numId w:val="34"/>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Collaborative tasks</w:t>
            </w:r>
          </w:p>
        </w:tc>
      </w:tr>
      <w:tr w:rsidR="00BA421A" w:rsidRPr="00BA421A" w14:paraId="419CF3AA" w14:textId="77777777" w:rsidTr="00BA421A">
        <w:trPr>
          <w:jc w:val="center"/>
        </w:trPr>
        <w:tc>
          <w:tcPr>
            <w:tcW w:w="1555" w:type="dxa"/>
          </w:tcPr>
          <w:p w14:paraId="098C9261"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Assessment</w:t>
            </w:r>
          </w:p>
        </w:tc>
        <w:tc>
          <w:tcPr>
            <w:tcW w:w="7942" w:type="dxa"/>
          </w:tcPr>
          <w:p w14:paraId="70D83A6C" w14:textId="77777777" w:rsidR="00BA421A" w:rsidRPr="00BA421A" w:rsidRDefault="00BA421A" w:rsidP="00385F5A">
            <w:pPr>
              <w:numPr>
                <w:ilvl w:val="0"/>
                <w:numId w:val="10"/>
              </w:numPr>
              <w:rPr>
                <w:rFonts w:ascii="Calibri" w:hAnsi="Calibri" w:cs="Calibri"/>
                <w:sz w:val="20"/>
                <w:szCs w:val="20"/>
              </w:rPr>
            </w:pPr>
            <w:r w:rsidRPr="00BA421A">
              <w:rPr>
                <w:rFonts w:ascii="Calibri" w:hAnsi="Calibri" w:cs="Calibri"/>
                <w:sz w:val="20"/>
                <w:szCs w:val="20"/>
              </w:rPr>
              <w:t>Portfolio of digital work</w:t>
            </w:r>
          </w:p>
          <w:p w14:paraId="3246415D" w14:textId="77777777" w:rsidR="00BA421A" w:rsidRPr="00BA421A" w:rsidRDefault="00BA421A" w:rsidP="00385F5A">
            <w:pPr>
              <w:numPr>
                <w:ilvl w:val="0"/>
                <w:numId w:val="10"/>
              </w:numPr>
              <w:rPr>
                <w:rFonts w:ascii="Calibri" w:hAnsi="Calibri" w:cs="Calibri"/>
                <w:sz w:val="20"/>
                <w:szCs w:val="20"/>
              </w:rPr>
            </w:pPr>
            <w:r w:rsidRPr="00BA421A">
              <w:rPr>
                <w:rFonts w:ascii="Calibri" w:hAnsi="Calibri" w:cs="Calibri"/>
                <w:sz w:val="20"/>
                <w:szCs w:val="20"/>
              </w:rPr>
              <w:t>Peer and self-assessment</w:t>
            </w:r>
          </w:p>
          <w:p w14:paraId="4C4657A3" w14:textId="77777777" w:rsidR="00BA421A" w:rsidRPr="00BA421A" w:rsidRDefault="00BA421A" w:rsidP="00385F5A">
            <w:pPr>
              <w:numPr>
                <w:ilvl w:val="0"/>
                <w:numId w:val="10"/>
              </w:numPr>
              <w:rPr>
                <w:rFonts w:ascii="Calibri" w:hAnsi="Calibri" w:cs="Calibri"/>
                <w:sz w:val="20"/>
                <w:szCs w:val="20"/>
              </w:rPr>
            </w:pPr>
            <w:r w:rsidRPr="00BA421A">
              <w:rPr>
                <w:rFonts w:ascii="Calibri" w:hAnsi="Calibri" w:cs="Calibri"/>
                <w:sz w:val="20"/>
                <w:szCs w:val="20"/>
              </w:rPr>
              <w:t>Practical exams</w:t>
            </w:r>
          </w:p>
        </w:tc>
      </w:tr>
      <w:tr w:rsidR="00BA421A" w:rsidRPr="00BA421A" w14:paraId="7AFEEEFA" w14:textId="77777777" w:rsidTr="00BA421A">
        <w:trPr>
          <w:jc w:val="center"/>
        </w:trPr>
        <w:tc>
          <w:tcPr>
            <w:tcW w:w="1555" w:type="dxa"/>
          </w:tcPr>
          <w:p w14:paraId="3D3C865E"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Progression</w:t>
            </w:r>
          </w:p>
        </w:tc>
        <w:tc>
          <w:tcPr>
            <w:tcW w:w="7942" w:type="dxa"/>
          </w:tcPr>
          <w:p w14:paraId="55FB942C" w14:textId="77777777" w:rsidR="00BA421A" w:rsidRPr="00BA421A" w:rsidRDefault="00BA421A" w:rsidP="00385F5A">
            <w:pPr>
              <w:numPr>
                <w:ilvl w:val="0"/>
                <w:numId w:val="41"/>
              </w:numPr>
              <w:rPr>
                <w:rFonts w:ascii="Calibri" w:hAnsi="Calibri" w:cs="Calibri"/>
                <w:sz w:val="20"/>
                <w:szCs w:val="20"/>
              </w:rPr>
            </w:pPr>
            <w:r w:rsidRPr="00BA421A">
              <w:rPr>
                <w:rFonts w:ascii="Calibri" w:hAnsi="Calibri" w:cs="Calibri"/>
                <w:sz w:val="20"/>
                <w:szCs w:val="20"/>
              </w:rPr>
              <w:t>Digital literacy</w:t>
            </w:r>
          </w:p>
          <w:p w14:paraId="2F703586" w14:textId="77777777" w:rsidR="00BA421A" w:rsidRPr="00BA421A" w:rsidRDefault="00BA421A" w:rsidP="00385F5A">
            <w:pPr>
              <w:numPr>
                <w:ilvl w:val="0"/>
                <w:numId w:val="41"/>
              </w:numPr>
              <w:rPr>
                <w:rFonts w:ascii="Calibri" w:hAnsi="Calibri" w:cs="Calibri"/>
                <w:sz w:val="20"/>
                <w:szCs w:val="20"/>
              </w:rPr>
            </w:pPr>
            <w:r w:rsidRPr="00BA421A">
              <w:rPr>
                <w:rFonts w:ascii="Calibri" w:hAnsi="Calibri" w:cs="Calibri"/>
                <w:sz w:val="20"/>
                <w:szCs w:val="20"/>
              </w:rPr>
              <w:t>Programming proficiency</w:t>
            </w:r>
          </w:p>
          <w:p w14:paraId="7EC231D7" w14:textId="77777777" w:rsidR="00BA421A" w:rsidRPr="00BA421A" w:rsidRDefault="00BA421A" w:rsidP="00385F5A">
            <w:pPr>
              <w:numPr>
                <w:ilvl w:val="0"/>
                <w:numId w:val="41"/>
              </w:numPr>
              <w:rPr>
                <w:rFonts w:ascii="Calibri" w:hAnsi="Calibri" w:cs="Calibri"/>
                <w:sz w:val="20"/>
                <w:szCs w:val="20"/>
              </w:rPr>
            </w:pPr>
            <w:r w:rsidRPr="00BA421A">
              <w:rPr>
                <w:rFonts w:ascii="Calibri" w:hAnsi="Calibri" w:cs="Calibri"/>
                <w:sz w:val="20"/>
                <w:szCs w:val="20"/>
              </w:rPr>
              <w:t>Responsible use of technology</w:t>
            </w:r>
          </w:p>
        </w:tc>
      </w:tr>
      <w:tr w:rsidR="00BA421A" w:rsidRPr="00BA421A" w14:paraId="70EF2897" w14:textId="77777777" w:rsidTr="00BA421A">
        <w:trPr>
          <w:jc w:val="center"/>
        </w:trPr>
        <w:tc>
          <w:tcPr>
            <w:tcW w:w="1555" w:type="dxa"/>
          </w:tcPr>
          <w:p w14:paraId="2122DFFD"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Key progression milestones</w:t>
            </w:r>
          </w:p>
        </w:tc>
        <w:tc>
          <w:tcPr>
            <w:tcW w:w="7942" w:type="dxa"/>
          </w:tcPr>
          <w:p w14:paraId="51F7A76E" w14:textId="77777777" w:rsidR="00BA421A" w:rsidRPr="00BA421A" w:rsidRDefault="00BA421A" w:rsidP="00385F5A">
            <w:pPr>
              <w:numPr>
                <w:ilvl w:val="0"/>
                <w:numId w:val="25"/>
              </w:numPr>
              <w:rPr>
                <w:rFonts w:ascii="Calibri" w:hAnsi="Calibri" w:cs="Calibri"/>
                <w:sz w:val="20"/>
                <w:szCs w:val="20"/>
              </w:rPr>
            </w:pPr>
            <w:r w:rsidRPr="00BA421A">
              <w:rPr>
                <w:rFonts w:ascii="Calibri" w:hAnsi="Calibri" w:cs="Calibri"/>
                <w:b/>
                <w:bCs/>
                <w:sz w:val="20"/>
                <w:szCs w:val="20"/>
              </w:rPr>
              <w:t>Ages 10–12 (Years 6-7)</w:t>
            </w:r>
            <w:r w:rsidRPr="00BA421A">
              <w:rPr>
                <w:rFonts w:ascii="Calibri" w:hAnsi="Calibri" w:cs="Calibri"/>
                <w:sz w:val="20"/>
                <w:szCs w:val="20"/>
              </w:rPr>
              <w:t>: Build digital literacy and internet safety awareness.</w:t>
            </w:r>
          </w:p>
          <w:p w14:paraId="24DEFB7B" w14:textId="77777777" w:rsidR="00BA421A" w:rsidRPr="00BA421A" w:rsidRDefault="00BA421A" w:rsidP="00385F5A">
            <w:pPr>
              <w:numPr>
                <w:ilvl w:val="0"/>
                <w:numId w:val="25"/>
              </w:numPr>
              <w:rPr>
                <w:rFonts w:ascii="Calibri" w:hAnsi="Calibri" w:cs="Calibri"/>
                <w:sz w:val="20"/>
                <w:szCs w:val="20"/>
              </w:rPr>
            </w:pPr>
            <w:r w:rsidRPr="00BA421A">
              <w:rPr>
                <w:rFonts w:ascii="Calibri" w:hAnsi="Calibri" w:cs="Calibri"/>
                <w:b/>
                <w:bCs/>
                <w:sz w:val="20"/>
                <w:szCs w:val="20"/>
              </w:rPr>
              <w:t>Ages 13–14 (Years 8-9)</w:t>
            </w:r>
            <w:r w:rsidRPr="00BA421A">
              <w:rPr>
                <w:rFonts w:ascii="Calibri" w:hAnsi="Calibri" w:cs="Calibri"/>
                <w:sz w:val="20"/>
                <w:szCs w:val="20"/>
              </w:rPr>
              <w:t>: Learn coding basics, multimedia tools, and data handling.</w:t>
            </w:r>
          </w:p>
          <w:p w14:paraId="19627354" w14:textId="77777777" w:rsidR="00BA421A" w:rsidRPr="00BA421A" w:rsidRDefault="00BA421A" w:rsidP="00385F5A">
            <w:pPr>
              <w:numPr>
                <w:ilvl w:val="0"/>
                <w:numId w:val="25"/>
              </w:numPr>
              <w:rPr>
                <w:rFonts w:ascii="Calibri" w:hAnsi="Calibri" w:cs="Calibri"/>
                <w:sz w:val="20"/>
                <w:szCs w:val="20"/>
              </w:rPr>
            </w:pPr>
            <w:r w:rsidRPr="00BA421A">
              <w:rPr>
                <w:rFonts w:ascii="Calibri" w:hAnsi="Calibri" w:cs="Calibri"/>
                <w:b/>
                <w:bCs/>
                <w:sz w:val="20"/>
                <w:szCs w:val="20"/>
              </w:rPr>
              <w:t>Ages 15–18 (Years 10-13)</w:t>
            </w:r>
            <w:r w:rsidRPr="00BA421A">
              <w:rPr>
                <w:rFonts w:ascii="Calibri" w:hAnsi="Calibri" w:cs="Calibri"/>
                <w:sz w:val="20"/>
                <w:szCs w:val="20"/>
              </w:rPr>
              <w:t>: GCSE ICT—cover theory and practical applications.</w:t>
            </w:r>
          </w:p>
        </w:tc>
      </w:tr>
    </w:tbl>
    <w:p w14:paraId="553AB5F0" w14:textId="77777777" w:rsidR="00BA421A" w:rsidRPr="00BA421A" w:rsidRDefault="00BA421A" w:rsidP="00BA421A">
      <w:pPr>
        <w:spacing w:after="0" w:line="240" w:lineRule="auto"/>
        <w:rPr>
          <w:rFonts w:ascii="Calibri" w:hAnsi="Calibri" w:cs="Calibri"/>
          <w:sz w:val="20"/>
          <w:szCs w:val="20"/>
        </w:rPr>
      </w:pPr>
    </w:p>
    <w:p w14:paraId="4862904E" w14:textId="77777777" w:rsidR="00BA421A" w:rsidRPr="00BA421A" w:rsidRDefault="00BA421A" w:rsidP="00BA421A">
      <w:pPr>
        <w:spacing w:after="0" w:line="240" w:lineRule="auto"/>
        <w:rPr>
          <w:rFonts w:ascii="Calibri" w:hAnsi="Calibri" w:cs="Calibri"/>
          <w:sz w:val="20"/>
          <w:szCs w:val="20"/>
        </w:rPr>
      </w:pPr>
    </w:p>
    <w:tbl>
      <w:tblPr>
        <w:tblStyle w:val="TableGrid"/>
        <w:tblW w:w="9498" w:type="dxa"/>
        <w:tblInd w:w="-289" w:type="dxa"/>
        <w:tblLayout w:type="fixed"/>
        <w:tblLook w:val="04A0" w:firstRow="1" w:lastRow="0" w:firstColumn="1" w:lastColumn="0" w:noHBand="0" w:noVBand="1"/>
      </w:tblPr>
      <w:tblGrid>
        <w:gridCol w:w="1560"/>
        <w:gridCol w:w="7938"/>
      </w:tblGrid>
      <w:tr w:rsidR="00BA421A" w:rsidRPr="00BA421A" w14:paraId="1EEDDBE3" w14:textId="77777777" w:rsidTr="00BA421A">
        <w:tc>
          <w:tcPr>
            <w:tcW w:w="9498" w:type="dxa"/>
            <w:gridSpan w:val="2"/>
          </w:tcPr>
          <w:p w14:paraId="0846CB31" w14:textId="77777777" w:rsidR="00BA421A" w:rsidRPr="00BA421A" w:rsidRDefault="00BA421A" w:rsidP="00711348">
            <w:pPr>
              <w:jc w:val="center"/>
              <w:rPr>
                <w:rFonts w:ascii="Calibri" w:hAnsi="Calibri" w:cs="Calibri"/>
                <w:b/>
                <w:bCs/>
                <w:sz w:val="20"/>
                <w:szCs w:val="20"/>
              </w:rPr>
            </w:pPr>
            <w:r w:rsidRPr="00BA421A">
              <w:rPr>
                <w:rFonts w:ascii="Calibri" w:hAnsi="Calibri" w:cs="Calibri"/>
                <w:b/>
                <w:bCs/>
                <w:sz w:val="20"/>
                <w:szCs w:val="20"/>
              </w:rPr>
              <w:t>Human &amp; Social (Geography/History)</w:t>
            </w:r>
          </w:p>
        </w:tc>
      </w:tr>
      <w:tr w:rsidR="00BA421A" w:rsidRPr="00BA421A" w14:paraId="192DC7C0" w14:textId="77777777" w:rsidTr="00BA421A">
        <w:tc>
          <w:tcPr>
            <w:tcW w:w="1560" w:type="dxa"/>
          </w:tcPr>
          <w:p w14:paraId="26195913"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Tasks</w:t>
            </w:r>
          </w:p>
        </w:tc>
        <w:tc>
          <w:tcPr>
            <w:tcW w:w="7938" w:type="dxa"/>
          </w:tcPr>
          <w:p w14:paraId="357AFDED" w14:textId="77777777" w:rsidR="00BA421A" w:rsidRPr="00BA421A" w:rsidRDefault="00BA421A" w:rsidP="00385F5A">
            <w:pPr>
              <w:numPr>
                <w:ilvl w:val="0"/>
                <w:numId w:val="22"/>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Map reading and data interpretation</w:t>
            </w:r>
          </w:p>
          <w:p w14:paraId="4A6C46A3" w14:textId="77777777" w:rsidR="00BA421A" w:rsidRPr="00BA421A" w:rsidRDefault="00BA421A" w:rsidP="00385F5A">
            <w:pPr>
              <w:numPr>
                <w:ilvl w:val="0"/>
                <w:numId w:val="22"/>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Historical timelines and essays</w:t>
            </w:r>
          </w:p>
          <w:p w14:paraId="36DEB761" w14:textId="77777777" w:rsidR="00BA421A" w:rsidRPr="00BA421A" w:rsidRDefault="00BA421A" w:rsidP="00385F5A">
            <w:pPr>
              <w:numPr>
                <w:ilvl w:val="0"/>
                <w:numId w:val="22"/>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Case studies (e.g., climate change, revolutions)</w:t>
            </w:r>
          </w:p>
        </w:tc>
      </w:tr>
      <w:tr w:rsidR="00BA421A" w:rsidRPr="00BA421A" w14:paraId="1A775B67" w14:textId="77777777" w:rsidTr="00BA421A">
        <w:tc>
          <w:tcPr>
            <w:tcW w:w="1560" w:type="dxa"/>
          </w:tcPr>
          <w:p w14:paraId="0C54DD7B"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Teaching methodology</w:t>
            </w:r>
          </w:p>
        </w:tc>
        <w:tc>
          <w:tcPr>
            <w:tcW w:w="7938" w:type="dxa"/>
          </w:tcPr>
          <w:p w14:paraId="2EC16B29" w14:textId="77777777" w:rsidR="00BA421A" w:rsidRPr="00BA421A" w:rsidRDefault="00BA421A" w:rsidP="00385F5A">
            <w:pPr>
              <w:pStyle w:val="ListParagraph"/>
              <w:numPr>
                <w:ilvl w:val="0"/>
                <w:numId w:val="46"/>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Thematic units</w:t>
            </w:r>
          </w:p>
          <w:p w14:paraId="4D38D591" w14:textId="77777777" w:rsidR="00BA421A" w:rsidRPr="00BA421A" w:rsidRDefault="00BA421A" w:rsidP="00385F5A">
            <w:pPr>
              <w:pStyle w:val="ListParagraph"/>
              <w:numPr>
                <w:ilvl w:val="0"/>
                <w:numId w:val="46"/>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Use of primary sources and fieldwork</w:t>
            </w:r>
          </w:p>
          <w:p w14:paraId="1865F511" w14:textId="77777777" w:rsidR="00BA421A" w:rsidRPr="00BA421A" w:rsidRDefault="00BA421A" w:rsidP="00385F5A">
            <w:pPr>
              <w:pStyle w:val="ListParagraph"/>
              <w:numPr>
                <w:ilvl w:val="0"/>
                <w:numId w:val="46"/>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Debates and role-play</w:t>
            </w:r>
          </w:p>
        </w:tc>
      </w:tr>
      <w:tr w:rsidR="00BA421A" w:rsidRPr="00BA421A" w14:paraId="1CEA74DD" w14:textId="77777777" w:rsidTr="00BA421A">
        <w:tc>
          <w:tcPr>
            <w:tcW w:w="1560" w:type="dxa"/>
          </w:tcPr>
          <w:p w14:paraId="6FFA4A2B"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Assessment</w:t>
            </w:r>
          </w:p>
        </w:tc>
        <w:tc>
          <w:tcPr>
            <w:tcW w:w="7938" w:type="dxa"/>
          </w:tcPr>
          <w:p w14:paraId="6FFC45F6" w14:textId="77777777" w:rsidR="00BA421A" w:rsidRPr="00BA421A" w:rsidRDefault="00BA421A" w:rsidP="00385F5A">
            <w:pPr>
              <w:numPr>
                <w:ilvl w:val="0"/>
                <w:numId w:val="47"/>
              </w:numPr>
              <w:rPr>
                <w:rFonts w:ascii="Calibri" w:hAnsi="Calibri" w:cs="Calibri"/>
                <w:sz w:val="20"/>
                <w:szCs w:val="20"/>
              </w:rPr>
            </w:pPr>
            <w:r w:rsidRPr="00BA421A">
              <w:rPr>
                <w:rFonts w:ascii="Calibri" w:hAnsi="Calibri" w:cs="Calibri"/>
                <w:sz w:val="20"/>
                <w:szCs w:val="20"/>
              </w:rPr>
              <w:t>Source analysis</w:t>
            </w:r>
          </w:p>
          <w:p w14:paraId="3C14CF66" w14:textId="77777777" w:rsidR="00BA421A" w:rsidRPr="00BA421A" w:rsidRDefault="00BA421A" w:rsidP="00385F5A">
            <w:pPr>
              <w:numPr>
                <w:ilvl w:val="0"/>
                <w:numId w:val="47"/>
              </w:numPr>
              <w:rPr>
                <w:rFonts w:ascii="Calibri" w:hAnsi="Calibri" w:cs="Calibri"/>
                <w:sz w:val="20"/>
                <w:szCs w:val="20"/>
              </w:rPr>
            </w:pPr>
            <w:r w:rsidRPr="00BA421A">
              <w:rPr>
                <w:rFonts w:ascii="Calibri" w:hAnsi="Calibri" w:cs="Calibri"/>
                <w:sz w:val="20"/>
                <w:szCs w:val="20"/>
              </w:rPr>
              <w:t>Research projects</w:t>
            </w:r>
          </w:p>
          <w:p w14:paraId="05655E97" w14:textId="77777777" w:rsidR="00BA421A" w:rsidRPr="00BA421A" w:rsidRDefault="00BA421A" w:rsidP="00385F5A">
            <w:pPr>
              <w:numPr>
                <w:ilvl w:val="0"/>
                <w:numId w:val="47"/>
              </w:numPr>
              <w:rPr>
                <w:rFonts w:ascii="Calibri" w:hAnsi="Calibri" w:cs="Calibri"/>
                <w:sz w:val="20"/>
                <w:szCs w:val="20"/>
              </w:rPr>
            </w:pPr>
            <w:r w:rsidRPr="00BA421A">
              <w:rPr>
                <w:rFonts w:ascii="Calibri" w:hAnsi="Calibri" w:cs="Calibri"/>
                <w:sz w:val="20"/>
                <w:szCs w:val="20"/>
              </w:rPr>
              <w:t>Written exams</w:t>
            </w:r>
          </w:p>
        </w:tc>
      </w:tr>
      <w:tr w:rsidR="00BA421A" w:rsidRPr="00BA421A" w14:paraId="69E28DAC" w14:textId="77777777" w:rsidTr="00BA421A">
        <w:tc>
          <w:tcPr>
            <w:tcW w:w="1560" w:type="dxa"/>
          </w:tcPr>
          <w:p w14:paraId="699209FD"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Progression</w:t>
            </w:r>
          </w:p>
        </w:tc>
        <w:tc>
          <w:tcPr>
            <w:tcW w:w="7938" w:type="dxa"/>
          </w:tcPr>
          <w:p w14:paraId="22962899" w14:textId="77777777" w:rsidR="00BA421A" w:rsidRPr="00BA421A" w:rsidRDefault="00BA421A" w:rsidP="00385F5A">
            <w:pPr>
              <w:numPr>
                <w:ilvl w:val="0"/>
                <w:numId w:val="31"/>
              </w:numPr>
              <w:rPr>
                <w:rFonts w:ascii="Calibri" w:hAnsi="Calibri" w:cs="Calibri"/>
                <w:sz w:val="20"/>
                <w:szCs w:val="20"/>
              </w:rPr>
            </w:pPr>
            <w:r w:rsidRPr="00BA421A">
              <w:rPr>
                <w:rFonts w:ascii="Calibri" w:hAnsi="Calibri" w:cs="Calibri"/>
                <w:sz w:val="20"/>
                <w:szCs w:val="20"/>
              </w:rPr>
              <w:t>Understanding cause and effect</w:t>
            </w:r>
          </w:p>
          <w:p w14:paraId="75A02875" w14:textId="77777777" w:rsidR="00BA421A" w:rsidRPr="00BA421A" w:rsidRDefault="00BA421A" w:rsidP="00385F5A">
            <w:pPr>
              <w:numPr>
                <w:ilvl w:val="0"/>
                <w:numId w:val="31"/>
              </w:numPr>
              <w:rPr>
                <w:rFonts w:ascii="Calibri" w:hAnsi="Calibri" w:cs="Calibri"/>
                <w:sz w:val="20"/>
                <w:szCs w:val="20"/>
              </w:rPr>
            </w:pPr>
            <w:r w:rsidRPr="00BA421A">
              <w:rPr>
                <w:rFonts w:ascii="Calibri" w:hAnsi="Calibri" w:cs="Calibri"/>
                <w:sz w:val="20"/>
                <w:szCs w:val="20"/>
              </w:rPr>
              <w:t>Evaluating evidence</w:t>
            </w:r>
          </w:p>
          <w:p w14:paraId="1C3CF728" w14:textId="77777777" w:rsidR="00BA421A" w:rsidRPr="00BA421A" w:rsidRDefault="00BA421A" w:rsidP="00385F5A">
            <w:pPr>
              <w:numPr>
                <w:ilvl w:val="0"/>
                <w:numId w:val="31"/>
              </w:numPr>
              <w:rPr>
                <w:rFonts w:ascii="Calibri" w:hAnsi="Calibri" w:cs="Calibri"/>
                <w:sz w:val="20"/>
                <w:szCs w:val="20"/>
              </w:rPr>
            </w:pPr>
            <w:r w:rsidRPr="00BA421A">
              <w:rPr>
                <w:rFonts w:ascii="Calibri" w:hAnsi="Calibri" w:cs="Calibri"/>
                <w:sz w:val="20"/>
                <w:szCs w:val="20"/>
              </w:rPr>
              <w:t>Global awareness</w:t>
            </w:r>
          </w:p>
        </w:tc>
      </w:tr>
      <w:tr w:rsidR="00BA421A" w:rsidRPr="00BA421A" w14:paraId="138E4B11" w14:textId="77777777" w:rsidTr="00BA421A">
        <w:tc>
          <w:tcPr>
            <w:tcW w:w="1560" w:type="dxa"/>
          </w:tcPr>
          <w:p w14:paraId="3361FF03"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Key progression milestones</w:t>
            </w:r>
          </w:p>
        </w:tc>
        <w:tc>
          <w:tcPr>
            <w:tcW w:w="7938" w:type="dxa"/>
          </w:tcPr>
          <w:p w14:paraId="5180F5C6" w14:textId="77777777" w:rsidR="00BA421A" w:rsidRPr="00BA421A" w:rsidRDefault="00BA421A" w:rsidP="00385F5A">
            <w:pPr>
              <w:numPr>
                <w:ilvl w:val="0"/>
                <w:numId w:val="38"/>
              </w:numPr>
              <w:rPr>
                <w:rFonts w:ascii="Calibri" w:hAnsi="Calibri" w:cs="Calibri"/>
                <w:sz w:val="20"/>
                <w:szCs w:val="20"/>
              </w:rPr>
            </w:pPr>
            <w:r w:rsidRPr="00BA421A">
              <w:rPr>
                <w:rFonts w:ascii="Calibri" w:hAnsi="Calibri" w:cs="Calibri"/>
                <w:b/>
                <w:bCs/>
                <w:sz w:val="20"/>
                <w:szCs w:val="20"/>
              </w:rPr>
              <w:t>Ages 10–12 (Years 6-7)</w:t>
            </w:r>
            <w:r w:rsidRPr="00BA421A">
              <w:rPr>
                <w:rFonts w:ascii="Calibri" w:hAnsi="Calibri" w:cs="Calibri"/>
                <w:sz w:val="20"/>
                <w:szCs w:val="20"/>
              </w:rPr>
              <w:t>: Study local geography and ancient history.</w:t>
            </w:r>
          </w:p>
          <w:p w14:paraId="5B61850B" w14:textId="77777777" w:rsidR="00BA421A" w:rsidRPr="00BA421A" w:rsidRDefault="00BA421A" w:rsidP="00385F5A">
            <w:pPr>
              <w:numPr>
                <w:ilvl w:val="0"/>
                <w:numId w:val="38"/>
              </w:numPr>
              <w:rPr>
                <w:rFonts w:ascii="Calibri" w:hAnsi="Calibri" w:cs="Calibri"/>
                <w:sz w:val="20"/>
                <w:szCs w:val="20"/>
              </w:rPr>
            </w:pPr>
            <w:r w:rsidRPr="00BA421A">
              <w:rPr>
                <w:rFonts w:ascii="Calibri" w:hAnsi="Calibri" w:cs="Calibri"/>
                <w:b/>
                <w:bCs/>
                <w:sz w:val="20"/>
                <w:szCs w:val="20"/>
              </w:rPr>
              <w:t>Ages 13–14 (Years 8-9)</w:t>
            </w:r>
            <w:r w:rsidRPr="00BA421A">
              <w:rPr>
                <w:rFonts w:ascii="Calibri" w:hAnsi="Calibri" w:cs="Calibri"/>
                <w:sz w:val="20"/>
                <w:szCs w:val="20"/>
              </w:rPr>
              <w:t>: Explore global issues and historical events.</w:t>
            </w:r>
          </w:p>
          <w:p w14:paraId="4739E836" w14:textId="77777777" w:rsidR="00BA421A" w:rsidRPr="00BA421A" w:rsidRDefault="00BA421A" w:rsidP="00385F5A">
            <w:pPr>
              <w:numPr>
                <w:ilvl w:val="0"/>
                <w:numId w:val="38"/>
              </w:numPr>
              <w:rPr>
                <w:rFonts w:ascii="Calibri" w:hAnsi="Calibri" w:cs="Calibri"/>
                <w:sz w:val="20"/>
                <w:szCs w:val="20"/>
              </w:rPr>
            </w:pPr>
            <w:r w:rsidRPr="00BA421A">
              <w:rPr>
                <w:rFonts w:ascii="Calibri" w:hAnsi="Calibri" w:cs="Calibri"/>
                <w:b/>
                <w:bCs/>
                <w:sz w:val="20"/>
                <w:szCs w:val="20"/>
              </w:rPr>
              <w:t>Ages 15–18 (Years 10-13)</w:t>
            </w:r>
            <w:r w:rsidRPr="00BA421A">
              <w:rPr>
                <w:rFonts w:ascii="Calibri" w:hAnsi="Calibri" w:cs="Calibri"/>
                <w:sz w:val="20"/>
                <w:szCs w:val="20"/>
              </w:rPr>
              <w:t>: GCSE Geography/History—fieldwork, source analysis, and thematic studies.</w:t>
            </w:r>
          </w:p>
        </w:tc>
      </w:tr>
    </w:tbl>
    <w:p w14:paraId="33546289" w14:textId="77777777" w:rsidR="00BA421A" w:rsidRDefault="00BA421A" w:rsidP="00BA421A">
      <w:pPr>
        <w:spacing w:after="0" w:line="240" w:lineRule="auto"/>
        <w:rPr>
          <w:rFonts w:ascii="Calibri" w:hAnsi="Calibri" w:cs="Calibri"/>
          <w:sz w:val="20"/>
          <w:szCs w:val="20"/>
        </w:rPr>
      </w:pPr>
    </w:p>
    <w:p w14:paraId="00CED32F" w14:textId="77777777" w:rsidR="00BA421A" w:rsidRPr="00BA421A" w:rsidRDefault="00BA421A" w:rsidP="00BA421A">
      <w:pPr>
        <w:spacing w:after="0" w:line="240" w:lineRule="auto"/>
        <w:rPr>
          <w:rFonts w:ascii="Calibri" w:hAnsi="Calibri" w:cs="Calibri"/>
          <w:sz w:val="20"/>
          <w:szCs w:val="20"/>
        </w:rPr>
      </w:pPr>
    </w:p>
    <w:tbl>
      <w:tblPr>
        <w:tblStyle w:val="TableGrid"/>
        <w:tblW w:w="9498" w:type="dxa"/>
        <w:tblInd w:w="-289" w:type="dxa"/>
        <w:tblLayout w:type="fixed"/>
        <w:tblLook w:val="04A0" w:firstRow="1" w:lastRow="0" w:firstColumn="1" w:lastColumn="0" w:noHBand="0" w:noVBand="1"/>
      </w:tblPr>
      <w:tblGrid>
        <w:gridCol w:w="1560"/>
        <w:gridCol w:w="7938"/>
      </w:tblGrid>
      <w:tr w:rsidR="00BA421A" w:rsidRPr="00BA421A" w14:paraId="229E7D56" w14:textId="77777777" w:rsidTr="00BA421A">
        <w:tc>
          <w:tcPr>
            <w:tcW w:w="9498" w:type="dxa"/>
            <w:gridSpan w:val="2"/>
          </w:tcPr>
          <w:p w14:paraId="4754FDEE" w14:textId="77777777" w:rsidR="00BA421A" w:rsidRPr="00BA421A" w:rsidRDefault="00BA421A" w:rsidP="00711348">
            <w:pPr>
              <w:jc w:val="center"/>
              <w:rPr>
                <w:rFonts w:ascii="Calibri" w:hAnsi="Calibri" w:cs="Calibri"/>
                <w:b/>
                <w:bCs/>
                <w:sz w:val="20"/>
                <w:szCs w:val="20"/>
              </w:rPr>
            </w:pPr>
            <w:r w:rsidRPr="00BA421A">
              <w:rPr>
                <w:rFonts w:ascii="Calibri" w:hAnsi="Calibri" w:cs="Calibri"/>
                <w:b/>
                <w:bCs/>
                <w:sz w:val="20"/>
                <w:szCs w:val="20"/>
              </w:rPr>
              <w:t>PE</w:t>
            </w:r>
          </w:p>
        </w:tc>
      </w:tr>
      <w:tr w:rsidR="00BA421A" w:rsidRPr="00BA421A" w14:paraId="1F1D9F45" w14:textId="77777777" w:rsidTr="00BA421A">
        <w:tc>
          <w:tcPr>
            <w:tcW w:w="1560" w:type="dxa"/>
          </w:tcPr>
          <w:p w14:paraId="353B18F8"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Tasks</w:t>
            </w:r>
          </w:p>
        </w:tc>
        <w:tc>
          <w:tcPr>
            <w:tcW w:w="7938" w:type="dxa"/>
          </w:tcPr>
          <w:p w14:paraId="3739BBEF" w14:textId="77777777" w:rsidR="00BA421A" w:rsidRPr="00BA421A" w:rsidRDefault="00BA421A" w:rsidP="00385F5A">
            <w:pPr>
              <w:numPr>
                <w:ilvl w:val="0"/>
                <w:numId w:val="1"/>
              </w:numPr>
              <w:rPr>
                <w:rFonts w:ascii="Calibri" w:eastAsia="Times New Roman" w:hAnsi="Calibri" w:cs="Calibri"/>
                <w:sz w:val="20"/>
                <w:szCs w:val="20"/>
                <w:lang w:eastAsia="en-GB"/>
              </w:rPr>
            </w:pPr>
            <w:r w:rsidRPr="00BA421A">
              <w:rPr>
                <w:rFonts w:ascii="Calibri" w:eastAsia="Times New Roman" w:hAnsi="Calibri" w:cs="Calibri"/>
                <w:sz w:val="20"/>
                <w:szCs w:val="20"/>
                <w:lang w:eastAsia="en-GB"/>
              </w:rPr>
              <w:t>Team sports and individual fitness</w:t>
            </w:r>
          </w:p>
          <w:p w14:paraId="3CEB917F" w14:textId="77777777" w:rsidR="00BA421A" w:rsidRPr="00BA421A" w:rsidRDefault="00BA421A" w:rsidP="00385F5A">
            <w:pPr>
              <w:numPr>
                <w:ilvl w:val="0"/>
                <w:numId w:val="1"/>
              </w:numPr>
              <w:rPr>
                <w:rFonts w:ascii="Calibri" w:eastAsia="Times New Roman" w:hAnsi="Calibri" w:cs="Calibri"/>
                <w:sz w:val="20"/>
                <w:szCs w:val="20"/>
                <w:lang w:eastAsia="en-GB"/>
              </w:rPr>
            </w:pPr>
            <w:r w:rsidRPr="00BA421A">
              <w:rPr>
                <w:rFonts w:ascii="Calibri" w:eastAsia="Times New Roman" w:hAnsi="Calibri" w:cs="Calibri"/>
                <w:sz w:val="20"/>
                <w:szCs w:val="20"/>
                <w:lang w:eastAsia="en-GB"/>
              </w:rPr>
              <w:t>Health and nutrition projects</w:t>
            </w:r>
          </w:p>
          <w:p w14:paraId="34398E87" w14:textId="77777777" w:rsidR="00BA421A" w:rsidRPr="00BA421A" w:rsidRDefault="00BA421A" w:rsidP="00385F5A">
            <w:pPr>
              <w:numPr>
                <w:ilvl w:val="0"/>
                <w:numId w:val="1"/>
              </w:numPr>
              <w:rPr>
                <w:rFonts w:ascii="Calibri" w:eastAsia="Times New Roman" w:hAnsi="Calibri" w:cs="Calibri"/>
                <w:sz w:val="20"/>
                <w:szCs w:val="20"/>
                <w:lang w:eastAsia="en-GB"/>
              </w:rPr>
            </w:pPr>
            <w:r w:rsidRPr="00BA421A">
              <w:rPr>
                <w:rFonts w:ascii="Calibri" w:eastAsia="Times New Roman" w:hAnsi="Calibri" w:cs="Calibri"/>
                <w:sz w:val="20"/>
                <w:szCs w:val="20"/>
                <w:lang w:eastAsia="en-GB"/>
              </w:rPr>
              <w:t>Leadership roles in sport</w:t>
            </w:r>
          </w:p>
        </w:tc>
      </w:tr>
      <w:tr w:rsidR="00BA421A" w:rsidRPr="00BA421A" w14:paraId="27029DBC" w14:textId="77777777" w:rsidTr="00BA421A">
        <w:tc>
          <w:tcPr>
            <w:tcW w:w="1560" w:type="dxa"/>
          </w:tcPr>
          <w:p w14:paraId="4E73E5D1"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lastRenderedPageBreak/>
              <w:t>Teaching methodology</w:t>
            </w:r>
          </w:p>
        </w:tc>
        <w:tc>
          <w:tcPr>
            <w:tcW w:w="7938" w:type="dxa"/>
          </w:tcPr>
          <w:p w14:paraId="4F447544" w14:textId="77777777" w:rsidR="00BA421A" w:rsidRPr="00BA421A" w:rsidRDefault="00BA421A" w:rsidP="00385F5A">
            <w:pPr>
              <w:pStyle w:val="ListParagraph"/>
              <w:numPr>
                <w:ilvl w:val="0"/>
                <w:numId w:val="50"/>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Skill-based instruction</w:t>
            </w:r>
          </w:p>
          <w:p w14:paraId="10539297" w14:textId="77777777" w:rsidR="00BA421A" w:rsidRPr="00BA421A" w:rsidRDefault="00BA421A" w:rsidP="00385F5A">
            <w:pPr>
              <w:pStyle w:val="ListParagraph"/>
              <w:numPr>
                <w:ilvl w:val="0"/>
                <w:numId w:val="50"/>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Inclusive and adaptive activities</w:t>
            </w:r>
          </w:p>
          <w:p w14:paraId="712B5902" w14:textId="77777777" w:rsidR="00BA421A" w:rsidRPr="00BA421A" w:rsidRDefault="00BA421A" w:rsidP="00385F5A">
            <w:pPr>
              <w:pStyle w:val="ListParagraph"/>
              <w:numPr>
                <w:ilvl w:val="0"/>
                <w:numId w:val="50"/>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Goal setting and reflection</w:t>
            </w:r>
          </w:p>
        </w:tc>
      </w:tr>
      <w:tr w:rsidR="00BA421A" w:rsidRPr="00BA421A" w14:paraId="17BCDAF4" w14:textId="77777777" w:rsidTr="00BA421A">
        <w:tc>
          <w:tcPr>
            <w:tcW w:w="1560" w:type="dxa"/>
          </w:tcPr>
          <w:p w14:paraId="2A6A0074"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Assessment</w:t>
            </w:r>
          </w:p>
        </w:tc>
        <w:tc>
          <w:tcPr>
            <w:tcW w:w="7938" w:type="dxa"/>
          </w:tcPr>
          <w:p w14:paraId="3FA01CBC" w14:textId="77777777" w:rsidR="00BA421A" w:rsidRPr="00BA421A" w:rsidRDefault="00BA421A" w:rsidP="00385F5A">
            <w:pPr>
              <w:numPr>
                <w:ilvl w:val="0"/>
                <w:numId w:val="17"/>
              </w:numPr>
              <w:rPr>
                <w:rFonts w:ascii="Calibri" w:hAnsi="Calibri" w:cs="Calibri"/>
                <w:sz w:val="20"/>
                <w:szCs w:val="20"/>
              </w:rPr>
            </w:pPr>
            <w:r w:rsidRPr="00BA421A">
              <w:rPr>
                <w:rFonts w:ascii="Calibri" w:hAnsi="Calibri" w:cs="Calibri"/>
                <w:sz w:val="20"/>
                <w:szCs w:val="20"/>
              </w:rPr>
              <w:t>Performance tracking</w:t>
            </w:r>
          </w:p>
          <w:p w14:paraId="7C7B33C8" w14:textId="77777777" w:rsidR="00BA421A" w:rsidRPr="00BA421A" w:rsidRDefault="00BA421A" w:rsidP="00385F5A">
            <w:pPr>
              <w:numPr>
                <w:ilvl w:val="0"/>
                <w:numId w:val="17"/>
              </w:numPr>
              <w:rPr>
                <w:rFonts w:ascii="Calibri" w:hAnsi="Calibri" w:cs="Calibri"/>
                <w:sz w:val="20"/>
                <w:szCs w:val="20"/>
              </w:rPr>
            </w:pPr>
            <w:r w:rsidRPr="00BA421A">
              <w:rPr>
                <w:rFonts w:ascii="Calibri" w:hAnsi="Calibri" w:cs="Calibri"/>
                <w:sz w:val="20"/>
                <w:szCs w:val="20"/>
              </w:rPr>
              <w:t>Fitness assessments</w:t>
            </w:r>
          </w:p>
          <w:p w14:paraId="1D7E778B" w14:textId="77777777" w:rsidR="00BA421A" w:rsidRPr="00BA421A" w:rsidRDefault="00BA421A" w:rsidP="00385F5A">
            <w:pPr>
              <w:numPr>
                <w:ilvl w:val="0"/>
                <w:numId w:val="17"/>
              </w:numPr>
              <w:rPr>
                <w:rFonts w:ascii="Calibri" w:hAnsi="Calibri" w:cs="Calibri"/>
                <w:sz w:val="20"/>
                <w:szCs w:val="20"/>
              </w:rPr>
            </w:pPr>
            <w:r w:rsidRPr="00BA421A">
              <w:rPr>
                <w:rFonts w:ascii="Calibri" w:hAnsi="Calibri" w:cs="Calibri"/>
                <w:sz w:val="20"/>
                <w:szCs w:val="20"/>
              </w:rPr>
              <w:t>Self and peer evaluations</w:t>
            </w:r>
          </w:p>
        </w:tc>
      </w:tr>
      <w:tr w:rsidR="00BA421A" w:rsidRPr="00BA421A" w14:paraId="345D0A97" w14:textId="77777777" w:rsidTr="00BA421A">
        <w:tc>
          <w:tcPr>
            <w:tcW w:w="1560" w:type="dxa"/>
          </w:tcPr>
          <w:p w14:paraId="432872BF"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Progression</w:t>
            </w:r>
          </w:p>
        </w:tc>
        <w:tc>
          <w:tcPr>
            <w:tcW w:w="7938" w:type="dxa"/>
          </w:tcPr>
          <w:p w14:paraId="01C6D465" w14:textId="77777777" w:rsidR="00BA421A" w:rsidRPr="00BA421A" w:rsidRDefault="00BA421A" w:rsidP="00385F5A">
            <w:pPr>
              <w:numPr>
                <w:ilvl w:val="0"/>
                <w:numId w:val="54"/>
              </w:numPr>
              <w:rPr>
                <w:rFonts w:ascii="Calibri" w:hAnsi="Calibri" w:cs="Calibri"/>
                <w:sz w:val="20"/>
                <w:szCs w:val="20"/>
              </w:rPr>
            </w:pPr>
            <w:r w:rsidRPr="00BA421A">
              <w:rPr>
                <w:rFonts w:ascii="Calibri" w:hAnsi="Calibri" w:cs="Calibri"/>
                <w:sz w:val="20"/>
                <w:szCs w:val="20"/>
              </w:rPr>
              <w:t>Physical competence</w:t>
            </w:r>
          </w:p>
          <w:p w14:paraId="43CED359" w14:textId="77777777" w:rsidR="00BA421A" w:rsidRPr="00BA421A" w:rsidRDefault="00BA421A" w:rsidP="00385F5A">
            <w:pPr>
              <w:numPr>
                <w:ilvl w:val="0"/>
                <w:numId w:val="54"/>
              </w:numPr>
              <w:rPr>
                <w:rFonts w:ascii="Calibri" w:hAnsi="Calibri" w:cs="Calibri"/>
                <w:sz w:val="20"/>
                <w:szCs w:val="20"/>
              </w:rPr>
            </w:pPr>
            <w:r w:rsidRPr="00BA421A">
              <w:rPr>
                <w:rFonts w:ascii="Calibri" w:hAnsi="Calibri" w:cs="Calibri"/>
                <w:sz w:val="20"/>
                <w:szCs w:val="20"/>
              </w:rPr>
              <w:t>Teamwork and resilience</w:t>
            </w:r>
          </w:p>
          <w:p w14:paraId="708EE110" w14:textId="77777777" w:rsidR="00BA421A" w:rsidRPr="00BA421A" w:rsidRDefault="00BA421A" w:rsidP="00385F5A">
            <w:pPr>
              <w:numPr>
                <w:ilvl w:val="0"/>
                <w:numId w:val="54"/>
              </w:numPr>
              <w:rPr>
                <w:rFonts w:ascii="Calibri" w:hAnsi="Calibri" w:cs="Calibri"/>
                <w:sz w:val="20"/>
                <w:szCs w:val="20"/>
              </w:rPr>
            </w:pPr>
            <w:r w:rsidRPr="00BA421A">
              <w:rPr>
                <w:rFonts w:ascii="Calibri" w:hAnsi="Calibri" w:cs="Calibri"/>
                <w:sz w:val="20"/>
                <w:szCs w:val="20"/>
              </w:rPr>
              <w:t>Healthy lifestyle habits</w:t>
            </w:r>
          </w:p>
        </w:tc>
      </w:tr>
      <w:tr w:rsidR="00BA421A" w:rsidRPr="00BA421A" w14:paraId="626ED372" w14:textId="77777777" w:rsidTr="00BA421A">
        <w:tc>
          <w:tcPr>
            <w:tcW w:w="1560" w:type="dxa"/>
          </w:tcPr>
          <w:p w14:paraId="706C0C5C"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Key progression milestones</w:t>
            </w:r>
          </w:p>
        </w:tc>
        <w:tc>
          <w:tcPr>
            <w:tcW w:w="7938" w:type="dxa"/>
          </w:tcPr>
          <w:p w14:paraId="7C230687" w14:textId="77777777" w:rsidR="00BA421A" w:rsidRPr="00BA421A" w:rsidRDefault="00BA421A" w:rsidP="00385F5A">
            <w:pPr>
              <w:numPr>
                <w:ilvl w:val="0"/>
                <w:numId w:val="3"/>
              </w:numPr>
              <w:rPr>
                <w:rFonts w:ascii="Calibri" w:hAnsi="Calibri" w:cs="Calibri"/>
                <w:sz w:val="20"/>
                <w:szCs w:val="20"/>
              </w:rPr>
            </w:pPr>
            <w:r w:rsidRPr="00BA421A">
              <w:rPr>
                <w:rFonts w:ascii="Calibri" w:hAnsi="Calibri" w:cs="Calibri"/>
                <w:b/>
                <w:bCs/>
                <w:sz w:val="20"/>
                <w:szCs w:val="20"/>
              </w:rPr>
              <w:t>Ages 10–12 (Years 6-7)</w:t>
            </w:r>
            <w:r w:rsidRPr="00BA421A">
              <w:rPr>
                <w:rFonts w:ascii="Calibri" w:hAnsi="Calibri" w:cs="Calibri"/>
                <w:sz w:val="20"/>
                <w:szCs w:val="20"/>
              </w:rPr>
              <w:t>: Develop movement skills and teamwork.</w:t>
            </w:r>
          </w:p>
          <w:p w14:paraId="66BE5277" w14:textId="77777777" w:rsidR="00BA421A" w:rsidRPr="00BA421A" w:rsidRDefault="00BA421A" w:rsidP="00385F5A">
            <w:pPr>
              <w:numPr>
                <w:ilvl w:val="0"/>
                <w:numId w:val="3"/>
              </w:numPr>
              <w:rPr>
                <w:rFonts w:ascii="Calibri" w:hAnsi="Calibri" w:cs="Calibri"/>
                <w:sz w:val="20"/>
                <w:szCs w:val="20"/>
              </w:rPr>
            </w:pPr>
            <w:r w:rsidRPr="00BA421A">
              <w:rPr>
                <w:rFonts w:ascii="Calibri" w:hAnsi="Calibri" w:cs="Calibri"/>
                <w:b/>
                <w:bCs/>
                <w:sz w:val="20"/>
                <w:szCs w:val="20"/>
              </w:rPr>
              <w:t>Ages 13–14 (Years 8-9)</w:t>
            </w:r>
            <w:r w:rsidRPr="00BA421A">
              <w:rPr>
                <w:rFonts w:ascii="Calibri" w:hAnsi="Calibri" w:cs="Calibri"/>
                <w:sz w:val="20"/>
                <w:szCs w:val="20"/>
              </w:rPr>
              <w:t>: Focus on fitness, health education, and leadership.</w:t>
            </w:r>
          </w:p>
          <w:p w14:paraId="2E6E8EF3" w14:textId="77777777" w:rsidR="00BA421A" w:rsidRPr="00BA421A" w:rsidRDefault="00BA421A" w:rsidP="00385F5A">
            <w:pPr>
              <w:numPr>
                <w:ilvl w:val="0"/>
                <w:numId w:val="3"/>
              </w:numPr>
              <w:rPr>
                <w:rFonts w:ascii="Calibri" w:hAnsi="Calibri" w:cs="Calibri"/>
                <w:sz w:val="20"/>
                <w:szCs w:val="20"/>
              </w:rPr>
            </w:pPr>
            <w:r w:rsidRPr="00BA421A">
              <w:rPr>
                <w:rFonts w:ascii="Calibri" w:hAnsi="Calibri" w:cs="Calibri"/>
                <w:b/>
                <w:bCs/>
                <w:sz w:val="20"/>
                <w:szCs w:val="20"/>
              </w:rPr>
              <w:t>Ages 15–18 (Years 10-13)</w:t>
            </w:r>
            <w:r w:rsidRPr="00BA421A">
              <w:rPr>
                <w:rFonts w:ascii="Calibri" w:hAnsi="Calibri" w:cs="Calibri"/>
                <w:sz w:val="20"/>
                <w:szCs w:val="20"/>
              </w:rPr>
              <w:t>: GCSE PE—practical performance and sports theory.</w:t>
            </w:r>
          </w:p>
        </w:tc>
      </w:tr>
    </w:tbl>
    <w:p w14:paraId="50B2AE14" w14:textId="77777777" w:rsidR="00BA421A" w:rsidRPr="00BA421A" w:rsidRDefault="00BA421A" w:rsidP="00BA421A">
      <w:pPr>
        <w:spacing w:after="0" w:line="240" w:lineRule="auto"/>
        <w:rPr>
          <w:rFonts w:ascii="Calibri" w:hAnsi="Calibri" w:cs="Calibri"/>
          <w:sz w:val="20"/>
          <w:szCs w:val="20"/>
        </w:rPr>
      </w:pPr>
    </w:p>
    <w:p w14:paraId="3F1B086F" w14:textId="77777777" w:rsidR="00BA421A" w:rsidRPr="00BA421A" w:rsidRDefault="00BA421A" w:rsidP="00BA421A">
      <w:pPr>
        <w:spacing w:after="0" w:line="240" w:lineRule="auto"/>
        <w:rPr>
          <w:rFonts w:ascii="Calibri" w:hAnsi="Calibri" w:cs="Calibri"/>
          <w:sz w:val="20"/>
          <w:szCs w:val="20"/>
        </w:rPr>
      </w:pPr>
    </w:p>
    <w:tbl>
      <w:tblPr>
        <w:tblStyle w:val="TableGrid"/>
        <w:tblW w:w="9640" w:type="dxa"/>
        <w:tblInd w:w="-289" w:type="dxa"/>
        <w:tblLayout w:type="fixed"/>
        <w:tblLook w:val="04A0" w:firstRow="1" w:lastRow="0" w:firstColumn="1" w:lastColumn="0" w:noHBand="0" w:noVBand="1"/>
      </w:tblPr>
      <w:tblGrid>
        <w:gridCol w:w="1418"/>
        <w:gridCol w:w="8222"/>
      </w:tblGrid>
      <w:tr w:rsidR="00BA421A" w:rsidRPr="00BA421A" w14:paraId="5071B87D" w14:textId="77777777" w:rsidTr="00BA421A">
        <w:tc>
          <w:tcPr>
            <w:tcW w:w="9640" w:type="dxa"/>
            <w:gridSpan w:val="2"/>
          </w:tcPr>
          <w:p w14:paraId="0B1F7254" w14:textId="77777777" w:rsidR="00BA421A" w:rsidRPr="00BA421A" w:rsidRDefault="00BA421A" w:rsidP="00711348">
            <w:pPr>
              <w:jc w:val="center"/>
              <w:rPr>
                <w:rFonts w:ascii="Calibri" w:hAnsi="Calibri" w:cs="Calibri"/>
                <w:b/>
                <w:bCs/>
                <w:sz w:val="20"/>
                <w:szCs w:val="20"/>
              </w:rPr>
            </w:pPr>
            <w:r w:rsidRPr="00BA421A">
              <w:rPr>
                <w:rFonts w:ascii="Calibri" w:hAnsi="Calibri" w:cs="Calibri"/>
                <w:b/>
                <w:bCs/>
                <w:sz w:val="20"/>
                <w:szCs w:val="20"/>
              </w:rPr>
              <w:t>Aesthetic &amp; Creative (Art, Music, Drama)</w:t>
            </w:r>
          </w:p>
        </w:tc>
      </w:tr>
      <w:tr w:rsidR="00BA421A" w:rsidRPr="00BA421A" w14:paraId="2369CD8B" w14:textId="77777777" w:rsidTr="00BA421A">
        <w:tc>
          <w:tcPr>
            <w:tcW w:w="1418" w:type="dxa"/>
          </w:tcPr>
          <w:p w14:paraId="35BF6130"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Tasks</w:t>
            </w:r>
          </w:p>
        </w:tc>
        <w:tc>
          <w:tcPr>
            <w:tcW w:w="8222" w:type="dxa"/>
          </w:tcPr>
          <w:p w14:paraId="0A0036BF" w14:textId="77777777" w:rsidR="00BA421A" w:rsidRPr="00BA421A" w:rsidRDefault="00BA421A" w:rsidP="00385F5A">
            <w:pPr>
              <w:numPr>
                <w:ilvl w:val="0"/>
                <w:numId w:val="9"/>
              </w:numPr>
              <w:ind w:left="360"/>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Art portfolios and exhibitions</w:t>
            </w:r>
          </w:p>
          <w:p w14:paraId="4540FBBA" w14:textId="77777777" w:rsidR="00BA421A" w:rsidRPr="00BA421A" w:rsidRDefault="00BA421A" w:rsidP="00385F5A">
            <w:pPr>
              <w:numPr>
                <w:ilvl w:val="0"/>
                <w:numId w:val="9"/>
              </w:numPr>
              <w:ind w:left="360"/>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Musical compositions and performances</w:t>
            </w:r>
          </w:p>
          <w:p w14:paraId="6905ED34" w14:textId="77777777" w:rsidR="00BA421A" w:rsidRPr="00BA421A" w:rsidRDefault="00BA421A" w:rsidP="00385F5A">
            <w:pPr>
              <w:numPr>
                <w:ilvl w:val="0"/>
                <w:numId w:val="9"/>
              </w:numPr>
              <w:ind w:left="360"/>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Drama productions</w:t>
            </w:r>
          </w:p>
        </w:tc>
      </w:tr>
      <w:tr w:rsidR="00BA421A" w:rsidRPr="00BA421A" w14:paraId="69F91462" w14:textId="77777777" w:rsidTr="00BA421A">
        <w:tc>
          <w:tcPr>
            <w:tcW w:w="1418" w:type="dxa"/>
          </w:tcPr>
          <w:p w14:paraId="2CFF0552"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Teaching methodology</w:t>
            </w:r>
          </w:p>
        </w:tc>
        <w:tc>
          <w:tcPr>
            <w:tcW w:w="8222" w:type="dxa"/>
          </w:tcPr>
          <w:p w14:paraId="4E7BDAA1" w14:textId="77777777" w:rsidR="00BA421A" w:rsidRPr="00BA421A" w:rsidRDefault="00BA421A" w:rsidP="00385F5A">
            <w:pPr>
              <w:numPr>
                <w:ilvl w:val="0"/>
                <w:numId w:val="13"/>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Studio-based learning</w:t>
            </w:r>
          </w:p>
          <w:p w14:paraId="007F230A" w14:textId="77777777" w:rsidR="00BA421A" w:rsidRPr="00BA421A" w:rsidRDefault="00BA421A" w:rsidP="00385F5A">
            <w:pPr>
              <w:numPr>
                <w:ilvl w:val="0"/>
                <w:numId w:val="13"/>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Exploration of cultural influences</w:t>
            </w:r>
          </w:p>
          <w:p w14:paraId="286FF43A" w14:textId="77777777" w:rsidR="00BA421A" w:rsidRPr="00BA421A" w:rsidRDefault="00BA421A" w:rsidP="00385F5A">
            <w:pPr>
              <w:numPr>
                <w:ilvl w:val="0"/>
                <w:numId w:val="13"/>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Collaborative creation</w:t>
            </w:r>
          </w:p>
        </w:tc>
      </w:tr>
      <w:tr w:rsidR="00BA421A" w:rsidRPr="00BA421A" w14:paraId="1D3FF4E0" w14:textId="77777777" w:rsidTr="00BA421A">
        <w:tc>
          <w:tcPr>
            <w:tcW w:w="1418" w:type="dxa"/>
          </w:tcPr>
          <w:p w14:paraId="138FEB9A"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Assessment</w:t>
            </w:r>
          </w:p>
        </w:tc>
        <w:tc>
          <w:tcPr>
            <w:tcW w:w="8222" w:type="dxa"/>
          </w:tcPr>
          <w:p w14:paraId="134E35A2" w14:textId="77777777" w:rsidR="00BA421A" w:rsidRPr="00BA421A" w:rsidRDefault="00BA421A" w:rsidP="00385F5A">
            <w:pPr>
              <w:pStyle w:val="ListParagraph"/>
              <w:numPr>
                <w:ilvl w:val="0"/>
                <w:numId w:val="5"/>
              </w:numPr>
              <w:rPr>
                <w:rFonts w:ascii="Calibri" w:hAnsi="Calibri" w:cs="Calibri"/>
                <w:sz w:val="20"/>
                <w:szCs w:val="20"/>
              </w:rPr>
            </w:pPr>
            <w:r w:rsidRPr="00BA421A">
              <w:rPr>
                <w:rFonts w:ascii="Calibri" w:hAnsi="Calibri" w:cs="Calibri"/>
                <w:sz w:val="20"/>
                <w:szCs w:val="20"/>
              </w:rPr>
              <w:t>Creative journals</w:t>
            </w:r>
          </w:p>
          <w:p w14:paraId="3A6C54A7" w14:textId="77777777" w:rsidR="00BA421A" w:rsidRPr="00BA421A" w:rsidRDefault="00BA421A" w:rsidP="00385F5A">
            <w:pPr>
              <w:pStyle w:val="ListParagraph"/>
              <w:numPr>
                <w:ilvl w:val="0"/>
                <w:numId w:val="5"/>
              </w:numPr>
              <w:rPr>
                <w:rFonts w:ascii="Calibri" w:hAnsi="Calibri" w:cs="Calibri"/>
                <w:sz w:val="20"/>
                <w:szCs w:val="20"/>
              </w:rPr>
            </w:pPr>
            <w:r w:rsidRPr="00BA421A">
              <w:rPr>
                <w:rFonts w:ascii="Calibri" w:hAnsi="Calibri" w:cs="Calibri"/>
                <w:sz w:val="20"/>
                <w:szCs w:val="20"/>
              </w:rPr>
              <w:t>Performance reviews</w:t>
            </w:r>
          </w:p>
          <w:p w14:paraId="68F86B79" w14:textId="77777777" w:rsidR="00BA421A" w:rsidRPr="00BA421A" w:rsidRDefault="00BA421A" w:rsidP="00385F5A">
            <w:pPr>
              <w:pStyle w:val="ListParagraph"/>
              <w:numPr>
                <w:ilvl w:val="0"/>
                <w:numId w:val="5"/>
              </w:numPr>
              <w:rPr>
                <w:rFonts w:ascii="Calibri" w:hAnsi="Calibri" w:cs="Calibri"/>
                <w:sz w:val="20"/>
                <w:szCs w:val="20"/>
              </w:rPr>
            </w:pPr>
            <w:r w:rsidRPr="00BA421A">
              <w:rPr>
                <w:rFonts w:ascii="Calibri" w:hAnsi="Calibri" w:cs="Calibri"/>
                <w:sz w:val="20"/>
                <w:szCs w:val="20"/>
              </w:rPr>
              <w:t>Peer critiques</w:t>
            </w:r>
          </w:p>
        </w:tc>
      </w:tr>
      <w:tr w:rsidR="00BA421A" w:rsidRPr="00BA421A" w14:paraId="43D2474E" w14:textId="77777777" w:rsidTr="00BA421A">
        <w:tc>
          <w:tcPr>
            <w:tcW w:w="1418" w:type="dxa"/>
          </w:tcPr>
          <w:p w14:paraId="39A1E8C7"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Progression</w:t>
            </w:r>
          </w:p>
        </w:tc>
        <w:tc>
          <w:tcPr>
            <w:tcW w:w="8222" w:type="dxa"/>
          </w:tcPr>
          <w:p w14:paraId="136BE500" w14:textId="77777777" w:rsidR="00BA421A" w:rsidRPr="00BA421A" w:rsidRDefault="00BA421A" w:rsidP="00385F5A">
            <w:pPr>
              <w:pStyle w:val="ListParagraph"/>
              <w:numPr>
                <w:ilvl w:val="0"/>
                <w:numId w:val="33"/>
              </w:numPr>
              <w:rPr>
                <w:rFonts w:ascii="Calibri" w:hAnsi="Calibri" w:cs="Calibri"/>
                <w:sz w:val="20"/>
                <w:szCs w:val="20"/>
              </w:rPr>
            </w:pPr>
            <w:r w:rsidRPr="00BA421A">
              <w:rPr>
                <w:rFonts w:ascii="Calibri" w:hAnsi="Calibri" w:cs="Calibri"/>
                <w:sz w:val="20"/>
                <w:szCs w:val="20"/>
              </w:rPr>
              <w:t>Artistic expression</w:t>
            </w:r>
          </w:p>
          <w:p w14:paraId="2D3CE826" w14:textId="77777777" w:rsidR="00BA421A" w:rsidRPr="00BA421A" w:rsidRDefault="00BA421A" w:rsidP="00385F5A">
            <w:pPr>
              <w:pStyle w:val="ListParagraph"/>
              <w:numPr>
                <w:ilvl w:val="0"/>
                <w:numId w:val="33"/>
              </w:numPr>
              <w:rPr>
                <w:rFonts w:ascii="Calibri" w:hAnsi="Calibri" w:cs="Calibri"/>
                <w:sz w:val="20"/>
                <w:szCs w:val="20"/>
              </w:rPr>
            </w:pPr>
            <w:r w:rsidRPr="00BA421A">
              <w:rPr>
                <w:rFonts w:ascii="Calibri" w:hAnsi="Calibri" w:cs="Calibri"/>
                <w:sz w:val="20"/>
                <w:szCs w:val="20"/>
              </w:rPr>
              <w:t>Technical skill development</w:t>
            </w:r>
          </w:p>
          <w:p w14:paraId="14A2C7A8" w14:textId="77777777" w:rsidR="00BA421A" w:rsidRPr="00BA421A" w:rsidRDefault="00BA421A" w:rsidP="00385F5A">
            <w:pPr>
              <w:pStyle w:val="ListParagraph"/>
              <w:numPr>
                <w:ilvl w:val="0"/>
                <w:numId w:val="33"/>
              </w:numPr>
              <w:rPr>
                <w:rFonts w:ascii="Calibri" w:hAnsi="Calibri" w:cs="Calibri"/>
                <w:sz w:val="20"/>
                <w:szCs w:val="20"/>
              </w:rPr>
            </w:pPr>
            <w:r w:rsidRPr="00BA421A">
              <w:rPr>
                <w:rFonts w:ascii="Calibri" w:hAnsi="Calibri" w:cs="Calibri"/>
                <w:sz w:val="20"/>
                <w:szCs w:val="20"/>
              </w:rPr>
              <w:t>Cultural appreciation</w:t>
            </w:r>
          </w:p>
        </w:tc>
      </w:tr>
      <w:tr w:rsidR="00BA421A" w:rsidRPr="00BA421A" w14:paraId="7F70AAA4" w14:textId="77777777" w:rsidTr="00BA421A">
        <w:tc>
          <w:tcPr>
            <w:tcW w:w="1418" w:type="dxa"/>
          </w:tcPr>
          <w:p w14:paraId="75065BEA"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Key progression milestones</w:t>
            </w:r>
          </w:p>
        </w:tc>
        <w:tc>
          <w:tcPr>
            <w:tcW w:w="8222" w:type="dxa"/>
          </w:tcPr>
          <w:p w14:paraId="10012562" w14:textId="77777777" w:rsidR="00BA421A" w:rsidRPr="00BA421A" w:rsidRDefault="00BA421A" w:rsidP="00385F5A">
            <w:pPr>
              <w:numPr>
                <w:ilvl w:val="0"/>
                <w:numId w:val="6"/>
              </w:numPr>
              <w:rPr>
                <w:rFonts w:ascii="Calibri" w:hAnsi="Calibri" w:cs="Calibri"/>
                <w:sz w:val="20"/>
                <w:szCs w:val="20"/>
              </w:rPr>
            </w:pPr>
            <w:r w:rsidRPr="00BA421A">
              <w:rPr>
                <w:rFonts w:ascii="Calibri" w:hAnsi="Calibri" w:cs="Calibri"/>
                <w:b/>
                <w:bCs/>
                <w:sz w:val="20"/>
                <w:szCs w:val="20"/>
              </w:rPr>
              <w:t>Ages 10–12 (Years 6-7)</w:t>
            </w:r>
            <w:r w:rsidRPr="00BA421A">
              <w:rPr>
                <w:rFonts w:ascii="Calibri" w:hAnsi="Calibri" w:cs="Calibri"/>
                <w:sz w:val="20"/>
                <w:szCs w:val="20"/>
              </w:rPr>
              <w:t>: Explore basic techniques in art, music, and drama.</w:t>
            </w:r>
          </w:p>
          <w:p w14:paraId="1703E05E" w14:textId="77777777" w:rsidR="00BA421A" w:rsidRPr="00BA421A" w:rsidRDefault="00BA421A" w:rsidP="00385F5A">
            <w:pPr>
              <w:numPr>
                <w:ilvl w:val="0"/>
                <w:numId w:val="6"/>
              </w:numPr>
              <w:rPr>
                <w:rFonts w:ascii="Calibri" w:hAnsi="Calibri" w:cs="Calibri"/>
                <w:sz w:val="20"/>
                <w:szCs w:val="20"/>
              </w:rPr>
            </w:pPr>
            <w:r w:rsidRPr="00BA421A">
              <w:rPr>
                <w:rFonts w:ascii="Calibri" w:hAnsi="Calibri" w:cs="Calibri"/>
                <w:b/>
                <w:bCs/>
                <w:sz w:val="20"/>
                <w:szCs w:val="20"/>
              </w:rPr>
              <w:t>Ages 13–14 (Years 8-9)</w:t>
            </w:r>
            <w:r w:rsidRPr="00BA421A">
              <w:rPr>
                <w:rFonts w:ascii="Calibri" w:hAnsi="Calibri" w:cs="Calibri"/>
                <w:sz w:val="20"/>
                <w:szCs w:val="20"/>
              </w:rPr>
              <w:t>: Develop performance and composition skills.</w:t>
            </w:r>
          </w:p>
          <w:p w14:paraId="0AC33FBB" w14:textId="77777777" w:rsidR="00BA421A" w:rsidRPr="00BA421A" w:rsidRDefault="00BA421A" w:rsidP="00385F5A">
            <w:pPr>
              <w:numPr>
                <w:ilvl w:val="0"/>
                <w:numId w:val="6"/>
              </w:numPr>
              <w:rPr>
                <w:rFonts w:ascii="Calibri" w:hAnsi="Calibri" w:cs="Calibri"/>
                <w:sz w:val="20"/>
                <w:szCs w:val="20"/>
              </w:rPr>
            </w:pPr>
            <w:r w:rsidRPr="00BA421A">
              <w:rPr>
                <w:rFonts w:ascii="Calibri" w:hAnsi="Calibri" w:cs="Calibri"/>
                <w:b/>
                <w:bCs/>
                <w:sz w:val="20"/>
                <w:szCs w:val="20"/>
              </w:rPr>
              <w:t>Ages 15–18 (Years 10-13)</w:t>
            </w:r>
            <w:r w:rsidRPr="00BA421A">
              <w:rPr>
                <w:rFonts w:ascii="Calibri" w:hAnsi="Calibri" w:cs="Calibri"/>
                <w:sz w:val="20"/>
                <w:szCs w:val="20"/>
              </w:rPr>
              <w:t>: GCSE Art/Music/Drama—portfolio work and public showcases.</w:t>
            </w:r>
          </w:p>
        </w:tc>
      </w:tr>
    </w:tbl>
    <w:p w14:paraId="2052778B" w14:textId="77777777" w:rsidR="00BA421A" w:rsidRPr="00BA421A" w:rsidRDefault="00BA421A" w:rsidP="00BA421A">
      <w:pPr>
        <w:spacing w:after="0" w:line="240" w:lineRule="auto"/>
        <w:rPr>
          <w:rFonts w:ascii="Calibri" w:hAnsi="Calibri" w:cs="Calibri"/>
          <w:sz w:val="20"/>
          <w:szCs w:val="20"/>
        </w:rPr>
      </w:pPr>
    </w:p>
    <w:p w14:paraId="16C0D82E" w14:textId="77777777" w:rsidR="00BA421A" w:rsidRPr="00BA421A" w:rsidRDefault="00BA421A" w:rsidP="00BA421A">
      <w:pPr>
        <w:spacing w:after="0" w:line="240" w:lineRule="auto"/>
        <w:rPr>
          <w:rFonts w:ascii="Calibri" w:hAnsi="Calibri" w:cs="Calibri"/>
          <w:sz w:val="20"/>
          <w:szCs w:val="20"/>
        </w:rPr>
      </w:pPr>
    </w:p>
    <w:tbl>
      <w:tblPr>
        <w:tblStyle w:val="TableGrid"/>
        <w:tblW w:w="9640" w:type="dxa"/>
        <w:tblInd w:w="-289" w:type="dxa"/>
        <w:tblLayout w:type="fixed"/>
        <w:tblLook w:val="04A0" w:firstRow="1" w:lastRow="0" w:firstColumn="1" w:lastColumn="0" w:noHBand="0" w:noVBand="1"/>
      </w:tblPr>
      <w:tblGrid>
        <w:gridCol w:w="1418"/>
        <w:gridCol w:w="8222"/>
      </w:tblGrid>
      <w:tr w:rsidR="00BA421A" w:rsidRPr="00BA421A" w14:paraId="3FBD8670" w14:textId="77777777" w:rsidTr="00BA421A">
        <w:tc>
          <w:tcPr>
            <w:tcW w:w="9640" w:type="dxa"/>
            <w:gridSpan w:val="2"/>
          </w:tcPr>
          <w:p w14:paraId="7F321787" w14:textId="77777777" w:rsidR="00BA421A" w:rsidRPr="00BA421A" w:rsidRDefault="00BA421A" w:rsidP="00711348">
            <w:pPr>
              <w:jc w:val="center"/>
              <w:rPr>
                <w:rFonts w:ascii="Calibri" w:hAnsi="Calibri" w:cs="Calibri"/>
                <w:b/>
                <w:bCs/>
                <w:sz w:val="20"/>
                <w:szCs w:val="20"/>
              </w:rPr>
            </w:pPr>
            <w:r w:rsidRPr="00BA421A">
              <w:rPr>
                <w:rFonts w:ascii="Calibri" w:hAnsi="Calibri" w:cs="Calibri"/>
                <w:b/>
                <w:bCs/>
                <w:sz w:val="20"/>
                <w:szCs w:val="20"/>
              </w:rPr>
              <w:t>PSHE (Personal, Social, Health &amp; Economic Education)</w:t>
            </w:r>
          </w:p>
        </w:tc>
      </w:tr>
      <w:tr w:rsidR="00BA421A" w:rsidRPr="00BA421A" w14:paraId="0BBF2C13" w14:textId="77777777" w:rsidTr="00BA421A">
        <w:tc>
          <w:tcPr>
            <w:tcW w:w="1418" w:type="dxa"/>
          </w:tcPr>
          <w:p w14:paraId="64DB3BD8"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Tasks</w:t>
            </w:r>
          </w:p>
        </w:tc>
        <w:tc>
          <w:tcPr>
            <w:tcW w:w="8222" w:type="dxa"/>
          </w:tcPr>
          <w:p w14:paraId="4993C069" w14:textId="77777777" w:rsidR="00BA421A" w:rsidRPr="00BA421A" w:rsidRDefault="00BA421A" w:rsidP="00385F5A">
            <w:pPr>
              <w:numPr>
                <w:ilvl w:val="0"/>
                <w:numId w:val="2"/>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Discussions on relationships, mental health, careers</w:t>
            </w:r>
          </w:p>
          <w:p w14:paraId="4449480C" w14:textId="77777777" w:rsidR="00BA421A" w:rsidRPr="00BA421A" w:rsidRDefault="00BA421A" w:rsidP="00385F5A">
            <w:pPr>
              <w:numPr>
                <w:ilvl w:val="0"/>
                <w:numId w:val="2"/>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Budgeting and financial planning</w:t>
            </w:r>
          </w:p>
          <w:p w14:paraId="4A5DCE46" w14:textId="77777777" w:rsidR="00BA421A" w:rsidRPr="00BA421A" w:rsidRDefault="00BA421A" w:rsidP="00385F5A">
            <w:pPr>
              <w:numPr>
                <w:ilvl w:val="0"/>
                <w:numId w:val="2"/>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Community service projects</w:t>
            </w:r>
          </w:p>
        </w:tc>
      </w:tr>
      <w:tr w:rsidR="00BA421A" w:rsidRPr="00BA421A" w14:paraId="66195B61" w14:textId="77777777" w:rsidTr="00BA421A">
        <w:tc>
          <w:tcPr>
            <w:tcW w:w="1418" w:type="dxa"/>
          </w:tcPr>
          <w:p w14:paraId="400A83CF"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Teaching methodology</w:t>
            </w:r>
          </w:p>
        </w:tc>
        <w:tc>
          <w:tcPr>
            <w:tcW w:w="8222" w:type="dxa"/>
          </w:tcPr>
          <w:p w14:paraId="6E6F6ACC" w14:textId="77777777" w:rsidR="00BA421A" w:rsidRPr="00BA421A" w:rsidRDefault="00BA421A" w:rsidP="00385F5A">
            <w:pPr>
              <w:numPr>
                <w:ilvl w:val="0"/>
                <w:numId w:val="36"/>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Circle time and open forums</w:t>
            </w:r>
          </w:p>
          <w:p w14:paraId="436102B4" w14:textId="77777777" w:rsidR="00BA421A" w:rsidRPr="00BA421A" w:rsidRDefault="00BA421A" w:rsidP="00385F5A">
            <w:pPr>
              <w:numPr>
                <w:ilvl w:val="0"/>
                <w:numId w:val="36"/>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Scenario-based learning</w:t>
            </w:r>
          </w:p>
          <w:p w14:paraId="7BB1911F" w14:textId="77777777" w:rsidR="00BA421A" w:rsidRPr="00BA421A" w:rsidRDefault="00BA421A" w:rsidP="00385F5A">
            <w:pPr>
              <w:numPr>
                <w:ilvl w:val="0"/>
                <w:numId w:val="36"/>
              </w:numPr>
              <w:rPr>
                <w:rFonts w:ascii="Calibri" w:eastAsia="Times New Roman" w:hAnsi="Calibri" w:cs="Calibri"/>
                <w:color w:val="424242"/>
                <w:sz w:val="20"/>
                <w:szCs w:val="20"/>
                <w:lang w:eastAsia="en-GB"/>
              </w:rPr>
            </w:pPr>
            <w:r w:rsidRPr="00BA421A">
              <w:rPr>
                <w:rFonts w:ascii="Calibri" w:eastAsia="Times New Roman" w:hAnsi="Calibri" w:cs="Calibri"/>
                <w:color w:val="424242"/>
                <w:sz w:val="20"/>
                <w:szCs w:val="20"/>
                <w:lang w:eastAsia="en-GB"/>
              </w:rPr>
              <w:t>Guest speakers and workshops</w:t>
            </w:r>
          </w:p>
        </w:tc>
      </w:tr>
      <w:tr w:rsidR="00BA421A" w:rsidRPr="00BA421A" w14:paraId="50964D8F" w14:textId="77777777" w:rsidTr="00BA421A">
        <w:tc>
          <w:tcPr>
            <w:tcW w:w="1418" w:type="dxa"/>
          </w:tcPr>
          <w:p w14:paraId="75D381A9"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Assessment</w:t>
            </w:r>
          </w:p>
        </w:tc>
        <w:tc>
          <w:tcPr>
            <w:tcW w:w="8222" w:type="dxa"/>
          </w:tcPr>
          <w:p w14:paraId="4E22200A" w14:textId="77777777" w:rsidR="00BA421A" w:rsidRPr="00BA421A" w:rsidRDefault="00BA421A" w:rsidP="00385F5A">
            <w:pPr>
              <w:numPr>
                <w:ilvl w:val="0"/>
                <w:numId w:val="40"/>
              </w:numPr>
              <w:rPr>
                <w:rFonts w:ascii="Calibri" w:hAnsi="Calibri" w:cs="Calibri"/>
                <w:sz w:val="20"/>
                <w:szCs w:val="20"/>
              </w:rPr>
            </w:pPr>
            <w:r w:rsidRPr="00BA421A">
              <w:rPr>
                <w:rFonts w:ascii="Calibri" w:hAnsi="Calibri" w:cs="Calibri"/>
                <w:sz w:val="20"/>
                <w:szCs w:val="20"/>
              </w:rPr>
              <w:t>Reflective journals</w:t>
            </w:r>
          </w:p>
          <w:p w14:paraId="0E33EBFD" w14:textId="77777777" w:rsidR="00BA421A" w:rsidRPr="00BA421A" w:rsidRDefault="00BA421A" w:rsidP="00385F5A">
            <w:pPr>
              <w:numPr>
                <w:ilvl w:val="0"/>
                <w:numId w:val="40"/>
              </w:numPr>
              <w:rPr>
                <w:rFonts w:ascii="Calibri" w:hAnsi="Calibri" w:cs="Calibri"/>
                <w:sz w:val="20"/>
                <w:szCs w:val="20"/>
              </w:rPr>
            </w:pPr>
            <w:r w:rsidRPr="00BA421A">
              <w:rPr>
                <w:rFonts w:ascii="Calibri" w:hAnsi="Calibri" w:cs="Calibri"/>
                <w:sz w:val="20"/>
                <w:szCs w:val="20"/>
              </w:rPr>
              <w:t>Group projects</w:t>
            </w:r>
          </w:p>
          <w:p w14:paraId="78F0FFE8" w14:textId="77777777" w:rsidR="00BA421A" w:rsidRPr="00BA421A" w:rsidRDefault="00BA421A" w:rsidP="00385F5A">
            <w:pPr>
              <w:numPr>
                <w:ilvl w:val="0"/>
                <w:numId w:val="40"/>
              </w:numPr>
              <w:rPr>
                <w:rFonts w:ascii="Calibri" w:hAnsi="Calibri" w:cs="Calibri"/>
                <w:sz w:val="20"/>
                <w:szCs w:val="20"/>
              </w:rPr>
            </w:pPr>
            <w:r w:rsidRPr="00BA421A">
              <w:rPr>
                <w:rFonts w:ascii="Calibri" w:hAnsi="Calibri" w:cs="Calibri"/>
                <w:sz w:val="20"/>
                <w:szCs w:val="20"/>
              </w:rPr>
              <w:t>Participation and engagement</w:t>
            </w:r>
          </w:p>
        </w:tc>
      </w:tr>
      <w:tr w:rsidR="00BA421A" w:rsidRPr="00BA421A" w14:paraId="6B4B3CB1" w14:textId="77777777" w:rsidTr="00BA421A">
        <w:tc>
          <w:tcPr>
            <w:tcW w:w="1418" w:type="dxa"/>
          </w:tcPr>
          <w:p w14:paraId="312A3E8B"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Progression</w:t>
            </w:r>
          </w:p>
        </w:tc>
        <w:tc>
          <w:tcPr>
            <w:tcW w:w="8222" w:type="dxa"/>
          </w:tcPr>
          <w:p w14:paraId="3CAE1AEF" w14:textId="77777777" w:rsidR="00BA421A" w:rsidRPr="00BA421A" w:rsidRDefault="00BA421A" w:rsidP="00385F5A">
            <w:pPr>
              <w:numPr>
                <w:ilvl w:val="0"/>
                <w:numId w:val="16"/>
              </w:numPr>
              <w:rPr>
                <w:rFonts w:ascii="Calibri" w:hAnsi="Calibri" w:cs="Calibri"/>
                <w:sz w:val="20"/>
                <w:szCs w:val="20"/>
              </w:rPr>
            </w:pPr>
            <w:r w:rsidRPr="00BA421A">
              <w:rPr>
                <w:rFonts w:ascii="Calibri" w:hAnsi="Calibri" w:cs="Calibri"/>
                <w:sz w:val="20"/>
                <w:szCs w:val="20"/>
              </w:rPr>
              <w:t>Emotional intelligence</w:t>
            </w:r>
          </w:p>
          <w:p w14:paraId="7E4C24C1" w14:textId="77777777" w:rsidR="00BA421A" w:rsidRPr="00BA421A" w:rsidRDefault="00BA421A" w:rsidP="00385F5A">
            <w:pPr>
              <w:numPr>
                <w:ilvl w:val="0"/>
                <w:numId w:val="16"/>
              </w:numPr>
              <w:rPr>
                <w:rFonts w:ascii="Calibri" w:hAnsi="Calibri" w:cs="Calibri"/>
                <w:sz w:val="20"/>
                <w:szCs w:val="20"/>
              </w:rPr>
            </w:pPr>
            <w:r w:rsidRPr="00BA421A">
              <w:rPr>
                <w:rFonts w:ascii="Calibri" w:hAnsi="Calibri" w:cs="Calibri"/>
                <w:sz w:val="20"/>
                <w:szCs w:val="20"/>
              </w:rPr>
              <w:t>Social responsibility</w:t>
            </w:r>
          </w:p>
          <w:p w14:paraId="4A2AE976" w14:textId="77777777" w:rsidR="00BA421A" w:rsidRPr="00BA421A" w:rsidRDefault="00BA421A" w:rsidP="00385F5A">
            <w:pPr>
              <w:numPr>
                <w:ilvl w:val="0"/>
                <w:numId w:val="16"/>
              </w:numPr>
              <w:rPr>
                <w:rFonts w:ascii="Calibri" w:hAnsi="Calibri" w:cs="Calibri"/>
                <w:sz w:val="20"/>
                <w:szCs w:val="20"/>
              </w:rPr>
            </w:pPr>
            <w:r w:rsidRPr="00BA421A">
              <w:rPr>
                <w:rFonts w:ascii="Calibri" w:hAnsi="Calibri" w:cs="Calibri"/>
                <w:sz w:val="20"/>
                <w:szCs w:val="20"/>
              </w:rPr>
              <w:t>Life skills and independence</w:t>
            </w:r>
          </w:p>
        </w:tc>
      </w:tr>
      <w:tr w:rsidR="00BA421A" w:rsidRPr="00BA421A" w14:paraId="04091745" w14:textId="77777777" w:rsidTr="00BA421A">
        <w:tc>
          <w:tcPr>
            <w:tcW w:w="1418" w:type="dxa"/>
          </w:tcPr>
          <w:p w14:paraId="40643090" w14:textId="77777777" w:rsidR="00BA421A" w:rsidRPr="00BA421A" w:rsidRDefault="00BA421A" w:rsidP="00711348">
            <w:pPr>
              <w:rPr>
                <w:rFonts w:ascii="Calibri" w:hAnsi="Calibri" w:cs="Calibri"/>
                <w:sz w:val="20"/>
                <w:szCs w:val="20"/>
              </w:rPr>
            </w:pPr>
            <w:r w:rsidRPr="00BA421A">
              <w:rPr>
                <w:rFonts w:ascii="Calibri" w:hAnsi="Calibri" w:cs="Calibri"/>
                <w:sz w:val="20"/>
                <w:szCs w:val="20"/>
              </w:rPr>
              <w:t>Key progression milestones</w:t>
            </w:r>
          </w:p>
        </w:tc>
        <w:tc>
          <w:tcPr>
            <w:tcW w:w="8222" w:type="dxa"/>
          </w:tcPr>
          <w:p w14:paraId="5EA7CB45" w14:textId="77777777" w:rsidR="00BA421A" w:rsidRPr="00BA421A" w:rsidRDefault="00BA421A" w:rsidP="00385F5A">
            <w:pPr>
              <w:numPr>
                <w:ilvl w:val="0"/>
                <w:numId w:val="48"/>
              </w:numPr>
              <w:rPr>
                <w:rFonts w:ascii="Calibri" w:hAnsi="Calibri" w:cs="Calibri"/>
                <w:sz w:val="20"/>
                <w:szCs w:val="20"/>
              </w:rPr>
            </w:pPr>
            <w:r w:rsidRPr="00BA421A">
              <w:rPr>
                <w:rFonts w:ascii="Calibri" w:hAnsi="Calibri" w:cs="Calibri"/>
                <w:b/>
                <w:bCs/>
                <w:sz w:val="20"/>
                <w:szCs w:val="20"/>
              </w:rPr>
              <w:t>Ages 10–12 (Years 6-7)</w:t>
            </w:r>
            <w:r w:rsidRPr="00BA421A">
              <w:rPr>
                <w:rFonts w:ascii="Calibri" w:hAnsi="Calibri" w:cs="Calibri"/>
                <w:sz w:val="20"/>
                <w:szCs w:val="20"/>
              </w:rPr>
              <w:t>: Learn about emotions, friendships, and safety.</w:t>
            </w:r>
          </w:p>
          <w:p w14:paraId="662DF06E" w14:textId="77777777" w:rsidR="00BA421A" w:rsidRPr="00BA421A" w:rsidRDefault="00BA421A" w:rsidP="00385F5A">
            <w:pPr>
              <w:numPr>
                <w:ilvl w:val="0"/>
                <w:numId w:val="48"/>
              </w:numPr>
              <w:rPr>
                <w:rFonts w:ascii="Calibri" w:hAnsi="Calibri" w:cs="Calibri"/>
                <w:sz w:val="20"/>
                <w:szCs w:val="20"/>
              </w:rPr>
            </w:pPr>
            <w:r w:rsidRPr="00BA421A">
              <w:rPr>
                <w:rFonts w:ascii="Calibri" w:hAnsi="Calibri" w:cs="Calibri"/>
                <w:b/>
                <w:bCs/>
                <w:sz w:val="20"/>
                <w:szCs w:val="20"/>
              </w:rPr>
              <w:t>Ages 13–14 (Years 8-9)</w:t>
            </w:r>
            <w:r w:rsidRPr="00BA421A">
              <w:rPr>
                <w:rFonts w:ascii="Calibri" w:hAnsi="Calibri" w:cs="Calibri"/>
                <w:sz w:val="20"/>
                <w:szCs w:val="20"/>
              </w:rPr>
              <w:t>: Discuss mental health, relationships, and diversity.</w:t>
            </w:r>
          </w:p>
          <w:p w14:paraId="0B6D880D" w14:textId="77777777" w:rsidR="00BA421A" w:rsidRPr="00BA421A" w:rsidRDefault="00BA421A" w:rsidP="00385F5A">
            <w:pPr>
              <w:numPr>
                <w:ilvl w:val="0"/>
                <w:numId w:val="48"/>
              </w:numPr>
              <w:rPr>
                <w:rFonts w:ascii="Calibri" w:hAnsi="Calibri" w:cs="Calibri"/>
                <w:sz w:val="20"/>
                <w:szCs w:val="20"/>
              </w:rPr>
            </w:pPr>
            <w:r w:rsidRPr="00BA421A">
              <w:rPr>
                <w:rFonts w:ascii="Calibri" w:hAnsi="Calibri" w:cs="Calibri"/>
                <w:b/>
                <w:bCs/>
                <w:sz w:val="20"/>
                <w:szCs w:val="20"/>
              </w:rPr>
              <w:t>Ages 15–18 (Years 10-13)</w:t>
            </w:r>
            <w:r w:rsidRPr="00BA421A">
              <w:rPr>
                <w:rFonts w:ascii="Calibri" w:hAnsi="Calibri" w:cs="Calibri"/>
                <w:sz w:val="20"/>
                <w:szCs w:val="20"/>
              </w:rPr>
              <w:t>: Prepare for adult life—finance, careers, and wellbeing.</w:t>
            </w:r>
          </w:p>
        </w:tc>
      </w:tr>
    </w:tbl>
    <w:p w14:paraId="58F606DC" w14:textId="77777777" w:rsidR="00BA421A" w:rsidRDefault="00BA421A" w:rsidP="12C59BA2">
      <w:pPr>
        <w:rPr>
          <w:rFonts w:ascii="Calibri" w:eastAsia="Aptos" w:hAnsi="Calibri" w:cs="Calibri"/>
          <w:b/>
          <w:bCs/>
          <w:color w:val="3A7C22" w:themeColor="accent6" w:themeShade="BF"/>
          <w:sz w:val="32"/>
          <w:szCs w:val="32"/>
        </w:rPr>
      </w:pPr>
    </w:p>
    <w:p w14:paraId="5BA72014" w14:textId="3EC2F9CD" w:rsidR="4FD21E9A" w:rsidRPr="004D0927" w:rsidRDefault="003A3EC5" w:rsidP="12C59BA2">
      <w:pPr>
        <w:rPr>
          <w:rFonts w:ascii="Calibri" w:eastAsia="Aptos" w:hAnsi="Calibri" w:cs="Calibri"/>
          <w:b/>
          <w:bCs/>
          <w:color w:val="3A7C22" w:themeColor="accent6" w:themeShade="BF"/>
          <w:sz w:val="32"/>
          <w:szCs w:val="32"/>
        </w:rPr>
      </w:pPr>
      <w:r w:rsidRPr="004D0927">
        <w:rPr>
          <w:rFonts w:ascii="Calibri" w:eastAsia="Aptos" w:hAnsi="Calibri" w:cs="Calibri"/>
          <w:b/>
          <w:bCs/>
          <w:color w:val="3A7C22" w:themeColor="accent6" w:themeShade="BF"/>
          <w:sz w:val="32"/>
          <w:szCs w:val="32"/>
        </w:rPr>
        <w:t>4</w:t>
      </w:r>
      <w:r w:rsidR="4FD21E9A" w:rsidRPr="004D0927">
        <w:rPr>
          <w:rFonts w:ascii="Calibri" w:eastAsia="Aptos" w:hAnsi="Calibri" w:cs="Calibri"/>
          <w:b/>
          <w:bCs/>
          <w:color w:val="3A7C22" w:themeColor="accent6" w:themeShade="BF"/>
          <w:sz w:val="32"/>
          <w:szCs w:val="32"/>
        </w:rPr>
        <w:t>.Impact</w:t>
      </w:r>
    </w:p>
    <w:p w14:paraId="75B80BC0" w14:textId="454F9B2D" w:rsidR="11A8A8BF" w:rsidRPr="003B25EE" w:rsidRDefault="11A8A8BF" w:rsidP="12C59BA2">
      <w:pPr>
        <w:rPr>
          <w:rFonts w:ascii="Calibri" w:hAnsi="Calibri" w:cs="Calibri"/>
        </w:rPr>
      </w:pPr>
      <w:r w:rsidRPr="003B25EE">
        <w:rPr>
          <w:rFonts w:ascii="Calibri" w:eastAsia="Aptos" w:hAnsi="Calibri" w:cs="Calibri"/>
        </w:rPr>
        <w:t xml:space="preserve">By implementing a differentiated and modified curriculum, it is intended that </w:t>
      </w:r>
      <w:r w:rsidR="6A2673A4" w:rsidRPr="003B25EE">
        <w:rPr>
          <w:rFonts w:ascii="Calibri" w:eastAsia="Aptos" w:hAnsi="Calibri" w:cs="Calibri"/>
        </w:rPr>
        <w:t>Pennine</w:t>
      </w:r>
      <w:r w:rsidRPr="003B25EE">
        <w:rPr>
          <w:rFonts w:ascii="Calibri" w:eastAsia="Aptos" w:hAnsi="Calibri" w:cs="Calibri"/>
        </w:rPr>
        <w:t xml:space="preserve"> will: </w:t>
      </w:r>
    </w:p>
    <w:p w14:paraId="67601966" w14:textId="2EF27296" w:rsidR="11A8A8BF" w:rsidRPr="003B25EE" w:rsidRDefault="11A8A8BF" w:rsidP="00385F5A">
      <w:pPr>
        <w:pStyle w:val="ListParagraph"/>
        <w:numPr>
          <w:ilvl w:val="0"/>
          <w:numId w:val="44"/>
        </w:numPr>
        <w:rPr>
          <w:rFonts w:ascii="Calibri" w:hAnsi="Calibri" w:cs="Calibri"/>
        </w:rPr>
      </w:pPr>
      <w:r w:rsidRPr="003B25EE">
        <w:rPr>
          <w:rFonts w:ascii="Calibri" w:eastAsia="Aptos" w:hAnsi="Calibri" w:cs="Calibri"/>
        </w:rPr>
        <w:lastRenderedPageBreak/>
        <w:t xml:space="preserve">Optimise the communication skills of all pupils. </w:t>
      </w:r>
    </w:p>
    <w:p w14:paraId="5EF3D520" w14:textId="02092C74" w:rsidR="00CF612C" w:rsidRPr="003B25EE" w:rsidRDefault="11A8A8BF" w:rsidP="00385F5A">
      <w:pPr>
        <w:pStyle w:val="ListParagraph"/>
        <w:numPr>
          <w:ilvl w:val="0"/>
          <w:numId w:val="44"/>
        </w:numPr>
        <w:rPr>
          <w:rFonts w:ascii="Calibri" w:eastAsia="Aptos" w:hAnsi="Calibri" w:cs="Calibri"/>
        </w:rPr>
      </w:pPr>
      <w:r w:rsidRPr="003B25EE">
        <w:rPr>
          <w:rFonts w:ascii="Calibri" w:eastAsia="Aptos" w:hAnsi="Calibri" w:cs="Calibri"/>
        </w:rPr>
        <w:t>Cater for the specific needs and learning difficulties of individual pupils as described in their EHCPs</w:t>
      </w:r>
      <w:r w:rsidR="00952AF7">
        <w:rPr>
          <w:rFonts w:ascii="Calibri" w:eastAsia="Aptos" w:hAnsi="Calibri" w:cs="Calibri"/>
        </w:rPr>
        <w:t xml:space="preserve"> (if applicable)</w:t>
      </w:r>
      <w:r w:rsidRPr="003B25EE">
        <w:rPr>
          <w:rFonts w:ascii="Calibri" w:eastAsia="Aptos" w:hAnsi="Calibri" w:cs="Calibri"/>
        </w:rPr>
        <w:t>, by providing teaching and learning opportunities at an appropriate level.</w:t>
      </w:r>
    </w:p>
    <w:p w14:paraId="0C442AEC" w14:textId="0E6382F3" w:rsidR="11A8A8BF" w:rsidRPr="003B25EE" w:rsidRDefault="11A8A8BF" w:rsidP="00385F5A">
      <w:pPr>
        <w:pStyle w:val="ListParagraph"/>
        <w:numPr>
          <w:ilvl w:val="0"/>
          <w:numId w:val="44"/>
        </w:numPr>
        <w:rPr>
          <w:rFonts w:ascii="Calibri" w:hAnsi="Calibri" w:cs="Calibri"/>
        </w:rPr>
      </w:pPr>
      <w:r w:rsidRPr="003B25EE">
        <w:rPr>
          <w:rFonts w:ascii="Calibri" w:eastAsia="Aptos" w:hAnsi="Calibri" w:cs="Calibri"/>
        </w:rPr>
        <w:t>Engage pupils’ interests in personal development and encourage learning</w:t>
      </w:r>
      <w:r w:rsidR="00802B09" w:rsidRPr="003B25EE">
        <w:rPr>
          <w:rFonts w:ascii="Calibri" w:eastAsia="Aptos" w:hAnsi="Calibri" w:cs="Calibri"/>
        </w:rPr>
        <w:t>.</w:t>
      </w:r>
    </w:p>
    <w:p w14:paraId="11349838" w14:textId="09B4BE68" w:rsidR="11A8A8BF" w:rsidRPr="003B25EE" w:rsidRDefault="11A8A8BF" w:rsidP="00385F5A">
      <w:pPr>
        <w:pStyle w:val="ListParagraph"/>
        <w:numPr>
          <w:ilvl w:val="0"/>
          <w:numId w:val="44"/>
        </w:numPr>
        <w:rPr>
          <w:rFonts w:ascii="Calibri" w:hAnsi="Calibri" w:cs="Calibri"/>
        </w:rPr>
      </w:pPr>
      <w:r w:rsidRPr="003B25EE">
        <w:rPr>
          <w:rFonts w:ascii="Calibri" w:eastAsia="Aptos" w:hAnsi="Calibri" w:cs="Calibri"/>
        </w:rPr>
        <w:t xml:space="preserve">Create a positive learning environment where pupils can work safely. </w:t>
      </w:r>
    </w:p>
    <w:p w14:paraId="7A498C68" w14:textId="78CFA3BB" w:rsidR="11A8A8BF" w:rsidRPr="003B25EE" w:rsidRDefault="11A8A8BF" w:rsidP="00385F5A">
      <w:pPr>
        <w:pStyle w:val="ListParagraph"/>
        <w:numPr>
          <w:ilvl w:val="0"/>
          <w:numId w:val="44"/>
        </w:numPr>
        <w:rPr>
          <w:rFonts w:ascii="Calibri" w:hAnsi="Calibri" w:cs="Calibri"/>
        </w:rPr>
      </w:pPr>
      <w:r w:rsidRPr="003B25EE">
        <w:rPr>
          <w:rFonts w:ascii="Calibri" w:eastAsia="Aptos" w:hAnsi="Calibri" w:cs="Calibri"/>
        </w:rPr>
        <w:t xml:space="preserve">Allow pupils to interact and learn from each other. </w:t>
      </w:r>
    </w:p>
    <w:p w14:paraId="32462319" w14:textId="52B13FAB" w:rsidR="11A8A8BF" w:rsidRPr="003B25EE" w:rsidRDefault="11A8A8BF" w:rsidP="00385F5A">
      <w:pPr>
        <w:pStyle w:val="ListParagraph"/>
        <w:numPr>
          <w:ilvl w:val="0"/>
          <w:numId w:val="44"/>
        </w:numPr>
        <w:rPr>
          <w:rFonts w:ascii="Calibri" w:hAnsi="Calibri" w:cs="Calibri"/>
        </w:rPr>
      </w:pPr>
      <w:r w:rsidRPr="003B25EE">
        <w:rPr>
          <w:rFonts w:ascii="Calibri" w:eastAsia="Aptos" w:hAnsi="Calibri" w:cs="Calibri"/>
        </w:rPr>
        <w:t xml:space="preserve">Allow all pupils to reach their full potential and achieve their own personal success. </w:t>
      </w:r>
    </w:p>
    <w:p w14:paraId="7EEB4757" w14:textId="79AF2570" w:rsidR="11A8A8BF" w:rsidRPr="003B25EE" w:rsidRDefault="11A8A8BF" w:rsidP="00385F5A">
      <w:pPr>
        <w:pStyle w:val="ListParagraph"/>
        <w:numPr>
          <w:ilvl w:val="0"/>
          <w:numId w:val="44"/>
        </w:numPr>
        <w:rPr>
          <w:rFonts w:ascii="Calibri" w:eastAsia="Aptos" w:hAnsi="Calibri" w:cs="Calibri"/>
        </w:rPr>
      </w:pPr>
      <w:r w:rsidRPr="003B25EE">
        <w:rPr>
          <w:rFonts w:ascii="Calibri" w:eastAsia="Aptos" w:hAnsi="Calibri" w:cs="Calibri"/>
        </w:rPr>
        <w:t xml:space="preserve">Give pupils opportunities to develop their key skills. </w:t>
      </w:r>
    </w:p>
    <w:p w14:paraId="17EA6821" w14:textId="54D06E36" w:rsidR="64596F0D" w:rsidRPr="003B25EE" w:rsidRDefault="64596F0D" w:rsidP="00385F5A">
      <w:pPr>
        <w:pStyle w:val="ListParagraph"/>
        <w:numPr>
          <w:ilvl w:val="0"/>
          <w:numId w:val="44"/>
        </w:numPr>
        <w:rPr>
          <w:rFonts w:ascii="Calibri" w:eastAsia="Aptos" w:hAnsi="Calibri" w:cs="Calibri"/>
        </w:rPr>
      </w:pPr>
      <w:r w:rsidRPr="003B25EE">
        <w:rPr>
          <w:rFonts w:ascii="Calibri" w:eastAsia="Aptos" w:hAnsi="Calibri" w:cs="Calibri"/>
        </w:rPr>
        <w:t>Pupils will be enthused by learning and achieve positive outcomes</w:t>
      </w:r>
      <w:r w:rsidR="00802B09" w:rsidRPr="003B25EE">
        <w:rPr>
          <w:rFonts w:ascii="Calibri" w:eastAsia="Aptos" w:hAnsi="Calibri" w:cs="Calibri"/>
        </w:rPr>
        <w:t>.</w:t>
      </w:r>
    </w:p>
    <w:p w14:paraId="4C7C4CCD" w14:textId="37895A05" w:rsidR="64596F0D" w:rsidRPr="003B25EE" w:rsidRDefault="64596F0D" w:rsidP="00385F5A">
      <w:pPr>
        <w:pStyle w:val="ListParagraph"/>
        <w:numPr>
          <w:ilvl w:val="0"/>
          <w:numId w:val="44"/>
        </w:numPr>
        <w:rPr>
          <w:rFonts w:ascii="Calibri" w:eastAsia="Aptos" w:hAnsi="Calibri" w:cs="Calibri"/>
        </w:rPr>
      </w:pPr>
      <w:r w:rsidRPr="003B25EE">
        <w:rPr>
          <w:rFonts w:ascii="Calibri" w:eastAsia="Aptos" w:hAnsi="Calibri" w:cs="Calibri"/>
        </w:rPr>
        <w:t>Pupils will remember what they learn and make progress in all subject areas</w:t>
      </w:r>
      <w:r w:rsidR="00802B09" w:rsidRPr="003B25EE">
        <w:rPr>
          <w:rFonts w:ascii="Calibri" w:eastAsia="Aptos" w:hAnsi="Calibri" w:cs="Calibri"/>
        </w:rPr>
        <w:t>.</w:t>
      </w:r>
    </w:p>
    <w:p w14:paraId="3FD13B13" w14:textId="109CA006" w:rsidR="64596F0D" w:rsidRPr="003B25EE" w:rsidRDefault="64596F0D" w:rsidP="00385F5A">
      <w:pPr>
        <w:pStyle w:val="ListParagraph"/>
        <w:numPr>
          <w:ilvl w:val="0"/>
          <w:numId w:val="44"/>
        </w:numPr>
        <w:rPr>
          <w:rFonts w:ascii="Calibri" w:eastAsia="Aptos" w:hAnsi="Calibri" w:cs="Calibri"/>
        </w:rPr>
      </w:pPr>
      <w:r w:rsidRPr="003B25EE">
        <w:rPr>
          <w:rFonts w:ascii="Calibri" w:eastAsia="Aptos" w:hAnsi="Calibri" w:cs="Calibri"/>
        </w:rPr>
        <w:t xml:space="preserve">Pupils will leave us with a reading age beyond a functional level and they will be well prepared for the next stage of learning </w:t>
      </w:r>
    </w:p>
    <w:p w14:paraId="484BA0D4" w14:textId="74C8C47A" w:rsidR="64596F0D" w:rsidRPr="003B25EE" w:rsidRDefault="64596F0D" w:rsidP="00385F5A">
      <w:pPr>
        <w:pStyle w:val="ListParagraph"/>
        <w:numPr>
          <w:ilvl w:val="0"/>
          <w:numId w:val="44"/>
        </w:numPr>
        <w:rPr>
          <w:rFonts w:ascii="Calibri" w:eastAsia="Aptos" w:hAnsi="Calibri" w:cs="Calibri"/>
        </w:rPr>
      </w:pPr>
      <w:r w:rsidRPr="003B25EE">
        <w:rPr>
          <w:rFonts w:ascii="Calibri" w:eastAsia="Aptos" w:hAnsi="Calibri" w:cs="Calibri"/>
        </w:rPr>
        <w:t xml:space="preserve">Pupils will achieve a range of nationally recognised qualifications, including English and Maths, and will have achieved the outcomes and targets outlined on their EHCPs and </w:t>
      </w:r>
      <w:r w:rsidR="00952AF7">
        <w:rPr>
          <w:rFonts w:ascii="Calibri" w:eastAsia="Aptos" w:hAnsi="Calibri" w:cs="Calibri"/>
        </w:rPr>
        <w:t>ILPs.</w:t>
      </w:r>
    </w:p>
    <w:p w14:paraId="66B99535" w14:textId="0961A32B" w:rsidR="64596F0D" w:rsidRPr="003B25EE" w:rsidRDefault="64596F0D" w:rsidP="00385F5A">
      <w:pPr>
        <w:pStyle w:val="ListParagraph"/>
        <w:numPr>
          <w:ilvl w:val="0"/>
          <w:numId w:val="44"/>
        </w:numPr>
        <w:rPr>
          <w:rFonts w:ascii="Calibri" w:eastAsia="Aptos" w:hAnsi="Calibri" w:cs="Calibri"/>
        </w:rPr>
      </w:pPr>
      <w:r w:rsidRPr="003B25EE">
        <w:rPr>
          <w:rFonts w:ascii="Calibri" w:eastAsia="Aptos" w:hAnsi="Calibri" w:cs="Calibri"/>
        </w:rPr>
        <w:t>Pupils will have identified possible career pathways in line with their strengths and interests</w:t>
      </w:r>
      <w:r w:rsidR="002F1316" w:rsidRPr="003B25EE">
        <w:rPr>
          <w:rFonts w:ascii="Calibri" w:eastAsia="Aptos" w:hAnsi="Calibri" w:cs="Calibri"/>
        </w:rPr>
        <w:t>.</w:t>
      </w:r>
    </w:p>
    <w:p w14:paraId="2EA1160B" w14:textId="4248CDD1" w:rsidR="64596F0D" w:rsidRPr="003B25EE" w:rsidRDefault="64596F0D" w:rsidP="00385F5A">
      <w:pPr>
        <w:pStyle w:val="ListParagraph"/>
        <w:numPr>
          <w:ilvl w:val="0"/>
          <w:numId w:val="44"/>
        </w:numPr>
        <w:rPr>
          <w:rFonts w:ascii="Calibri" w:eastAsia="Aptos" w:hAnsi="Calibri" w:cs="Calibri"/>
        </w:rPr>
      </w:pPr>
      <w:r w:rsidRPr="003B25EE">
        <w:rPr>
          <w:rFonts w:ascii="Calibri" w:eastAsia="Aptos" w:hAnsi="Calibri" w:cs="Calibri"/>
        </w:rPr>
        <w:t>Pupils will be socially and emotionally prepared for transition to further education, employment or training</w:t>
      </w:r>
      <w:r w:rsidR="002F1316" w:rsidRPr="003B25EE">
        <w:rPr>
          <w:rFonts w:ascii="Calibri" w:eastAsia="Aptos" w:hAnsi="Calibri" w:cs="Calibri"/>
        </w:rPr>
        <w:t>.</w:t>
      </w:r>
    </w:p>
    <w:p w14:paraId="3E931405" w14:textId="58996295" w:rsidR="64596F0D" w:rsidRPr="003B25EE" w:rsidRDefault="64596F0D" w:rsidP="00385F5A">
      <w:pPr>
        <w:pStyle w:val="ListParagraph"/>
        <w:numPr>
          <w:ilvl w:val="0"/>
          <w:numId w:val="44"/>
        </w:numPr>
        <w:rPr>
          <w:rFonts w:ascii="Calibri" w:eastAsia="Aptos" w:hAnsi="Calibri" w:cs="Calibri"/>
        </w:rPr>
      </w:pPr>
      <w:r w:rsidRPr="003B25EE">
        <w:rPr>
          <w:rFonts w:ascii="Calibri" w:eastAsia="Aptos" w:hAnsi="Calibri" w:cs="Calibri"/>
        </w:rPr>
        <w:t>Pupils will feel accepted and valued and will demonstrate improved self-esteem and confidence</w:t>
      </w:r>
      <w:r w:rsidR="002F1316" w:rsidRPr="003B25EE">
        <w:rPr>
          <w:rFonts w:ascii="Calibri" w:eastAsia="Aptos" w:hAnsi="Calibri" w:cs="Calibri"/>
        </w:rPr>
        <w:t>.</w:t>
      </w:r>
    </w:p>
    <w:p w14:paraId="5184926E" w14:textId="1E0748E5" w:rsidR="64596F0D" w:rsidRPr="003B25EE" w:rsidRDefault="64596F0D" w:rsidP="00385F5A">
      <w:pPr>
        <w:pStyle w:val="ListParagraph"/>
        <w:numPr>
          <w:ilvl w:val="0"/>
          <w:numId w:val="44"/>
        </w:numPr>
        <w:rPr>
          <w:rFonts w:ascii="Calibri" w:eastAsia="Aptos" w:hAnsi="Calibri" w:cs="Calibri"/>
        </w:rPr>
      </w:pPr>
      <w:r w:rsidRPr="003B25EE">
        <w:rPr>
          <w:rFonts w:ascii="Calibri" w:eastAsia="Aptos" w:hAnsi="Calibri" w:cs="Calibri"/>
        </w:rPr>
        <w:t>Pupils will know how to keep themselves safe and healthy and they will have developed a range of positive coping strategies</w:t>
      </w:r>
      <w:r w:rsidR="002F1316" w:rsidRPr="003B25EE">
        <w:rPr>
          <w:rFonts w:ascii="Calibri" w:eastAsia="Aptos" w:hAnsi="Calibri" w:cs="Calibri"/>
        </w:rPr>
        <w:t>.</w:t>
      </w:r>
    </w:p>
    <w:p w14:paraId="3B28B7F2" w14:textId="5E92B83C" w:rsidR="64596F0D" w:rsidRPr="003B25EE" w:rsidRDefault="64596F0D" w:rsidP="00385F5A">
      <w:pPr>
        <w:pStyle w:val="ListParagraph"/>
        <w:numPr>
          <w:ilvl w:val="0"/>
          <w:numId w:val="44"/>
        </w:numPr>
        <w:rPr>
          <w:rFonts w:ascii="Calibri" w:eastAsia="Aptos" w:hAnsi="Calibri" w:cs="Calibri"/>
        </w:rPr>
      </w:pPr>
      <w:r w:rsidRPr="003B25EE">
        <w:rPr>
          <w:rFonts w:ascii="Calibri" w:eastAsia="Aptos" w:hAnsi="Calibri" w:cs="Calibri"/>
        </w:rPr>
        <w:t>Pupils will have an awareness of their rights and responsibilities, and they will be able to express their own views effectively</w:t>
      </w:r>
      <w:r w:rsidR="002F1316" w:rsidRPr="003B25EE">
        <w:rPr>
          <w:rFonts w:ascii="Calibri" w:eastAsia="Aptos" w:hAnsi="Calibri" w:cs="Calibri"/>
        </w:rPr>
        <w:t>.</w:t>
      </w:r>
    </w:p>
    <w:p w14:paraId="5A8745D9" w14:textId="0E2094FD" w:rsidR="64596F0D" w:rsidRPr="003B25EE" w:rsidRDefault="64596F0D" w:rsidP="00385F5A">
      <w:pPr>
        <w:pStyle w:val="ListParagraph"/>
        <w:numPr>
          <w:ilvl w:val="0"/>
          <w:numId w:val="44"/>
        </w:numPr>
        <w:rPr>
          <w:rFonts w:ascii="Calibri" w:eastAsia="Aptos" w:hAnsi="Calibri" w:cs="Calibri"/>
        </w:rPr>
      </w:pPr>
      <w:r w:rsidRPr="003B25EE">
        <w:rPr>
          <w:rFonts w:ascii="Calibri" w:eastAsia="Aptos" w:hAnsi="Calibri" w:cs="Calibri"/>
        </w:rPr>
        <w:t>Pupils will demonstrate respect, kindness and pride, and an ability to form positive relationships with both peers and adults alike.</w:t>
      </w:r>
    </w:p>
    <w:p w14:paraId="20E37E7A" w14:textId="77777777" w:rsidR="0016268F" w:rsidRDefault="0016268F" w:rsidP="0045772A">
      <w:pPr>
        <w:spacing w:after="0"/>
        <w:rPr>
          <w:rFonts w:ascii="Calibri" w:eastAsia="Aptos" w:hAnsi="Calibri" w:cs="Calibri"/>
          <w:b/>
          <w:bCs/>
        </w:rPr>
      </w:pPr>
    </w:p>
    <w:p w14:paraId="4274EED8" w14:textId="66AD4957" w:rsidR="00A8419B" w:rsidRPr="003B25EE" w:rsidRDefault="11A8A8BF" w:rsidP="0045772A">
      <w:pPr>
        <w:spacing w:after="0"/>
        <w:rPr>
          <w:rFonts w:ascii="Calibri" w:eastAsia="Aptos" w:hAnsi="Calibri" w:cs="Calibri"/>
          <w:b/>
          <w:bCs/>
        </w:rPr>
      </w:pPr>
      <w:r w:rsidRPr="003B25EE">
        <w:rPr>
          <w:rFonts w:ascii="Calibri" w:eastAsia="Aptos" w:hAnsi="Calibri" w:cs="Calibri"/>
          <w:b/>
          <w:bCs/>
        </w:rPr>
        <w:t>A Sense of Self</w:t>
      </w:r>
    </w:p>
    <w:p w14:paraId="37FE14A2" w14:textId="2D4DA5F7" w:rsidR="11A8A8BF" w:rsidRPr="003B25EE" w:rsidRDefault="00A8419B" w:rsidP="0045772A">
      <w:pPr>
        <w:spacing w:after="0"/>
        <w:rPr>
          <w:rFonts w:ascii="Calibri" w:eastAsia="Aptos" w:hAnsi="Calibri" w:cs="Calibri"/>
        </w:rPr>
      </w:pPr>
      <w:r w:rsidRPr="003B25EE">
        <w:rPr>
          <w:rFonts w:ascii="Calibri" w:eastAsia="Aptos" w:hAnsi="Calibri" w:cs="Calibri"/>
        </w:rPr>
        <w:t>Pupils</w:t>
      </w:r>
      <w:r w:rsidR="11A8A8BF" w:rsidRPr="003B25EE">
        <w:rPr>
          <w:rFonts w:ascii="Calibri" w:eastAsia="Aptos" w:hAnsi="Calibri" w:cs="Calibri"/>
        </w:rPr>
        <w:t xml:space="preserve"> have a positive self-image, high well-being and engagement and are able to relate well to members of the school community. They take pride in themselves, their learning and the school environment.</w:t>
      </w:r>
    </w:p>
    <w:p w14:paraId="635F8280" w14:textId="77777777" w:rsidR="0045772A" w:rsidRPr="003B25EE" w:rsidRDefault="0045772A" w:rsidP="0045772A">
      <w:pPr>
        <w:spacing w:after="0"/>
        <w:rPr>
          <w:rFonts w:ascii="Calibri" w:hAnsi="Calibri" w:cs="Calibri"/>
        </w:rPr>
      </w:pPr>
    </w:p>
    <w:p w14:paraId="3AF3F478" w14:textId="77777777" w:rsidR="0045772A" w:rsidRPr="003B25EE" w:rsidRDefault="11A8A8BF" w:rsidP="0045772A">
      <w:pPr>
        <w:spacing w:after="0"/>
        <w:rPr>
          <w:rFonts w:ascii="Calibri" w:eastAsia="Aptos" w:hAnsi="Calibri" w:cs="Calibri"/>
        </w:rPr>
      </w:pPr>
      <w:r w:rsidRPr="003B25EE">
        <w:rPr>
          <w:rFonts w:ascii="Calibri" w:eastAsia="Aptos" w:hAnsi="Calibri" w:cs="Calibri"/>
          <w:b/>
          <w:bCs/>
        </w:rPr>
        <w:t>Learning to Learn</w:t>
      </w:r>
    </w:p>
    <w:p w14:paraId="4D133BB3" w14:textId="77777777" w:rsidR="004D0927" w:rsidRDefault="0045772A" w:rsidP="00A74BCE">
      <w:pPr>
        <w:spacing w:after="0"/>
        <w:rPr>
          <w:rFonts w:ascii="Calibri" w:eastAsia="Aptos" w:hAnsi="Calibri" w:cs="Calibri"/>
        </w:rPr>
      </w:pPr>
      <w:r w:rsidRPr="003B25EE">
        <w:rPr>
          <w:rFonts w:ascii="Calibri" w:eastAsia="Aptos" w:hAnsi="Calibri" w:cs="Calibri"/>
        </w:rPr>
        <w:t>Pupils</w:t>
      </w:r>
      <w:r w:rsidR="11A8A8BF" w:rsidRPr="003B25EE">
        <w:rPr>
          <w:rFonts w:ascii="Calibri" w:eastAsia="Aptos" w:hAnsi="Calibri" w:cs="Calibri"/>
        </w:rPr>
        <w:t xml:space="preserve"> are active participants in their learning who are keen to take part and work with others. The</w:t>
      </w:r>
      <w:r w:rsidR="00A74BCE" w:rsidRPr="003B25EE">
        <w:rPr>
          <w:rFonts w:ascii="Calibri" w:eastAsia="Aptos" w:hAnsi="Calibri" w:cs="Calibri"/>
        </w:rPr>
        <w:t>y</w:t>
      </w:r>
      <w:r w:rsidR="11A8A8BF" w:rsidRPr="003B25EE">
        <w:rPr>
          <w:rFonts w:ascii="Calibri" w:eastAsia="Aptos" w:hAnsi="Calibri" w:cs="Calibri"/>
        </w:rPr>
        <w:t xml:space="preserve"> have developed a ‘have a go’ attitude and are able to draw on previous experiences in order to solve new problems.</w:t>
      </w:r>
    </w:p>
    <w:p w14:paraId="17216779" w14:textId="77777777" w:rsidR="00A20DB8" w:rsidRDefault="00A20DB8" w:rsidP="00A74BCE">
      <w:pPr>
        <w:spacing w:after="0"/>
        <w:rPr>
          <w:rFonts w:ascii="Calibri" w:eastAsia="Aptos" w:hAnsi="Calibri" w:cs="Calibri"/>
        </w:rPr>
      </w:pPr>
    </w:p>
    <w:p w14:paraId="6D7FD67D" w14:textId="5AAA29D2" w:rsidR="00A74BCE" w:rsidRPr="003B25EE" w:rsidRDefault="11A8A8BF" w:rsidP="00A74BCE">
      <w:pPr>
        <w:spacing w:after="0"/>
        <w:rPr>
          <w:rFonts w:ascii="Calibri" w:eastAsia="Aptos" w:hAnsi="Calibri" w:cs="Calibri"/>
        </w:rPr>
      </w:pPr>
      <w:r w:rsidRPr="003B25EE">
        <w:rPr>
          <w:rFonts w:ascii="Calibri" w:eastAsia="Aptos" w:hAnsi="Calibri" w:cs="Calibri"/>
          <w:b/>
          <w:bCs/>
        </w:rPr>
        <w:t>Knowledge and Skills</w:t>
      </w:r>
    </w:p>
    <w:p w14:paraId="3B4D3DC9" w14:textId="12C2BD25" w:rsidR="11A8A8BF" w:rsidRPr="003B25EE" w:rsidRDefault="00A74BCE" w:rsidP="00A74BCE">
      <w:pPr>
        <w:spacing w:after="0"/>
        <w:rPr>
          <w:rFonts w:ascii="Calibri" w:eastAsia="Aptos" w:hAnsi="Calibri" w:cs="Calibri"/>
        </w:rPr>
      </w:pPr>
      <w:r w:rsidRPr="003B25EE">
        <w:rPr>
          <w:rFonts w:ascii="Calibri" w:eastAsia="Aptos" w:hAnsi="Calibri" w:cs="Calibri"/>
        </w:rPr>
        <w:lastRenderedPageBreak/>
        <w:t xml:space="preserve">Pupils </w:t>
      </w:r>
      <w:r w:rsidR="11A8A8BF" w:rsidRPr="003B25EE">
        <w:rPr>
          <w:rFonts w:ascii="Calibri" w:eastAsia="Aptos" w:hAnsi="Calibri" w:cs="Calibri"/>
        </w:rPr>
        <w:t xml:space="preserve">demonstrate incremental progress in their subject knowledge and skills. They are able to retain and apply this over time and in different contexts. </w:t>
      </w:r>
      <w:r w:rsidRPr="003B25EE">
        <w:rPr>
          <w:rFonts w:ascii="Calibri" w:eastAsia="Aptos" w:hAnsi="Calibri" w:cs="Calibri"/>
        </w:rPr>
        <w:t>Pupils</w:t>
      </w:r>
      <w:r w:rsidR="11A8A8BF" w:rsidRPr="003B25EE">
        <w:rPr>
          <w:rFonts w:ascii="Calibri" w:eastAsia="Aptos" w:hAnsi="Calibri" w:cs="Calibri"/>
        </w:rPr>
        <w:t xml:space="preserve"> require reduced levels of support to access their leaning and their fluency and accuracy is improved.</w:t>
      </w:r>
    </w:p>
    <w:p w14:paraId="294BB5DB" w14:textId="77777777" w:rsidR="00A74BCE" w:rsidRPr="003B25EE" w:rsidRDefault="00A74BCE" w:rsidP="00A74BCE">
      <w:pPr>
        <w:spacing w:after="0"/>
        <w:rPr>
          <w:rFonts w:ascii="Calibri" w:hAnsi="Calibri" w:cs="Calibri"/>
        </w:rPr>
      </w:pPr>
    </w:p>
    <w:p w14:paraId="7E7A9583" w14:textId="77777777" w:rsidR="00A74BCE" w:rsidRPr="003B25EE" w:rsidRDefault="11A8A8BF" w:rsidP="00A74BCE">
      <w:pPr>
        <w:spacing w:after="0"/>
        <w:rPr>
          <w:rFonts w:ascii="Calibri" w:eastAsia="Aptos" w:hAnsi="Calibri" w:cs="Calibri"/>
        </w:rPr>
      </w:pPr>
      <w:r w:rsidRPr="003B25EE">
        <w:rPr>
          <w:rFonts w:ascii="Calibri" w:eastAsia="Aptos" w:hAnsi="Calibri" w:cs="Calibri"/>
          <w:b/>
          <w:bCs/>
        </w:rPr>
        <w:t>Experience and Enrichment</w:t>
      </w:r>
    </w:p>
    <w:p w14:paraId="1D9C3FF0" w14:textId="3D0DF3CF" w:rsidR="11A8A8BF" w:rsidRPr="003B25EE" w:rsidRDefault="00A74BCE" w:rsidP="00A74BCE">
      <w:pPr>
        <w:spacing w:after="0"/>
        <w:rPr>
          <w:rFonts w:ascii="Calibri" w:eastAsia="Aptos" w:hAnsi="Calibri" w:cs="Calibri"/>
        </w:rPr>
      </w:pPr>
      <w:r w:rsidRPr="003B25EE">
        <w:rPr>
          <w:rFonts w:ascii="Calibri" w:eastAsia="Aptos" w:hAnsi="Calibri" w:cs="Calibri"/>
        </w:rPr>
        <w:t xml:space="preserve">Pupils </w:t>
      </w:r>
      <w:r w:rsidR="11A8A8BF" w:rsidRPr="003B25EE">
        <w:rPr>
          <w:rFonts w:ascii="Calibri" w:eastAsia="Aptos" w:hAnsi="Calibri" w:cs="Calibri"/>
        </w:rPr>
        <w:t>are engaged in their learning and talk with enthusiasm about experiences they have taken part in. They access their learning in a variety of environments and are able to apply their knowledge and skills accordingly.</w:t>
      </w:r>
    </w:p>
    <w:p w14:paraId="03B89EBC" w14:textId="77777777" w:rsidR="00B96CE8" w:rsidRPr="003B25EE" w:rsidRDefault="00B96CE8" w:rsidP="00A74BCE">
      <w:pPr>
        <w:spacing w:after="0"/>
        <w:rPr>
          <w:rFonts w:ascii="Calibri" w:eastAsia="Aptos" w:hAnsi="Calibri" w:cs="Calibri"/>
          <w:b/>
          <w:bCs/>
          <w:u w:val="single"/>
        </w:rPr>
      </w:pPr>
    </w:p>
    <w:p w14:paraId="7C9D8FC9" w14:textId="594B5D5B" w:rsidR="0FCAFF6A" w:rsidRDefault="0FCAFF6A" w:rsidP="12C59BA2">
      <w:pPr>
        <w:rPr>
          <w:rFonts w:ascii="Calibri" w:eastAsia="Aptos" w:hAnsi="Calibri" w:cs="Calibri"/>
        </w:rPr>
      </w:pPr>
      <w:r w:rsidRPr="003B25EE">
        <w:rPr>
          <w:rFonts w:ascii="Calibri" w:eastAsia="Aptos" w:hAnsi="Calibri" w:cs="Calibri"/>
        </w:rPr>
        <w:t>The impact of the curriculum is evidenced by the work that the pupils produce, their progression over time and how well prepared our pupils are for further learning, work and life.</w:t>
      </w:r>
    </w:p>
    <w:p w14:paraId="64CDBA7C" w14:textId="77777777" w:rsidR="00BA421A" w:rsidRDefault="00BA421A" w:rsidP="12C59BA2">
      <w:pPr>
        <w:rPr>
          <w:rFonts w:ascii="Calibri" w:eastAsia="Aptos" w:hAnsi="Calibri" w:cs="Calibri"/>
        </w:rPr>
      </w:pPr>
    </w:p>
    <w:p w14:paraId="6FC0BF5F" w14:textId="77777777" w:rsidR="00BA421A" w:rsidRDefault="00BA421A" w:rsidP="12C59BA2">
      <w:pPr>
        <w:rPr>
          <w:rFonts w:ascii="Calibri" w:eastAsia="Aptos" w:hAnsi="Calibri" w:cs="Calibri"/>
        </w:rPr>
      </w:pPr>
    </w:p>
    <w:p w14:paraId="34A6AED3" w14:textId="77777777" w:rsidR="00A20DB8" w:rsidRDefault="00A20DB8" w:rsidP="12C59BA2">
      <w:pPr>
        <w:rPr>
          <w:rFonts w:ascii="Calibri" w:hAnsi="Calibri" w:cs="Calibri"/>
        </w:rPr>
      </w:pPr>
    </w:p>
    <w:p w14:paraId="52C503F7" w14:textId="77777777" w:rsidR="00BA421A" w:rsidRDefault="00BA421A" w:rsidP="12C59BA2">
      <w:pPr>
        <w:rPr>
          <w:rFonts w:ascii="Calibri" w:hAnsi="Calibri" w:cs="Calibri"/>
        </w:rPr>
      </w:pPr>
    </w:p>
    <w:p w14:paraId="0EB824F1" w14:textId="77777777" w:rsidR="00BA421A" w:rsidRPr="003B25EE" w:rsidRDefault="00BA421A" w:rsidP="12C59BA2">
      <w:pPr>
        <w:rPr>
          <w:rFonts w:ascii="Calibri" w:hAnsi="Calibri" w:cs="Calibri"/>
        </w:rPr>
      </w:pPr>
    </w:p>
    <w:p w14:paraId="00CF6E02" w14:textId="1625BC5D" w:rsidR="0FCAFF6A" w:rsidRPr="003621C7" w:rsidRDefault="00BC16D5" w:rsidP="12C59BA2">
      <w:pPr>
        <w:rPr>
          <w:rFonts w:ascii="Calibri" w:eastAsia="Aptos" w:hAnsi="Calibri" w:cs="Calibri"/>
          <w:b/>
          <w:bCs/>
          <w:color w:val="3A7C22" w:themeColor="accent6" w:themeShade="BF"/>
          <w:sz w:val="32"/>
          <w:szCs w:val="32"/>
        </w:rPr>
      </w:pPr>
      <w:r>
        <w:rPr>
          <w:rFonts w:ascii="Calibri" w:eastAsia="Aptos" w:hAnsi="Calibri" w:cs="Calibri"/>
          <w:b/>
          <w:bCs/>
          <w:color w:val="3A7C22" w:themeColor="accent6" w:themeShade="BF"/>
          <w:sz w:val="32"/>
          <w:szCs w:val="32"/>
        </w:rPr>
        <w:t>5</w:t>
      </w:r>
      <w:r w:rsidR="003621C7" w:rsidRPr="003621C7">
        <w:rPr>
          <w:rFonts w:ascii="Calibri" w:eastAsia="Aptos" w:hAnsi="Calibri" w:cs="Calibri"/>
          <w:b/>
          <w:bCs/>
          <w:color w:val="3A7C22" w:themeColor="accent6" w:themeShade="BF"/>
          <w:sz w:val="32"/>
          <w:szCs w:val="32"/>
        </w:rPr>
        <w:t xml:space="preserve">. </w:t>
      </w:r>
      <w:r w:rsidR="0FCAFF6A" w:rsidRPr="003621C7">
        <w:rPr>
          <w:rFonts w:ascii="Calibri" w:eastAsia="Aptos" w:hAnsi="Calibri" w:cs="Calibri"/>
          <w:b/>
          <w:bCs/>
          <w:color w:val="3A7C22" w:themeColor="accent6" w:themeShade="BF"/>
          <w:sz w:val="32"/>
          <w:szCs w:val="32"/>
        </w:rPr>
        <w:t xml:space="preserve">Monitoring </w:t>
      </w:r>
    </w:p>
    <w:p w14:paraId="6E804FD0" w14:textId="67A8525A" w:rsidR="00BC16D5" w:rsidRDefault="0FCAFF6A" w:rsidP="12C59BA2">
      <w:pPr>
        <w:rPr>
          <w:rFonts w:ascii="Calibri" w:eastAsia="Aptos" w:hAnsi="Calibri" w:cs="Calibri"/>
        </w:rPr>
      </w:pPr>
      <w:r w:rsidRPr="003B25EE">
        <w:rPr>
          <w:rFonts w:ascii="Calibri" w:eastAsia="Aptos" w:hAnsi="Calibri" w:cs="Calibri"/>
        </w:rPr>
        <w:t xml:space="preserve">The school’s usual monitoring activities ensure that the curriculum offered is progressive and appropriate, enabling all pupils to achieve positive outcomes. Such monitoring activities include planning and work scrutiny, lesson visits and learning walks, which are carried out by </w:t>
      </w:r>
      <w:r w:rsidR="00B03B44" w:rsidRPr="003B25EE">
        <w:rPr>
          <w:rFonts w:ascii="Calibri" w:eastAsia="Aptos" w:hAnsi="Calibri" w:cs="Calibri"/>
        </w:rPr>
        <w:t>senior l</w:t>
      </w:r>
      <w:r w:rsidRPr="003B25EE">
        <w:rPr>
          <w:rFonts w:ascii="Calibri" w:eastAsia="Aptos" w:hAnsi="Calibri" w:cs="Calibri"/>
        </w:rPr>
        <w:t>eaders.</w:t>
      </w:r>
      <w:r w:rsidR="0016268F">
        <w:rPr>
          <w:rFonts w:ascii="Calibri" w:eastAsia="Aptos" w:hAnsi="Calibri" w:cs="Calibri"/>
        </w:rPr>
        <w:t xml:space="preserve"> See Pennine’s assessment policy for more detailed information, this includes Pennine’s quality assurance schedule.</w:t>
      </w:r>
    </w:p>
    <w:p w14:paraId="1BB57404" w14:textId="77777777" w:rsidR="00DD3318" w:rsidRDefault="00DD3318" w:rsidP="12C59BA2">
      <w:pPr>
        <w:rPr>
          <w:rFonts w:ascii="Calibri" w:eastAsia="Aptos" w:hAnsi="Calibri" w:cs="Calibri"/>
        </w:rPr>
      </w:pPr>
    </w:p>
    <w:p w14:paraId="30EF3E2D" w14:textId="080F3FF0" w:rsidR="22C26B27" w:rsidRPr="00BC16D5" w:rsidRDefault="00BC16D5" w:rsidP="12C59BA2">
      <w:pPr>
        <w:rPr>
          <w:rFonts w:ascii="Calibri" w:eastAsia="Aptos" w:hAnsi="Calibri" w:cs="Calibri"/>
        </w:rPr>
      </w:pPr>
      <w:r>
        <w:rPr>
          <w:rFonts w:ascii="Calibri" w:eastAsia="Aptos" w:hAnsi="Calibri" w:cs="Calibri"/>
          <w:b/>
          <w:bCs/>
          <w:color w:val="3A7C22" w:themeColor="accent6" w:themeShade="BF"/>
          <w:sz w:val="32"/>
          <w:szCs w:val="32"/>
        </w:rPr>
        <w:t xml:space="preserve">6. </w:t>
      </w:r>
      <w:r w:rsidR="707933A9" w:rsidRPr="003621C7">
        <w:rPr>
          <w:rFonts w:ascii="Calibri" w:eastAsia="Aptos" w:hAnsi="Calibri" w:cs="Calibri"/>
          <w:b/>
          <w:bCs/>
          <w:color w:val="3A7C22" w:themeColor="accent6" w:themeShade="BF"/>
          <w:sz w:val="32"/>
          <w:szCs w:val="32"/>
        </w:rPr>
        <w:t>Roles and responsibilities</w:t>
      </w:r>
    </w:p>
    <w:p w14:paraId="587D68BD" w14:textId="77172B68" w:rsidR="707933A9" w:rsidRPr="003B25EE" w:rsidRDefault="707933A9" w:rsidP="12C59BA2">
      <w:pPr>
        <w:rPr>
          <w:rFonts w:ascii="Calibri" w:eastAsia="Aptos" w:hAnsi="Calibri" w:cs="Calibri"/>
          <w:b/>
          <w:bCs/>
        </w:rPr>
      </w:pPr>
      <w:r w:rsidRPr="003B25EE">
        <w:rPr>
          <w:rFonts w:ascii="Calibri" w:eastAsia="Aptos" w:hAnsi="Calibri" w:cs="Calibri"/>
          <w:b/>
          <w:bCs/>
        </w:rPr>
        <w:t xml:space="preserve"> Governors/Proprietors ensure that:</w:t>
      </w:r>
    </w:p>
    <w:p w14:paraId="1C362DDF" w14:textId="2519C279" w:rsidR="707933A9" w:rsidRPr="003B25EE" w:rsidRDefault="707933A9" w:rsidP="00385F5A">
      <w:pPr>
        <w:pStyle w:val="ListParagraph"/>
        <w:numPr>
          <w:ilvl w:val="0"/>
          <w:numId w:val="20"/>
        </w:numPr>
        <w:rPr>
          <w:rFonts w:ascii="Calibri" w:eastAsia="Aptos" w:hAnsi="Calibri" w:cs="Calibri"/>
        </w:rPr>
      </w:pPr>
      <w:r w:rsidRPr="003B25EE">
        <w:rPr>
          <w:rFonts w:ascii="Calibri" w:eastAsia="Aptos" w:hAnsi="Calibri" w:cs="Calibri"/>
        </w:rPr>
        <w:t xml:space="preserve">The curriculum is fit for purpose and meets all the requirements of the Independent School Standards. </w:t>
      </w:r>
    </w:p>
    <w:p w14:paraId="3E629698" w14:textId="68EBE22B" w:rsidR="707933A9" w:rsidRPr="003B25EE" w:rsidRDefault="707933A9" w:rsidP="00385F5A">
      <w:pPr>
        <w:pStyle w:val="ListParagraph"/>
        <w:numPr>
          <w:ilvl w:val="0"/>
          <w:numId w:val="20"/>
        </w:numPr>
        <w:rPr>
          <w:rFonts w:ascii="Calibri" w:eastAsia="Aptos" w:hAnsi="Calibri" w:cs="Calibri"/>
        </w:rPr>
      </w:pPr>
      <w:r w:rsidRPr="003B25EE">
        <w:rPr>
          <w:rFonts w:ascii="Calibri" w:eastAsia="Aptos" w:hAnsi="Calibri" w:cs="Calibri"/>
        </w:rPr>
        <w:t xml:space="preserve">All pupils are offered a broad and engaging curriculum, which is well sequenced and leads to positive outcomes. </w:t>
      </w:r>
    </w:p>
    <w:p w14:paraId="1A67AF79" w14:textId="777471D8" w:rsidR="707933A9" w:rsidRPr="003B25EE" w:rsidRDefault="707933A9" w:rsidP="00385F5A">
      <w:pPr>
        <w:pStyle w:val="ListParagraph"/>
        <w:numPr>
          <w:ilvl w:val="0"/>
          <w:numId w:val="20"/>
        </w:numPr>
        <w:rPr>
          <w:rFonts w:ascii="Calibri" w:eastAsia="Aptos" w:hAnsi="Calibri" w:cs="Calibri"/>
        </w:rPr>
      </w:pPr>
      <w:r w:rsidRPr="003B25EE">
        <w:rPr>
          <w:rFonts w:ascii="Calibri" w:eastAsia="Aptos" w:hAnsi="Calibri" w:cs="Calibri"/>
        </w:rPr>
        <w:t xml:space="preserve">There is regular monitoring and quality assurance to evaluate the effectiveness of the school and its curriculum implementation. </w:t>
      </w:r>
    </w:p>
    <w:p w14:paraId="46435E20" w14:textId="437BA4C1" w:rsidR="707933A9" w:rsidRPr="003B25EE" w:rsidRDefault="707933A9" w:rsidP="00385F5A">
      <w:pPr>
        <w:pStyle w:val="ListParagraph"/>
        <w:numPr>
          <w:ilvl w:val="0"/>
          <w:numId w:val="20"/>
        </w:numPr>
        <w:rPr>
          <w:rFonts w:ascii="Calibri" w:eastAsia="Aptos" w:hAnsi="Calibri" w:cs="Calibri"/>
        </w:rPr>
      </w:pPr>
      <w:r w:rsidRPr="003B25EE">
        <w:rPr>
          <w:rFonts w:ascii="Calibri" w:eastAsia="Aptos" w:hAnsi="Calibri" w:cs="Calibri"/>
        </w:rPr>
        <w:t xml:space="preserve">School leaders are ambitious for their pupils and that the curriculum design reflects this. </w:t>
      </w:r>
    </w:p>
    <w:p w14:paraId="0127A4BF" w14:textId="4CA9D87A" w:rsidR="707933A9" w:rsidRPr="003B25EE" w:rsidRDefault="707933A9" w:rsidP="00385F5A">
      <w:pPr>
        <w:pStyle w:val="ListParagraph"/>
        <w:numPr>
          <w:ilvl w:val="0"/>
          <w:numId w:val="20"/>
        </w:numPr>
        <w:rPr>
          <w:rFonts w:ascii="Calibri" w:eastAsia="Aptos" w:hAnsi="Calibri" w:cs="Calibri"/>
        </w:rPr>
      </w:pPr>
      <w:r w:rsidRPr="003B25EE">
        <w:rPr>
          <w:rFonts w:ascii="Calibri" w:eastAsia="Aptos" w:hAnsi="Calibri" w:cs="Calibri"/>
        </w:rPr>
        <w:t xml:space="preserve">The school curriculum is meeting the needs of all learners and considers their individual needs and starting points. </w:t>
      </w:r>
    </w:p>
    <w:p w14:paraId="3765A6AF" w14:textId="14028376" w:rsidR="004A1A0A" w:rsidRPr="00BC16D5" w:rsidRDefault="707933A9" w:rsidP="00385F5A">
      <w:pPr>
        <w:pStyle w:val="ListParagraph"/>
        <w:numPr>
          <w:ilvl w:val="0"/>
          <w:numId w:val="20"/>
        </w:numPr>
        <w:rPr>
          <w:rFonts w:ascii="Calibri" w:eastAsia="Aptos" w:hAnsi="Calibri" w:cs="Calibri"/>
        </w:rPr>
      </w:pPr>
      <w:r w:rsidRPr="003B25EE">
        <w:rPr>
          <w:rFonts w:ascii="Calibri" w:eastAsia="Aptos" w:hAnsi="Calibri" w:cs="Calibri"/>
        </w:rPr>
        <w:lastRenderedPageBreak/>
        <w:t>The relevant training and development are in place to support leaders and staff to continually develop and improve the implementation of the curriculum.</w:t>
      </w:r>
    </w:p>
    <w:p w14:paraId="101B7F0A" w14:textId="25F8085D" w:rsidR="707933A9" w:rsidRPr="003B25EE" w:rsidRDefault="707933A9" w:rsidP="12C59BA2">
      <w:pPr>
        <w:rPr>
          <w:rFonts w:ascii="Calibri" w:eastAsia="Aptos" w:hAnsi="Calibri" w:cs="Calibri"/>
          <w:b/>
          <w:bCs/>
        </w:rPr>
      </w:pPr>
      <w:r w:rsidRPr="003B25EE">
        <w:rPr>
          <w:rFonts w:ascii="Calibri" w:eastAsia="Aptos" w:hAnsi="Calibri" w:cs="Calibri"/>
          <w:b/>
          <w:bCs/>
        </w:rPr>
        <w:t xml:space="preserve">Leaders ensure that: </w:t>
      </w:r>
    </w:p>
    <w:p w14:paraId="4AB161F8" w14:textId="225F7E45" w:rsidR="707933A9" w:rsidRPr="003B25EE" w:rsidRDefault="707933A9" w:rsidP="00385F5A">
      <w:pPr>
        <w:pStyle w:val="ListParagraph"/>
        <w:numPr>
          <w:ilvl w:val="0"/>
          <w:numId w:val="30"/>
        </w:numPr>
        <w:rPr>
          <w:rFonts w:ascii="Calibri" w:eastAsia="Aptos" w:hAnsi="Calibri" w:cs="Calibri"/>
        </w:rPr>
      </w:pPr>
      <w:r w:rsidRPr="003B25EE">
        <w:rPr>
          <w:rFonts w:ascii="Calibri" w:eastAsia="Aptos" w:hAnsi="Calibri" w:cs="Calibri"/>
        </w:rPr>
        <w:t>Staff in the school are involved in decision-making processes that relate to the vision, intent and development of the curriculum</w:t>
      </w:r>
      <w:r w:rsidR="00987269" w:rsidRPr="003B25EE">
        <w:rPr>
          <w:rFonts w:ascii="Calibri" w:eastAsia="Aptos" w:hAnsi="Calibri" w:cs="Calibri"/>
        </w:rPr>
        <w:t>.</w:t>
      </w:r>
    </w:p>
    <w:p w14:paraId="2C6DBBBA" w14:textId="5D4F926B" w:rsidR="707933A9" w:rsidRPr="003B25EE" w:rsidRDefault="707933A9" w:rsidP="00385F5A">
      <w:pPr>
        <w:pStyle w:val="ListParagraph"/>
        <w:numPr>
          <w:ilvl w:val="0"/>
          <w:numId w:val="30"/>
        </w:numPr>
        <w:rPr>
          <w:rFonts w:ascii="Calibri" w:eastAsia="Aptos" w:hAnsi="Calibri" w:cs="Calibri"/>
        </w:rPr>
      </w:pPr>
      <w:r w:rsidRPr="003B25EE">
        <w:rPr>
          <w:rFonts w:ascii="Calibri" w:eastAsia="Aptos" w:hAnsi="Calibri" w:cs="Calibri"/>
        </w:rPr>
        <w:t>Regular monitoring activities are carried out to ensure that the curriculum offered is progressive and appropriate, enabling all pupils to achieve positive outcomes</w:t>
      </w:r>
      <w:r w:rsidR="00681DA1" w:rsidRPr="003B25EE">
        <w:rPr>
          <w:rFonts w:ascii="Calibri" w:eastAsia="Aptos" w:hAnsi="Calibri" w:cs="Calibri"/>
        </w:rPr>
        <w:t>.</w:t>
      </w:r>
    </w:p>
    <w:p w14:paraId="4018AFBC" w14:textId="2DBAFC32" w:rsidR="707933A9" w:rsidRPr="003B25EE" w:rsidRDefault="707933A9" w:rsidP="00385F5A">
      <w:pPr>
        <w:pStyle w:val="ListParagraph"/>
        <w:numPr>
          <w:ilvl w:val="0"/>
          <w:numId w:val="30"/>
        </w:numPr>
        <w:rPr>
          <w:rFonts w:ascii="Calibri" w:eastAsia="Aptos" w:hAnsi="Calibri" w:cs="Calibri"/>
        </w:rPr>
      </w:pPr>
      <w:r w:rsidRPr="003B25EE">
        <w:rPr>
          <w:rFonts w:ascii="Calibri" w:eastAsia="Aptos" w:hAnsi="Calibri" w:cs="Calibri"/>
        </w:rPr>
        <w:t>All teaching staff fulfil their roles and responsibilities, including high quality planning and teaching methods, use of regular assessment and consistent implementation of the agreed school policies and procedures</w:t>
      </w:r>
      <w:r w:rsidR="00681DA1" w:rsidRPr="003B25EE">
        <w:rPr>
          <w:rFonts w:ascii="Calibri" w:eastAsia="Aptos" w:hAnsi="Calibri" w:cs="Calibri"/>
        </w:rPr>
        <w:t>.</w:t>
      </w:r>
    </w:p>
    <w:p w14:paraId="21AA9F05" w14:textId="6E31ADF9" w:rsidR="707933A9" w:rsidRPr="003B25EE" w:rsidRDefault="707933A9" w:rsidP="00385F5A">
      <w:pPr>
        <w:pStyle w:val="ListParagraph"/>
        <w:numPr>
          <w:ilvl w:val="0"/>
          <w:numId w:val="30"/>
        </w:numPr>
        <w:rPr>
          <w:rFonts w:ascii="Calibri" w:eastAsia="Aptos" w:hAnsi="Calibri" w:cs="Calibri"/>
        </w:rPr>
      </w:pPr>
      <w:r w:rsidRPr="003B25EE">
        <w:rPr>
          <w:rFonts w:ascii="Calibri" w:eastAsia="Aptos" w:hAnsi="Calibri" w:cs="Calibri"/>
        </w:rPr>
        <w:t>Teachers are provided with opportunities to sustain strong subject knowledge and pedagogy as required and the whole-staff team remain upskilled in supporting the needs of pupils</w:t>
      </w:r>
      <w:r w:rsidR="00681DA1" w:rsidRPr="003B25EE">
        <w:rPr>
          <w:rFonts w:ascii="Calibri" w:eastAsia="Aptos" w:hAnsi="Calibri" w:cs="Calibri"/>
        </w:rPr>
        <w:t>.</w:t>
      </w:r>
    </w:p>
    <w:p w14:paraId="4BE7804A" w14:textId="0853A7D5" w:rsidR="00BC16D5" w:rsidRPr="00BC16D5" w:rsidRDefault="707933A9" w:rsidP="00385F5A">
      <w:pPr>
        <w:pStyle w:val="ListParagraph"/>
        <w:numPr>
          <w:ilvl w:val="0"/>
          <w:numId w:val="30"/>
        </w:numPr>
        <w:rPr>
          <w:rFonts w:ascii="Calibri" w:eastAsia="Aptos" w:hAnsi="Calibri" w:cs="Calibri"/>
        </w:rPr>
      </w:pPr>
      <w:r w:rsidRPr="003B25EE">
        <w:rPr>
          <w:rFonts w:ascii="Calibri" w:eastAsia="Aptos" w:hAnsi="Calibri" w:cs="Calibri"/>
        </w:rPr>
        <w:t>Parents/carers receive regular communication from staff, including information about the curriculum and school strategies, their child’s progress and next steps</w:t>
      </w:r>
      <w:r w:rsidR="00681DA1" w:rsidRPr="003B25EE">
        <w:rPr>
          <w:rFonts w:ascii="Calibri" w:eastAsia="Aptos" w:hAnsi="Calibri" w:cs="Calibri"/>
        </w:rPr>
        <w:t>.</w:t>
      </w:r>
    </w:p>
    <w:p w14:paraId="16D89C26" w14:textId="77777777" w:rsidR="00BA421A" w:rsidRDefault="00BA421A" w:rsidP="00617A66">
      <w:pPr>
        <w:rPr>
          <w:rFonts w:ascii="Calibri" w:eastAsia="Aptos" w:hAnsi="Calibri" w:cs="Calibri"/>
          <w:b/>
          <w:bCs/>
        </w:rPr>
      </w:pPr>
    </w:p>
    <w:p w14:paraId="6F35D875" w14:textId="77777777" w:rsidR="00BA421A" w:rsidRDefault="00BA421A" w:rsidP="00617A66">
      <w:pPr>
        <w:rPr>
          <w:rFonts w:ascii="Calibri" w:eastAsia="Aptos" w:hAnsi="Calibri" w:cs="Calibri"/>
          <w:b/>
          <w:bCs/>
        </w:rPr>
      </w:pPr>
    </w:p>
    <w:p w14:paraId="224E4F7A" w14:textId="0EEB2D4F" w:rsidR="00617A66" w:rsidRPr="003B25EE" w:rsidRDefault="707933A9" w:rsidP="00617A66">
      <w:pPr>
        <w:rPr>
          <w:rFonts w:ascii="Calibri" w:eastAsia="Aptos" w:hAnsi="Calibri" w:cs="Calibri"/>
          <w:b/>
          <w:bCs/>
        </w:rPr>
      </w:pPr>
      <w:r w:rsidRPr="003B25EE">
        <w:rPr>
          <w:rFonts w:ascii="Calibri" w:eastAsia="Aptos" w:hAnsi="Calibri" w:cs="Calibri"/>
          <w:b/>
          <w:bCs/>
        </w:rPr>
        <w:t>The teaching staff ensure that:</w:t>
      </w:r>
    </w:p>
    <w:p w14:paraId="42AA3227" w14:textId="730F4455" w:rsidR="707933A9" w:rsidRPr="003B25EE" w:rsidRDefault="707933A9" w:rsidP="00385F5A">
      <w:pPr>
        <w:pStyle w:val="ListParagraph"/>
        <w:numPr>
          <w:ilvl w:val="0"/>
          <w:numId w:val="4"/>
        </w:numPr>
        <w:rPr>
          <w:rFonts w:ascii="Calibri" w:eastAsia="Aptos" w:hAnsi="Calibri" w:cs="Calibri"/>
        </w:rPr>
      </w:pPr>
      <w:r w:rsidRPr="003B25EE">
        <w:rPr>
          <w:rFonts w:ascii="Calibri" w:eastAsia="Aptos" w:hAnsi="Calibri" w:cs="Calibri"/>
        </w:rPr>
        <w:t>The curriculum is planned and delivered to support pupils to develop skills, knowledge and vocabulary, helping pupils to know more and remember more and to be prepared for their adult lives</w:t>
      </w:r>
      <w:r w:rsidR="00681DA1" w:rsidRPr="003B25EE">
        <w:rPr>
          <w:rFonts w:ascii="Calibri" w:eastAsia="Aptos" w:hAnsi="Calibri" w:cs="Calibri"/>
        </w:rPr>
        <w:t>.</w:t>
      </w:r>
    </w:p>
    <w:p w14:paraId="61A5A9D2" w14:textId="70A81D74" w:rsidR="707933A9" w:rsidRPr="003B25EE" w:rsidRDefault="707933A9" w:rsidP="00385F5A">
      <w:pPr>
        <w:pStyle w:val="ListParagraph"/>
        <w:numPr>
          <w:ilvl w:val="0"/>
          <w:numId w:val="30"/>
        </w:numPr>
        <w:rPr>
          <w:rFonts w:ascii="Calibri" w:eastAsia="Aptos" w:hAnsi="Calibri" w:cs="Calibri"/>
        </w:rPr>
      </w:pPr>
      <w:r w:rsidRPr="003B25EE">
        <w:rPr>
          <w:rFonts w:ascii="Calibri" w:eastAsia="Aptos" w:hAnsi="Calibri" w:cs="Calibri"/>
        </w:rPr>
        <w:t>The curriculum is planned and devised to best suit the needs of each individual pupil, and takes account of outcomes and strategies outlined in EHCPs</w:t>
      </w:r>
      <w:r w:rsidR="004A1A0A">
        <w:rPr>
          <w:rFonts w:ascii="Calibri" w:eastAsia="Aptos" w:hAnsi="Calibri" w:cs="Calibri"/>
        </w:rPr>
        <w:t xml:space="preserve">, ILPs </w:t>
      </w:r>
      <w:r w:rsidRPr="003B25EE">
        <w:rPr>
          <w:rFonts w:ascii="Calibri" w:eastAsia="Aptos" w:hAnsi="Calibri" w:cs="Calibri"/>
        </w:rPr>
        <w:t xml:space="preserve">and </w:t>
      </w:r>
      <w:r w:rsidR="004A1A0A">
        <w:rPr>
          <w:rFonts w:ascii="Calibri" w:eastAsia="Aptos" w:hAnsi="Calibri" w:cs="Calibri"/>
        </w:rPr>
        <w:t xml:space="preserve">any </w:t>
      </w:r>
      <w:r w:rsidRPr="003B25EE">
        <w:rPr>
          <w:rFonts w:ascii="Calibri" w:eastAsia="Aptos" w:hAnsi="Calibri" w:cs="Calibri"/>
        </w:rPr>
        <w:t>other key documents</w:t>
      </w:r>
      <w:r w:rsidR="007419FB" w:rsidRPr="003B25EE">
        <w:rPr>
          <w:rFonts w:ascii="Calibri" w:eastAsia="Aptos" w:hAnsi="Calibri" w:cs="Calibri"/>
        </w:rPr>
        <w:t>.</w:t>
      </w:r>
    </w:p>
    <w:p w14:paraId="0646874A" w14:textId="632F8BD2" w:rsidR="707933A9" w:rsidRPr="003B25EE" w:rsidRDefault="707933A9" w:rsidP="00385F5A">
      <w:pPr>
        <w:pStyle w:val="ListParagraph"/>
        <w:numPr>
          <w:ilvl w:val="0"/>
          <w:numId w:val="30"/>
        </w:numPr>
        <w:rPr>
          <w:rFonts w:ascii="Calibri" w:eastAsia="Aptos" w:hAnsi="Calibri" w:cs="Calibri"/>
        </w:rPr>
      </w:pPr>
      <w:r w:rsidRPr="003B25EE">
        <w:rPr>
          <w:rFonts w:ascii="Calibri" w:eastAsia="Aptos" w:hAnsi="Calibri" w:cs="Calibri"/>
        </w:rPr>
        <w:t>A range of teaching and differentiation strategies are used to ensure all our pupils are stretched and able to progress at their own pace</w:t>
      </w:r>
      <w:r w:rsidR="007419FB" w:rsidRPr="003B25EE">
        <w:rPr>
          <w:rFonts w:ascii="Calibri" w:eastAsia="Aptos" w:hAnsi="Calibri" w:cs="Calibri"/>
        </w:rPr>
        <w:t>.</w:t>
      </w:r>
    </w:p>
    <w:p w14:paraId="79B169B5" w14:textId="3F8996CC" w:rsidR="707933A9" w:rsidRPr="003B25EE" w:rsidRDefault="707933A9" w:rsidP="00385F5A">
      <w:pPr>
        <w:pStyle w:val="ListParagraph"/>
        <w:numPr>
          <w:ilvl w:val="0"/>
          <w:numId w:val="30"/>
        </w:numPr>
        <w:rPr>
          <w:rFonts w:ascii="Calibri" w:eastAsia="Aptos" w:hAnsi="Calibri" w:cs="Calibri"/>
        </w:rPr>
      </w:pPr>
      <w:r w:rsidRPr="003B25EE">
        <w:rPr>
          <w:rFonts w:ascii="Calibri" w:eastAsia="Aptos" w:hAnsi="Calibri" w:cs="Calibri"/>
        </w:rPr>
        <w:t>Pupils are given the opportunity to experience safely planned activities outside of the usual classroom environment</w:t>
      </w:r>
      <w:r w:rsidR="007419FB" w:rsidRPr="003B25EE">
        <w:rPr>
          <w:rFonts w:ascii="Calibri" w:eastAsia="Aptos" w:hAnsi="Calibri" w:cs="Calibri"/>
        </w:rPr>
        <w:t>.</w:t>
      </w:r>
    </w:p>
    <w:p w14:paraId="393BB322" w14:textId="49C3C1CC" w:rsidR="707933A9" w:rsidRPr="003B25EE" w:rsidRDefault="707933A9" w:rsidP="00385F5A">
      <w:pPr>
        <w:pStyle w:val="ListParagraph"/>
        <w:numPr>
          <w:ilvl w:val="0"/>
          <w:numId w:val="30"/>
        </w:numPr>
        <w:rPr>
          <w:rFonts w:ascii="Calibri" w:eastAsia="Aptos" w:hAnsi="Calibri" w:cs="Calibri"/>
        </w:rPr>
      </w:pPr>
      <w:r w:rsidRPr="003B25EE">
        <w:rPr>
          <w:rFonts w:ascii="Calibri" w:eastAsia="Aptos" w:hAnsi="Calibri" w:cs="Calibri"/>
        </w:rPr>
        <w:t>Pupils know their next steps and how to get there, with opportunities to discuss their own learning</w:t>
      </w:r>
      <w:r w:rsidR="007419FB" w:rsidRPr="003B25EE">
        <w:rPr>
          <w:rFonts w:ascii="Calibri" w:eastAsia="Aptos" w:hAnsi="Calibri" w:cs="Calibri"/>
        </w:rPr>
        <w:t>.</w:t>
      </w:r>
    </w:p>
    <w:p w14:paraId="77EF5A0F" w14:textId="013CBB3D" w:rsidR="707933A9" w:rsidRPr="003B25EE" w:rsidRDefault="707933A9" w:rsidP="00385F5A">
      <w:pPr>
        <w:pStyle w:val="ListParagraph"/>
        <w:numPr>
          <w:ilvl w:val="0"/>
          <w:numId w:val="30"/>
        </w:numPr>
        <w:rPr>
          <w:rFonts w:ascii="Calibri" w:eastAsia="Aptos" w:hAnsi="Calibri" w:cs="Calibri"/>
        </w:rPr>
      </w:pPr>
      <w:r w:rsidRPr="003B25EE">
        <w:rPr>
          <w:rFonts w:ascii="Calibri" w:eastAsia="Aptos" w:hAnsi="Calibri" w:cs="Calibri"/>
        </w:rPr>
        <w:t>Parents</w:t>
      </w:r>
      <w:r w:rsidR="004A1A0A">
        <w:rPr>
          <w:rFonts w:ascii="Calibri" w:eastAsia="Aptos" w:hAnsi="Calibri" w:cs="Calibri"/>
        </w:rPr>
        <w:t xml:space="preserve"> and </w:t>
      </w:r>
      <w:r w:rsidRPr="003B25EE">
        <w:rPr>
          <w:rFonts w:ascii="Calibri" w:eastAsia="Aptos" w:hAnsi="Calibri" w:cs="Calibri"/>
        </w:rPr>
        <w:t>carers are provided with high-quality reports which reflect what their children have been learning and how they will be supported to progress</w:t>
      </w:r>
      <w:r w:rsidR="007419FB" w:rsidRPr="003B25EE">
        <w:rPr>
          <w:rFonts w:ascii="Calibri" w:eastAsia="Aptos" w:hAnsi="Calibri" w:cs="Calibri"/>
        </w:rPr>
        <w:t>.</w:t>
      </w:r>
    </w:p>
    <w:p w14:paraId="19FEEFE2" w14:textId="10DE5C7A" w:rsidR="707933A9" w:rsidRPr="003B25EE" w:rsidRDefault="707933A9" w:rsidP="00385F5A">
      <w:pPr>
        <w:pStyle w:val="ListParagraph"/>
        <w:numPr>
          <w:ilvl w:val="0"/>
          <w:numId w:val="30"/>
        </w:numPr>
        <w:rPr>
          <w:rFonts w:ascii="Calibri" w:eastAsia="Aptos" w:hAnsi="Calibri" w:cs="Calibri"/>
        </w:rPr>
      </w:pPr>
      <w:r w:rsidRPr="003B25EE">
        <w:rPr>
          <w:rFonts w:ascii="Calibri" w:eastAsia="Aptos" w:hAnsi="Calibri" w:cs="Calibri"/>
        </w:rPr>
        <w:t>The procedures for assessment are used to support the learning and development of the pupils, including identifying gaps in knowledge and next steps</w:t>
      </w:r>
      <w:r w:rsidR="004D4038" w:rsidRPr="003B25EE">
        <w:rPr>
          <w:rFonts w:ascii="Calibri" w:eastAsia="Aptos" w:hAnsi="Calibri" w:cs="Calibri"/>
        </w:rPr>
        <w:t>.</w:t>
      </w:r>
    </w:p>
    <w:p w14:paraId="0AEC7769" w14:textId="1E726947" w:rsidR="707933A9" w:rsidRPr="003B25EE" w:rsidRDefault="707933A9" w:rsidP="00385F5A">
      <w:pPr>
        <w:pStyle w:val="ListParagraph"/>
        <w:numPr>
          <w:ilvl w:val="0"/>
          <w:numId w:val="30"/>
        </w:numPr>
        <w:rPr>
          <w:rFonts w:ascii="Calibri" w:eastAsia="Aptos" w:hAnsi="Calibri" w:cs="Calibri"/>
        </w:rPr>
      </w:pPr>
      <w:r w:rsidRPr="003B25EE">
        <w:rPr>
          <w:rFonts w:ascii="Calibri" w:eastAsia="Aptos" w:hAnsi="Calibri" w:cs="Calibri"/>
        </w:rPr>
        <w:t>Subject leads provide support and advice for colleagues, and monitor progress in their subject area</w:t>
      </w:r>
      <w:r w:rsidR="004D4038" w:rsidRPr="003B25EE">
        <w:rPr>
          <w:rFonts w:ascii="Calibri" w:eastAsia="Aptos" w:hAnsi="Calibri" w:cs="Calibri"/>
        </w:rPr>
        <w:t>.</w:t>
      </w:r>
    </w:p>
    <w:p w14:paraId="29092D12" w14:textId="27B7C37B" w:rsidR="707933A9" w:rsidRPr="003B25EE" w:rsidRDefault="707933A9" w:rsidP="12C59BA2">
      <w:pPr>
        <w:rPr>
          <w:rFonts w:ascii="Calibri" w:eastAsia="Aptos" w:hAnsi="Calibri" w:cs="Calibri"/>
          <w:b/>
          <w:bCs/>
        </w:rPr>
      </w:pPr>
      <w:r w:rsidRPr="003B25EE">
        <w:rPr>
          <w:rFonts w:ascii="Calibri" w:eastAsia="Aptos" w:hAnsi="Calibri" w:cs="Calibri"/>
          <w:b/>
          <w:bCs/>
        </w:rPr>
        <w:t>All staff ensure that:</w:t>
      </w:r>
    </w:p>
    <w:p w14:paraId="192FE31A" w14:textId="67BC8F17" w:rsidR="00341BFA" w:rsidRPr="003B25EE" w:rsidRDefault="707933A9" w:rsidP="00385F5A">
      <w:pPr>
        <w:pStyle w:val="ListParagraph"/>
        <w:numPr>
          <w:ilvl w:val="0"/>
          <w:numId w:val="32"/>
        </w:numPr>
        <w:rPr>
          <w:rFonts w:ascii="Calibri" w:eastAsia="Aptos" w:hAnsi="Calibri" w:cs="Calibri"/>
        </w:rPr>
      </w:pPr>
      <w:r w:rsidRPr="003B25EE">
        <w:rPr>
          <w:rFonts w:ascii="Calibri" w:eastAsia="Aptos" w:hAnsi="Calibri" w:cs="Calibri"/>
        </w:rPr>
        <w:lastRenderedPageBreak/>
        <w:t>High expectations are maintained for our pupils and themselves at all times</w:t>
      </w:r>
      <w:r w:rsidR="00341BFA" w:rsidRPr="003B25EE">
        <w:rPr>
          <w:rFonts w:ascii="Calibri" w:eastAsia="Aptos" w:hAnsi="Calibri" w:cs="Calibri"/>
        </w:rPr>
        <w:t>.</w:t>
      </w:r>
    </w:p>
    <w:p w14:paraId="37196C61" w14:textId="2113C609" w:rsidR="707933A9" w:rsidRPr="003B25EE" w:rsidRDefault="707933A9" w:rsidP="00385F5A">
      <w:pPr>
        <w:pStyle w:val="ListParagraph"/>
        <w:numPr>
          <w:ilvl w:val="0"/>
          <w:numId w:val="32"/>
        </w:numPr>
        <w:rPr>
          <w:rFonts w:ascii="Calibri" w:eastAsia="Aptos" w:hAnsi="Calibri" w:cs="Calibri"/>
        </w:rPr>
      </w:pPr>
      <w:r w:rsidRPr="003B25EE">
        <w:rPr>
          <w:rFonts w:ascii="Calibri" w:eastAsia="Aptos" w:hAnsi="Calibri" w:cs="Calibri"/>
        </w:rPr>
        <w:t>Reading, learning and high aspirations are role-modelled by all members of the school community</w:t>
      </w:r>
      <w:r w:rsidR="0078043E" w:rsidRPr="003B25EE">
        <w:rPr>
          <w:rFonts w:ascii="Calibri" w:eastAsia="Aptos" w:hAnsi="Calibri" w:cs="Calibri"/>
        </w:rPr>
        <w:t>.</w:t>
      </w:r>
    </w:p>
    <w:p w14:paraId="2852D6A5" w14:textId="3A3C9568" w:rsidR="707933A9" w:rsidRPr="003B25EE" w:rsidRDefault="707933A9" w:rsidP="00385F5A">
      <w:pPr>
        <w:pStyle w:val="ListParagraph"/>
        <w:numPr>
          <w:ilvl w:val="0"/>
          <w:numId w:val="32"/>
        </w:numPr>
        <w:rPr>
          <w:rFonts w:ascii="Calibri" w:eastAsia="Aptos" w:hAnsi="Calibri" w:cs="Calibri"/>
        </w:rPr>
      </w:pPr>
      <w:r w:rsidRPr="003B25EE">
        <w:rPr>
          <w:rFonts w:ascii="Calibri" w:eastAsia="Aptos" w:hAnsi="Calibri" w:cs="Calibri"/>
        </w:rPr>
        <w:t>Pupils are supported to express themselves appropriately socially and emotionally</w:t>
      </w:r>
      <w:r w:rsidR="0078043E" w:rsidRPr="003B25EE">
        <w:rPr>
          <w:rFonts w:ascii="Calibri" w:eastAsia="Aptos" w:hAnsi="Calibri" w:cs="Calibri"/>
        </w:rPr>
        <w:t>.</w:t>
      </w:r>
    </w:p>
    <w:p w14:paraId="0BB393F7" w14:textId="4B4E57E4" w:rsidR="707933A9" w:rsidRPr="003B25EE" w:rsidRDefault="707933A9" w:rsidP="00385F5A">
      <w:pPr>
        <w:pStyle w:val="ListParagraph"/>
        <w:numPr>
          <w:ilvl w:val="0"/>
          <w:numId w:val="32"/>
        </w:numPr>
        <w:rPr>
          <w:rFonts w:ascii="Calibri" w:eastAsia="Aptos" w:hAnsi="Calibri" w:cs="Calibri"/>
        </w:rPr>
      </w:pPr>
      <w:r w:rsidRPr="003B25EE">
        <w:rPr>
          <w:rFonts w:ascii="Calibri" w:eastAsia="Aptos" w:hAnsi="Calibri" w:cs="Calibri"/>
        </w:rPr>
        <w:t>Pupils are helped to develop their literacy and numeracy skills and achieve their next steps with increasing independence</w:t>
      </w:r>
      <w:r w:rsidR="0078043E" w:rsidRPr="003B25EE">
        <w:rPr>
          <w:rFonts w:ascii="Calibri" w:eastAsia="Aptos" w:hAnsi="Calibri" w:cs="Calibri"/>
        </w:rPr>
        <w:t>.</w:t>
      </w:r>
    </w:p>
    <w:p w14:paraId="293FE6D1" w14:textId="55BB52DA" w:rsidR="707933A9" w:rsidRPr="003B25EE" w:rsidRDefault="707933A9" w:rsidP="00385F5A">
      <w:pPr>
        <w:pStyle w:val="ListParagraph"/>
        <w:numPr>
          <w:ilvl w:val="0"/>
          <w:numId w:val="32"/>
        </w:numPr>
        <w:rPr>
          <w:rFonts w:ascii="Calibri" w:eastAsia="Aptos" w:hAnsi="Calibri" w:cs="Calibri"/>
        </w:rPr>
      </w:pPr>
      <w:r w:rsidRPr="003B25EE">
        <w:rPr>
          <w:rFonts w:ascii="Calibri" w:eastAsia="Aptos" w:hAnsi="Calibri" w:cs="Calibri"/>
        </w:rPr>
        <w:t>Pupil achievements are celebrated, and positivity is promoted in all aspects of school life</w:t>
      </w:r>
      <w:r w:rsidR="0078043E" w:rsidRPr="003B25EE">
        <w:rPr>
          <w:rFonts w:ascii="Calibri" w:eastAsia="Aptos" w:hAnsi="Calibri" w:cs="Calibri"/>
        </w:rPr>
        <w:t>.</w:t>
      </w:r>
    </w:p>
    <w:p w14:paraId="27CDB8A5" w14:textId="5C9855DA" w:rsidR="352827E1" w:rsidRPr="003B25EE" w:rsidRDefault="352827E1" w:rsidP="12C59BA2">
      <w:pPr>
        <w:rPr>
          <w:rFonts w:ascii="Calibri" w:hAnsi="Calibri" w:cs="Calibri"/>
        </w:rPr>
      </w:pPr>
    </w:p>
    <w:p w14:paraId="3ECBBB31" w14:textId="7EFB4649" w:rsidR="09B8D0B4" w:rsidRPr="003621C7" w:rsidRDefault="00BC16D5" w:rsidP="12C59BA2">
      <w:pPr>
        <w:rPr>
          <w:rFonts w:ascii="Calibri" w:eastAsia="Aptos" w:hAnsi="Calibri" w:cs="Calibri"/>
          <w:b/>
          <w:bCs/>
          <w:color w:val="3A7C22" w:themeColor="accent6" w:themeShade="BF"/>
          <w:sz w:val="32"/>
          <w:szCs w:val="32"/>
        </w:rPr>
      </w:pPr>
      <w:r>
        <w:rPr>
          <w:rFonts w:ascii="Calibri" w:eastAsia="Aptos" w:hAnsi="Calibri" w:cs="Calibri"/>
          <w:b/>
          <w:bCs/>
          <w:color w:val="3A7C22" w:themeColor="accent6" w:themeShade="BF"/>
          <w:sz w:val="32"/>
          <w:szCs w:val="32"/>
        </w:rPr>
        <w:t>7</w:t>
      </w:r>
      <w:r w:rsidR="003621C7" w:rsidRPr="003621C7">
        <w:rPr>
          <w:rFonts w:ascii="Calibri" w:eastAsia="Aptos" w:hAnsi="Calibri" w:cs="Calibri"/>
          <w:b/>
          <w:bCs/>
          <w:color w:val="3A7C22" w:themeColor="accent6" w:themeShade="BF"/>
          <w:sz w:val="32"/>
          <w:szCs w:val="32"/>
        </w:rPr>
        <w:t xml:space="preserve">. </w:t>
      </w:r>
      <w:r w:rsidR="09B8D0B4" w:rsidRPr="003621C7">
        <w:rPr>
          <w:rFonts w:ascii="Calibri" w:eastAsia="Aptos" w:hAnsi="Calibri" w:cs="Calibri"/>
          <w:b/>
          <w:bCs/>
          <w:color w:val="3A7C22" w:themeColor="accent6" w:themeShade="BF"/>
          <w:sz w:val="32"/>
          <w:szCs w:val="32"/>
        </w:rPr>
        <w:t xml:space="preserve">Legislation and guidance </w:t>
      </w:r>
    </w:p>
    <w:p w14:paraId="6F84DD7A" w14:textId="45A97061" w:rsidR="09B8D0B4" w:rsidRDefault="09B8D0B4" w:rsidP="12C59BA2">
      <w:pPr>
        <w:rPr>
          <w:rFonts w:ascii="Calibri" w:eastAsia="Aptos" w:hAnsi="Calibri" w:cs="Calibri"/>
        </w:rPr>
      </w:pPr>
      <w:r w:rsidRPr="003B25EE">
        <w:rPr>
          <w:rFonts w:ascii="Calibri" w:eastAsia="Aptos" w:hAnsi="Calibri" w:cs="Calibri"/>
        </w:rPr>
        <w:t>This policy reflects the requirements of the National Curriculum programmes of study. It also reflects requirements for inclusion and equality as set out in the Special Educational Needs and Disability Code of Practice 2014 and Equality Act 2010, and refers to curriculum-related expectations of governing boards set out in the Department for Education’s Governance Handbook.</w:t>
      </w:r>
    </w:p>
    <w:p w14:paraId="6B269985" w14:textId="77777777" w:rsidR="003621C7" w:rsidRPr="003B25EE" w:rsidRDefault="003621C7" w:rsidP="12C59BA2">
      <w:pPr>
        <w:rPr>
          <w:rFonts w:ascii="Calibri" w:eastAsia="Aptos" w:hAnsi="Calibri" w:cs="Calibri"/>
        </w:rPr>
      </w:pPr>
    </w:p>
    <w:p w14:paraId="38F6991B" w14:textId="3FFC4841" w:rsidR="028C7031" w:rsidRPr="003621C7" w:rsidRDefault="00185330" w:rsidP="12C59BA2">
      <w:pPr>
        <w:rPr>
          <w:rFonts w:ascii="Calibri" w:eastAsia="Aptos" w:hAnsi="Calibri" w:cs="Calibri"/>
          <w:b/>
          <w:bCs/>
          <w:color w:val="3A7C22" w:themeColor="accent6" w:themeShade="BF"/>
          <w:sz w:val="32"/>
          <w:szCs w:val="32"/>
        </w:rPr>
      </w:pPr>
      <w:r>
        <w:rPr>
          <w:rFonts w:ascii="Calibri" w:eastAsia="Aptos" w:hAnsi="Calibri" w:cs="Calibri"/>
          <w:b/>
          <w:bCs/>
          <w:color w:val="3A7C22" w:themeColor="accent6" w:themeShade="BF"/>
          <w:sz w:val="32"/>
          <w:szCs w:val="32"/>
        </w:rPr>
        <w:t>8</w:t>
      </w:r>
      <w:r w:rsidR="028C7031" w:rsidRPr="003621C7">
        <w:rPr>
          <w:rFonts w:ascii="Calibri" w:eastAsia="Aptos" w:hAnsi="Calibri" w:cs="Calibri"/>
          <w:b/>
          <w:bCs/>
          <w:color w:val="3A7C22" w:themeColor="accent6" w:themeShade="BF"/>
          <w:sz w:val="32"/>
          <w:szCs w:val="32"/>
        </w:rPr>
        <w:t xml:space="preserve">. Policy review </w:t>
      </w:r>
    </w:p>
    <w:p w14:paraId="3B1464C9" w14:textId="3545FC62" w:rsidR="028C7031" w:rsidRPr="003B25EE" w:rsidRDefault="028C7031" w:rsidP="12C59BA2">
      <w:pPr>
        <w:rPr>
          <w:rFonts w:ascii="Calibri" w:eastAsia="Aptos" w:hAnsi="Calibri" w:cs="Calibri"/>
        </w:rPr>
      </w:pPr>
      <w:r w:rsidRPr="003B25EE">
        <w:rPr>
          <w:rFonts w:ascii="Calibri" w:eastAsia="Aptos" w:hAnsi="Calibri" w:cs="Calibri"/>
        </w:rPr>
        <w:t xml:space="preserve">The policy will be monitored in the following ways: </w:t>
      </w:r>
    </w:p>
    <w:p w14:paraId="59C2B04B" w14:textId="0CB99780" w:rsidR="028C7031" w:rsidRPr="003B25EE" w:rsidRDefault="028C7031" w:rsidP="12C59BA2">
      <w:pPr>
        <w:rPr>
          <w:rFonts w:ascii="Calibri" w:eastAsia="Aptos" w:hAnsi="Calibri" w:cs="Calibri"/>
        </w:rPr>
      </w:pPr>
      <w:r w:rsidRPr="003B25EE">
        <w:rPr>
          <w:rFonts w:ascii="Calibri" w:eastAsia="Aptos" w:hAnsi="Calibri" w:cs="Calibri"/>
          <w:b/>
          <w:bCs/>
        </w:rPr>
        <w:t>Regular Review</w:t>
      </w:r>
      <w:r w:rsidRPr="003B25EE">
        <w:rPr>
          <w:rFonts w:ascii="Calibri" w:eastAsia="Aptos" w:hAnsi="Calibri" w:cs="Calibri"/>
        </w:rPr>
        <w:t xml:space="preserve">: The curriculum will be reviewed at least annually to ensure it meets the evolving needs of our pupils and aligns with current best practices in specialist education. </w:t>
      </w:r>
    </w:p>
    <w:p w14:paraId="52B9BEDC" w14:textId="5E901B46" w:rsidR="028C7031" w:rsidRPr="003B25EE" w:rsidRDefault="028C7031" w:rsidP="12C59BA2">
      <w:pPr>
        <w:rPr>
          <w:rFonts w:ascii="Calibri" w:eastAsia="Aptos" w:hAnsi="Calibri" w:cs="Calibri"/>
        </w:rPr>
      </w:pPr>
      <w:r w:rsidRPr="003B25EE">
        <w:rPr>
          <w:rFonts w:ascii="Calibri" w:eastAsia="Aptos" w:hAnsi="Calibri" w:cs="Calibri"/>
          <w:b/>
          <w:bCs/>
        </w:rPr>
        <w:t xml:space="preserve">Stakeholder Feedback: </w:t>
      </w:r>
      <w:r w:rsidRPr="003B25EE">
        <w:rPr>
          <w:rFonts w:ascii="Calibri" w:eastAsia="Aptos" w:hAnsi="Calibri" w:cs="Calibri"/>
        </w:rPr>
        <w:t xml:space="preserve">We will seek input from pupils, parents, staff, and external experts to continuously improve our curriculum offerings. </w:t>
      </w:r>
    </w:p>
    <w:p w14:paraId="29D14761" w14:textId="31CC5406" w:rsidR="028C7031" w:rsidRPr="003B25EE" w:rsidRDefault="028C7031" w:rsidP="12C59BA2">
      <w:pPr>
        <w:rPr>
          <w:rFonts w:ascii="Calibri" w:eastAsia="Aptos" w:hAnsi="Calibri" w:cs="Calibri"/>
        </w:rPr>
      </w:pPr>
      <w:r w:rsidRPr="003B25EE">
        <w:rPr>
          <w:rFonts w:ascii="Calibri" w:eastAsia="Aptos" w:hAnsi="Calibri" w:cs="Calibri"/>
          <w:b/>
          <w:bCs/>
        </w:rPr>
        <w:t>Outcome Measurement</w:t>
      </w:r>
      <w:r w:rsidRPr="003B25EE">
        <w:rPr>
          <w:rFonts w:ascii="Calibri" w:eastAsia="Aptos" w:hAnsi="Calibri" w:cs="Calibri"/>
        </w:rPr>
        <w:t>: Pupil progress will be tracked using a combination of qualitative and quantitative measures, ensuring that we effectively support their development.</w:t>
      </w:r>
    </w:p>
    <w:p w14:paraId="18D4CA66" w14:textId="6A0DFAC7" w:rsidR="028C7031" w:rsidRDefault="028C7031" w:rsidP="12C59BA2">
      <w:pPr>
        <w:rPr>
          <w:rFonts w:ascii="Calibri" w:eastAsia="Aptos" w:hAnsi="Calibri" w:cs="Calibri"/>
        </w:rPr>
      </w:pPr>
      <w:r w:rsidRPr="003B25EE">
        <w:rPr>
          <w:rFonts w:ascii="Calibri" w:eastAsia="Aptos" w:hAnsi="Calibri" w:cs="Calibri"/>
          <w:b/>
          <w:bCs/>
        </w:rPr>
        <w:t>Internal and external audits and quality visits</w:t>
      </w:r>
      <w:r w:rsidRPr="003B25EE">
        <w:rPr>
          <w:rFonts w:ascii="Calibri" w:eastAsia="Aptos" w:hAnsi="Calibri" w:cs="Calibri"/>
        </w:rPr>
        <w:t>: The effectiveness of the curriculum intent, delivery and outcomes will be reviewed through Governance, audits and quality assurance visits.</w:t>
      </w:r>
    </w:p>
    <w:p w14:paraId="4E67DBCD" w14:textId="77777777" w:rsidR="00D30311" w:rsidRDefault="00D30311" w:rsidP="12C59BA2">
      <w:pPr>
        <w:rPr>
          <w:rFonts w:ascii="Calibri" w:eastAsia="Aptos" w:hAnsi="Calibri" w:cs="Calibri"/>
        </w:rPr>
      </w:pPr>
    </w:p>
    <w:p w14:paraId="6DB6983A" w14:textId="612C43C8" w:rsidR="00467612" w:rsidRDefault="00D30311" w:rsidP="12C59BA2">
      <w:pPr>
        <w:rPr>
          <w:rFonts w:ascii="Calibri" w:eastAsia="Aptos" w:hAnsi="Calibri" w:cs="Calibri"/>
        </w:rPr>
      </w:pPr>
      <w:r w:rsidRPr="00D30311">
        <w:rPr>
          <w:rFonts w:ascii="Calibri" w:eastAsia="Aptos" w:hAnsi="Calibri" w:cs="Calibri"/>
        </w:rPr>
        <w:t xml:space="preserve">Further detailed information on the subjects taught in each year group </w:t>
      </w:r>
      <w:r w:rsidR="00185330">
        <w:rPr>
          <w:rFonts w:ascii="Calibri" w:eastAsia="Aptos" w:hAnsi="Calibri" w:cs="Calibri"/>
        </w:rPr>
        <w:t>are available on request</w:t>
      </w:r>
      <w:r w:rsidR="00DD3318">
        <w:rPr>
          <w:rFonts w:ascii="Calibri" w:eastAsia="Aptos" w:hAnsi="Calibri" w:cs="Calibri"/>
        </w:rPr>
        <w:t xml:space="preserve"> (subject specific curriculum overview documents).</w:t>
      </w:r>
    </w:p>
    <w:p w14:paraId="4D36C61B" w14:textId="77777777" w:rsidR="00DD3318" w:rsidRDefault="00DD3318" w:rsidP="12C59BA2">
      <w:pPr>
        <w:rPr>
          <w:rFonts w:ascii="Calibri" w:eastAsia="Aptos" w:hAnsi="Calibri" w:cs="Calibri"/>
        </w:rPr>
      </w:pPr>
    </w:p>
    <w:p w14:paraId="3F2DF9AE" w14:textId="77777777" w:rsidR="00DD3318" w:rsidRDefault="00DD3318" w:rsidP="12C59BA2">
      <w:pPr>
        <w:rPr>
          <w:rFonts w:ascii="Calibri" w:eastAsia="Aptos" w:hAnsi="Calibri" w:cs="Calibri"/>
        </w:rPr>
      </w:pPr>
    </w:p>
    <w:p w14:paraId="1242DEEA" w14:textId="77777777" w:rsidR="00DD3318" w:rsidRDefault="00DD3318" w:rsidP="12C59BA2">
      <w:pPr>
        <w:rPr>
          <w:rFonts w:ascii="Calibri" w:eastAsia="Aptos" w:hAnsi="Calibri" w:cs="Calibri"/>
        </w:rPr>
      </w:pPr>
    </w:p>
    <w:p w14:paraId="6B5F0D0A" w14:textId="77777777" w:rsidR="00DD3318" w:rsidRDefault="00DD3318" w:rsidP="12C59BA2">
      <w:pPr>
        <w:rPr>
          <w:rFonts w:ascii="Calibri" w:eastAsia="Aptos" w:hAnsi="Calibri" w:cs="Calibri"/>
        </w:rPr>
      </w:pPr>
    </w:p>
    <w:p w14:paraId="43853B7D" w14:textId="77777777" w:rsidR="00DD3318" w:rsidRDefault="00DD3318" w:rsidP="12C59BA2">
      <w:pPr>
        <w:rPr>
          <w:rFonts w:ascii="Calibri" w:eastAsia="Aptos" w:hAnsi="Calibri" w:cs="Calibri"/>
        </w:rPr>
      </w:pPr>
    </w:p>
    <w:p w14:paraId="0BD1F1AD" w14:textId="77777777" w:rsidR="00DD3318" w:rsidRDefault="00DD3318" w:rsidP="12C59BA2">
      <w:pPr>
        <w:rPr>
          <w:rFonts w:ascii="Calibri" w:eastAsia="Aptos" w:hAnsi="Calibri" w:cs="Calibri"/>
        </w:rPr>
      </w:pPr>
    </w:p>
    <w:p w14:paraId="4796927E" w14:textId="77777777" w:rsidR="00DD3318" w:rsidRDefault="00DD3318" w:rsidP="12C59BA2">
      <w:pPr>
        <w:rPr>
          <w:rFonts w:ascii="Calibri" w:eastAsia="Aptos" w:hAnsi="Calibri" w:cs="Calibri"/>
        </w:rPr>
      </w:pPr>
    </w:p>
    <w:p w14:paraId="7667A11D" w14:textId="77777777" w:rsidR="00DD3318" w:rsidRDefault="00DD3318" w:rsidP="12C59BA2">
      <w:pPr>
        <w:rPr>
          <w:rFonts w:ascii="Calibri" w:eastAsia="Aptos" w:hAnsi="Calibri" w:cs="Calibri"/>
        </w:rPr>
      </w:pPr>
    </w:p>
    <w:p w14:paraId="187EEAEA" w14:textId="77777777" w:rsidR="00DD3318" w:rsidRDefault="00DD3318" w:rsidP="12C59BA2">
      <w:pPr>
        <w:rPr>
          <w:rFonts w:ascii="Calibri" w:eastAsia="Aptos" w:hAnsi="Calibri" w:cs="Calibri"/>
        </w:rPr>
      </w:pPr>
    </w:p>
    <w:p w14:paraId="18D3AAE2" w14:textId="77777777" w:rsidR="00DD3318" w:rsidRDefault="00DD3318" w:rsidP="12C59BA2">
      <w:pPr>
        <w:rPr>
          <w:rFonts w:ascii="Calibri" w:eastAsia="Aptos" w:hAnsi="Calibri" w:cs="Calibri"/>
        </w:rPr>
      </w:pPr>
    </w:p>
    <w:p w14:paraId="00FD9BA3" w14:textId="77777777" w:rsidR="00DD3318" w:rsidRPr="00DD3318" w:rsidRDefault="00DD3318" w:rsidP="12C59BA2">
      <w:pPr>
        <w:rPr>
          <w:rFonts w:ascii="Calibri" w:eastAsia="Aptos" w:hAnsi="Calibri" w:cs="Calibri"/>
        </w:rPr>
      </w:pPr>
    </w:p>
    <w:p w14:paraId="02FDBFE0" w14:textId="509AEDB8" w:rsidR="028C7031" w:rsidRPr="003621C7" w:rsidRDefault="028C7031" w:rsidP="003621C7">
      <w:pPr>
        <w:jc w:val="center"/>
        <w:rPr>
          <w:rFonts w:ascii="Calibri" w:hAnsi="Calibri" w:cs="Calibri"/>
          <w:b/>
          <w:bCs/>
          <w:color w:val="3A7C22" w:themeColor="accent6" w:themeShade="BF"/>
        </w:rPr>
      </w:pPr>
      <w:r w:rsidRPr="003621C7">
        <w:rPr>
          <w:rFonts w:ascii="Calibri" w:eastAsia="Aptos" w:hAnsi="Calibri" w:cs="Calibri"/>
          <w:b/>
          <w:bCs/>
          <w:color w:val="3A7C22" w:themeColor="accent6" w:themeShade="BF"/>
        </w:rPr>
        <w:t>By adhering to this curriculum policy, we are committed to providing a holistic, enriching, and supportive educational experience that empowers our pupils to thrive both within and beyond the school environment.</w:t>
      </w:r>
    </w:p>
    <w:p w14:paraId="767D23BC" w14:textId="5159B708" w:rsidR="12C59BA2" w:rsidRPr="003621C7" w:rsidRDefault="12C59BA2" w:rsidP="003621C7">
      <w:pPr>
        <w:jc w:val="center"/>
        <w:rPr>
          <w:rFonts w:ascii="Calibri" w:eastAsia="Aptos" w:hAnsi="Calibri" w:cs="Calibri"/>
          <w:b/>
          <w:bCs/>
          <w:color w:val="3A7C22" w:themeColor="accent6" w:themeShade="BF"/>
        </w:rPr>
      </w:pPr>
    </w:p>
    <w:p w14:paraId="62DD204D" w14:textId="6862536C" w:rsidR="12C59BA2" w:rsidRPr="003B25EE" w:rsidRDefault="12C59BA2" w:rsidP="12C59BA2">
      <w:pPr>
        <w:rPr>
          <w:rFonts w:ascii="Calibri" w:hAnsi="Calibri" w:cs="Calibri"/>
        </w:rPr>
      </w:pPr>
    </w:p>
    <w:sectPr w:rsidR="12C59BA2" w:rsidRPr="003B25EE" w:rsidSect="000C60CD">
      <w:pgSz w:w="11906" w:h="16838"/>
      <w:pgMar w:top="1440" w:right="1440" w:bottom="1440" w:left="1440" w:header="720" w:footer="720" w:gutter="0"/>
      <w:pgBorders w:offsetFrom="page">
        <w:top w:val="single" w:sz="36" w:space="24" w:color="3A7C22" w:themeColor="accent6" w:themeShade="BF"/>
        <w:left w:val="single" w:sz="36" w:space="24" w:color="3A7C22" w:themeColor="accent6" w:themeShade="BF"/>
        <w:bottom w:val="single" w:sz="36" w:space="24" w:color="3A7C22" w:themeColor="accent6" w:themeShade="BF"/>
        <w:right w:val="single" w:sz="36" w:space="24" w:color="3A7C22" w:themeColor="accent6" w:themeShade="BF"/>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359F"/>
    <w:multiLevelType w:val="multilevel"/>
    <w:tmpl w:val="928A53E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005B452E"/>
    <w:multiLevelType w:val="multilevel"/>
    <w:tmpl w:val="8AD6D8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 w15:restartNumberingAfterBreak="0">
    <w:nsid w:val="098727E7"/>
    <w:multiLevelType w:val="hybridMultilevel"/>
    <w:tmpl w:val="F3687A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2A4D39"/>
    <w:multiLevelType w:val="multilevel"/>
    <w:tmpl w:val="7DF21B3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 w15:restartNumberingAfterBreak="0">
    <w:nsid w:val="0D2872AC"/>
    <w:multiLevelType w:val="multilevel"/>
    <w:tmpl w:val="E31E93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0E952B74"/>
    <w:multiLevelType w:val="multilevel"/>
    <w:tmpl w:val="69F20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4D35D7"/>
    <w:multiLevelType w:val="hybridMultilevel"/>
    <w:tmpl w:val="93222D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21B568F"/>
    <w:multiLevelType w:val="hybridMultilevel"/>
    <w:tmpl w:val="08448A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3F96101"/>
    <w:multiLevelType w:val="multilevel"/>
    <w:tmpl w:val="514683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22351253"/>
    <w:multiLevelType w:val="multilevel"/>
    <w:tmpl w:val="5D12F3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0" w15:restartNumberingAfterBreak="0">
    <w:nsid w:val="22967AA8"/>
    <w:multiLevelType w:val="multilevel"/>
    <w:tmpl w:val="8A6E148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1" w15:restartNumberingAfterBreak="0">
    <w:nsid w:val="23471947"/>
    <w:multiLevelType w:val="multilevel"/>
    <w:tmpl w:val="E0387DD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2" w15:restartNumberingAfterBreak="0">
    <w:nsid w:val="2543382D"/>
    <w:multiLevelType w:val="multilevel"/>
    <w:tmpl w:val="CFDE060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3" w15:restartNumberingAfterBreak="0">
    <w:nsid w:val="269E2F96"/>
    <w:multiLevelType w:val="multilevel"/>
    <w:tmpl w:val="8D7AEEF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4" w15:restartNumberingAfterBreak="0">
    <w:nsid w:val="26C8099A"/>
    <w:multiLevelType w:val="hybridMultilevel"/>
    <w:tmpl w:val="1722C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716252C"/>
    <w:multiLevelType w:val="multilevel"/>
    <w:tmpl w:val="A4CEF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BE81CFB"/>
    <w:multiLevelType w:val="hybridMultilevel"/>
    <w:tmpl w:val="1E6453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E566379"/>
    <w:multiLevelType w:val="multilevel"/>
    <w:tmpl w:val="DFC8AC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8" w15:restartNumberingAfterBreak="0">
    <w:nsid w:val="30304F55"/>
    <w:multiLevelType w:val="multilevel"/>
    <w:tmpl w:val="807ED2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9" w15:restartNumberingAfterBreak="0">
    <w:nsid w:val="313C1079"/>
    <w:multiLevelType w:val="hybridMultilevel"/>
    <w:tmpl w:val="424A8BB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1B234F4"/>
    <w:multiLevelType w:val="multilevel"/>
    <w:tmpl w:val="6A4455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405507F"/>
    <w:multiLevelType w:val="multilevel"/>
    <w:tmpl w:val="E006C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50A74BD"/>
    <w:multiLevelType w:val="multilevel"/>
    <w:tmpl w:val="79E000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3" w15:restartNumberingAfterBreak="0">
    <w:nsid w:val="357D45FE"/>
    <w:multiLevelType w:val="multilevel"/>
    <w:tmpl w:val="AE86C19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4" w15:restartNumberingAfterBreak="0">
    <w:nsid w:val="38CA601A"/>
    <w:multiLevelType w:val="multilevel"/>
    <w:tmpl w:val="FFFAB6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5" w15:restartNumberingAfterBreak="0">
    <w:nsid w:val="3CCA2F47"/>
    <w:multiLevelType w:val="hybridMultilevel"/>
    <w:tmpl w:val="9F4476D0"/>
    <w:lvl w:ilvl="0" w:tplc="67A8FA6A">
      <w:start w:val="1"/>
      <w:numFmt w:val="decimal"/>
      <w:lvlText w:val="%1."/>
      <w:lvlJc w:val="left"/>
      <w:pPr>
        <w:ind w:left="720" w:hanging="360"/>
      </w:pPr>
    </w:lvl>
    <w:lvl w:ilvl="1" w:tplc="7A3014F2">
      <w:start w:val="1"/>
      <w:numFmt w:val="lowerLetter"/>
      <w:lvlText w:val="%2."/>
      <w:lvlJc w:val="left"/>
      <w:pPr>
        <w:ind w:left="1440" w:hanging="360"/>
      </w:pPr>
    </w:lvl>
    <w:lvl w:ilvl="2" w:tplc="EB40753C">
      <w:start w:val="1"/>
      <w:numFmt w:val="lowerRoman"/>
      <w:lvlText w:val="%3."/>
      <w:lvlJc w:val="right"/>
      <w:pPr>
        <w:ind w:left="2160" w:hanging="180"/>
      </w:pPr>
    </w:lvl>
    <w:lvl w:ilvl="3" w:tplc="E1CE21EC">
      <w:start w:val="1"/>
      <w:numFmt w:val="decimal"/>
      <w:lvlText w:val="%4."/>
      <w:lvlJc w:val="left"/>
      <w:pPr>
        <w:ind w:left="2880" w:hanging="360"/>
      </w:pPr>
    </w:lvl>
    <w:lvl w:ilvl="4" w:tplc="BA724224">
      <w:start w:val="1"/>
      <w:numFmt w:val="lowerLetter"/>
      <w:lvlText w:val="%5."/>
      <w:lvlJc w:val="left"/>
      <w:pPr>
        <w:ind w:left="3600" w:hanging="360"/>
      </w:pPr>
    </w:lvl>
    <w:lvl w:ilvl="5" w:tplc="F1169D10">
      <w:start w:val="1"/>
      <w:numFmt w:val="lowerRoman"/>
      <w:lvlText w:val="%6."/>
      <w:lvlJc w:val="right"/>
      <w:pPr>
        <w:ind w:left="4320" w:hanging="180"/>
      </w:pPr>
    </w:lvl>
    <w:lvl w:ilvl="6" w:tplc="F63E6E30">
      <w:start w:val="1"/>
      <w:numFmt w:val="decimal"/>
      <w:lvlText w:val="%7."/>
      <w:lvlJc w:val="left"/>
      <w:pPr>
        <w:ind w:left="5040" w:hanging="360"/>
      </w:pPr>
    </w:lvl>
    <w:lvl w:ilvl="7" w:tplc="98C41B42">
      <w:start w:val="1"/>
      <w:numFmt w:val="lowerLetter"/>
      <w:lvlText w:val="%8."/>
      <w:lvlJc w:val="left"/>
      <w:pPr>
        <w:ind w:left="5760" w:hanging="360"/>
      </w:pPr>
    </w:lvl>
    <w:lvl w:ilvl="8" w:tplc="163EB76E">
      <w:start w:val="1"/>
      <w:numFmt w:val="lowerRoman"/>
      <w:lvlText w:val="%9."/>
      <w:lvlJc w:val="right"/>
      <w:pPr>
        <w:ind w:left="6480" w:hanging="180"/>
      </w:pPr>
    </w:lvl>
  </w:abstractNum>
  <w:abstractNum w:abstractNumId="26" w15:restartNumberingAfterBreak="0">
    <w:nsid w:val="42575139"/>
    <w:multiLevelType w:val="multilevel"/>
    <w:tmpl w:val="94CA6D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7" w15:restartNumberingAfterBreak="0">
    <w:nsid w:val="42E7489E"/>
    <w:multiLevelType w:val="hybridMultilevel"/>
    <w:tmpl w:val="48FEAC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4732C2D"/>
    <w:multiLevelType w:val="hybridMultilevel"/>
    <w:tmpl w:val="EAB6DC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B594E57"/>
    <w:multiLevelType w:val="hybridMultilevel"/>
    <w:tmpl w:val="3A4E50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C3C6ED2"/>
    <w:multiLevelType w:val="hybridMultilevel"/>
    <w:tmpl w:val="931AB1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D0E5EBB"/>
    <w:multiLevelType w:val="multilevel"/>
    <w:tmpl w:val="D0E0A3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2" w15:restartNumberingAfterBreak="0">
    <w:nsid w:val="5541789E"/>
    <w:multiLevelType w:val="multilevel"/>
    <w:tmpl w:val="45DA0DA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3" w15:restartNumberingAfterBreak="0">
    <w:nsid w:val="56D209D7"/>
    <w:multiLevelType w:val="multilevel"/>
    <w:tmpl w:val="714E183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4" w15:restartNumberingAfterBreak="0">
    <w:nsid w:val="56DC0B6C"/>
    <w:multiLevelType w:val="hybridMultilevel"/>
    <w:tmpl w:val="80F220E0"/>
    <w:lvl w:ilvl="0" w:tplc="78BA03E8">
      <w:start w:val="1"/>
      <w:numFmt w:val="decimal"/>
      <w:lvlText w:val="%1."/>
      <w:lvlJc w:val="left"/>
      <w:pPr>
        <w:ind w:left="1080" w:hanging="360"/>
      </w:pPr>
    </w:lvl>
    <w:lvl w:ilvl="1" w:tplc="286C04FC">
      <w:start w:val="1"/>
      <w:numFmt w:val="lowerLetter"/>
      <w:lvlText w:val="%2."/>
      <w:lvlJc w:val="left"/>
      <w:pPr>
        <w:ind w:left="1800" w:hanging="360"/>
      </w:pPr>
    </w:lvl>
    <w:lvl w:ilvl="2" w:tplc="93AC9DDA">
      <w:start w:val="1"/>
      <w:numFmt w:val="lowerRoman"/>
      <w:lvlText w:val="%3."/>
      <w:lvlJc w:val="right"/>
      <w:pPr>
        <w:ind w:left="2520" w:hanging="180"/>
      </w:pPr>
    </w:lvl>
    <w:lvl w:ilvl="3" w:tplc="1ADA7A9A">
      <w:start w:val="1"/>
      <w:numFmt w:val="decimal"/>
      <w:lvlText w:val="%4."/>
      <w:lvlJc w:val="left"/>
      <w:pPr>
        <w:ind w:left="3240" w:hanging="360"/>
      </w:pPr>
    </w:lvl>
    <w:lvl w:ilvl="4" w:tplc="D8DCF3AE">
      <w:start w:val="1"/>
      <w:numFmt w:val="lowerLetter"/>
      <w:lvlText w:val="%5."/>
      <w:lvlJc w:val="left"/>
      <w:pPr>
        <w:ind w:left="3960" w:hanging="360"/>
      </w:pPr>
    </w:lvl>
    <w:lvl w:ilvl="5" w:tplc="0A8CF702">
      <w:start w:val="1"/>
      <w:numFmt w:val="lowerRoman"/>
      <w:lvlText w:val="%6."/>
      <w:lvlJc w:val="right"/>
      <w:pPr>
        <w:ind w:left="4680" w:hanging="180"/>
      </w:pPr>
    </w:lvl>
    <w:lvl w:ilvl="6" w:tplc="A7A633B4">
      <w:start w:val="1"/>
      <w:numFmt w:val="decimal"/>
      <w:lvlText w:val="%7."/>
      <w:lvlJc w:val="left"/>
      <w:pPr>
        <w:ind w:left="5400" w:hanging="360"/>
      </w:pPr>
    </w:lvl>
    <w:lvl w:ilvl="7" w:tplc="07DC0382">
      <w:start w:val="1"/>
      <w:numFmt w:val="lowerLetter"/>
      <w:lvlText w:val="%8."/>
      <w:lvlJc w:val="left"/>
      <w:pPr>
        <w:ind w:left="6120" w:hanging="360"/>
      </w:pPr>
    </w:lvl>
    <w:lvl w:ilvl="8" w:tplc="0750FC0A">
      <w:start w:val="1"/>
      <w:numFmt w:val="lowerRoman"/>
      <w:lvlText w:val="%9."/>
      <w:lvlJc w:val="right"/>
      <w:pPr>
        <w:ind w:left="6840" w:hanging="180"/>
      </w:pPr>
    </w:lvl>
  </w:abstractNum>
  <w:abstractNum w:abstractNumId="35" w15:restartNumberingAfterBreak="0">
    <w:nsid w:val="575E0311"/>
    <w:multiLevelType w:val="multilevel"/>
    <w:tmpl w:val="C69A8D8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6" w15:restartNumberingAfterBreak="0">
    <w:nsid w:val="586F5DCB"/>
    <w:multiLevelType w:val="hybridMultilevel"/>
    <w:tmpl w:val="B97A2D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8A50D04"/>
    <w:multiLevelType w:val="multilevel"/>
    <w:tmpl w:val="1DB4C5D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8" w15:restartNumberingAfterBreak="0">
    <w:nsid w:val="5A0F35F2"/>
    <w:multiLevelType w:val="multilevel"/>
    <w:tmpl w:val="82B6EA0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9" w15:restartNumberingAfterBreak="0">
    <w:nsid w:val="61D97C81"/>
    <w:multiLevelType w:val="hybridMultilevel"/>
    <w:tmpl w:val="D4BE24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3197920"/>
    <w:multiLevelType w:val="multilevel"/>
    <w:tmpl w:val="4C32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54F4887"/>
    <w:multiLevelType w:val="multilevel"/>
    <w:tmpl w:val="400A37C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2" w15:restartNumberingAfterBreak="0">
    <w:nsid w:val="65CF7014"/>
    <w:multiLevelType w:val="multilevel"/>
    <w:tmpl w:val="1ACE9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7673542"/>
    <w:multiLevelType w:val="multilevel"/>
    <w:tmpl w:val="B92C85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4" w15:restartNumberingAfterBreak="0">
    <w:nsid w:val="689B5269"/>
    <w:multiLevelType w:val="multilevel"/>
    <w:tmpl w:val="AA364BF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5" w15:restartNumberingAfterBreak="0">
    <w:nsid w:val="6B2C55E3"/>
    <w:multiLevelType w:val="multilevel"/>
    <w:tmpl w:val="63EA9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003712D"/>
    <w:multiLevelType w:val="hybridMultilevel"/>
    <w:tmpl w:val="5532E8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0C3309E"/>
    <w:multiLevelType w:val="multilevel"/>
    <w:tmpl w:val="B4E2C9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8" w15:restartNumberingAfterBreak="0">
    <w:nsid w:val="732C2113"/>
    <w:multiLevelType w:val="hybridMultilevel"/>
    <w:tmpl w:val="02C6CD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73E90FBE"/>
    <w:multiLevelType w:val="hybridMultilevel"/>
    <w:tmpl w:val="1FD822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753837AA"/>
    <w:multiLevelType w:val="multilevel"/>
    <w:tmpl w:val="4736517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1" w15:restartNumberingAfterBreak="0">
    <w:nsid w:val="76FB3A16"/>
    <w:multiLevelType w:val="multilevel"/>
    <w:tmpl w:val="508C91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2" w15:restartNumberingAfterBreak="0">
    <w:nsid w:val="772764D6"/>
    <w:multiLevelType w:val="multilevel"/>
    <w:tmpl w:val="4816E6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3" w15:restartNumberingAfterBreak="0">
    <w:nsid w:val="7A1B422C"/>
    <w:multiLevelType w:val="multilevel"/>
    <w:tmpl w:val="9BA0B1B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4" w15:restartNumberingAfterBreak="0">
    <w:nsid w:val="7BA3621C"/>
    <w:multiLevelType w:val="multilevel"/>
    <w:tmpl w:val="47B6675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5" w15:restartNumberingAfterBreak="0">
    <w:nsid w:val="7BE12F67"/>
    <w:multiLevelType w:val="multilevel"/>
    <w:tmpl w:val="90A22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CA2135B"/>
    <w:multiLevelType w:val="multilevel"/>
    <w:tmpl w:val="7CBA824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7" w15:restartNumberingAfterBreak="0">
    <w:nsid w:val="7E4A3165"/>
    <w:multiLevelType w:val="hybridMultilevel"/>
    <w:tmpl w:val="3DF081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7FC9285F"/>
    <w:multiLevelType w:val="multilevel"/>
    <w:tmpl w:val="BDB08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68453168">
    <w:abstractNumId w:val="11"/>
  </w:num>
  <w:num w:numId="2" w16cid:durableId="1109088326">
    <w:abstractNumId w:val="50"/>
  </w:num>
  <w:num w:numId="3" w16cid:durableId="1153835181">
    <w:abstractNumId w:val="44"/>
  </w:num>
  <w:num w:numId="4" w16cid:durableId="11684004">
    <w:abstractNumId w:val="48"/>
  </w:num>
  <w:num w:numId="5" w16cid:durableId="1221087885">
    <w:abstractNumId w:val="16"/>
  </w:num>
  <w:num w:numId="6" w16cid:durableId="1276063907">
    <w:abstractNumId w:val="26"/>
  </w:num>
  <w:num w:numId="7" w16cid:durableId="1285036147">
    <w:abstractNumId w:val="10"/>
  </w:num>
  <w:num w:numId="8" w16cid:durableId="1296061432">
    <w:abstractNumId w:val="45"/>
  </w:num>
  <w:num w:numId="9" w16cid:durableId="1413503106">
    <w:abstractNumId w:val="55"/>
  </w:num>
  <w:num w:numId="10" w16cid:durableId="1431661244">
    <w:abstractNumId w:val="12"/>
  </w:num>
  <w:num w:numId="11" w16cid:durableId="1439645040">
    <w:abstractNumId w:val="40"/>
  </w:num>
  <w:num w:numId="12" w16cid:durableId="151996214">
    <w:abstractNumId w:val="15"/>
  </w:num>
  <w:num w:numId="13" w16cid:durableId="1566990758">
    <w:abstractNumId w:val="24"/>
  </w:num>
  <w:num w:numId="14" w16cid:durableId="1567834904">
    <w:abstractNumId w:val="53"/>
  </w:num>
  <w:num w:numId="15" w16cid:durableId="1593583151">
    <w:abstractNumId w:val="56"/>
  </w:num>
  <w:num w:numId="16" w16cid:durableId="1606421511">
    <w:abstractNumId w:val="23"/>
  </w:num>
  <w:num w:numId="17" w16cid:durableId="1644265406">
    <w:abstractNumId w:val="33"/>
  </w:num>
  <w:num w:numId="18" w16cid:durableId="1674189118">
    <w:abstractNumId w:val="22"/>
  </w:num>
  <w:num w:numId="19" w16cid:durableId="1733504579">
    <w:abstractNumId w:val="20"/>
  </w:num>
  <w:num w:numId="20" w16cid:durableId="1734885618">
    <w:abstractNumId w:val="27"/>
  </w:num>
  <w:num w:numId="21" w16cid:durableId="1745031621">
    <w:abstractNumId w:val="5"/>
  </w:num>
  <w:num w:numId="22" w16cid:durableId="1745953900">
    <w:abstractNumId w:val="32"/>
  </w:num>
  <w:num w:numId="23" w16cid:durableId="1760103918">
    <w:abstractNumId w:val="58"/>
  </w:num>
  <w:num w:numId="24" w16cid:durableId="1762682099">
    <w:abstractNumId w:val="41"/>
  </w:num>
  <w:num w:numId="25" w16cid:durableId="1773239118">
    <w:abstractNumId w:val="0"/>
  </w:num>
  <w:num w:numId="26" w16cid:durableId="1777748951">
    <w:abstractNumId w:val="21"/>
  </w:num>
  <w:num w:numId="27" w16cid:durableId="1785225988">
    <w:abstractNumId w:val="35"/>
  </w:num>
  <w:num w:numId="28" w16cid:durableId="182525022">
    <w:abstractNumId w:val="2"/>
  </w:num>
  <w:num w:numId="29" w16cid:durableId="1829595302">
    <w:abstractNumId w:val="17"/>
  </w:num>
  <w:num w:numId="30" w16cid:durableId="1848132914">
    <w:abstractNumId w:val="39"/>
  </w:num>
  <w:num w:numId="31" w16cid:durableId="1855270018">
    <w:abstractNumId w:val="52"/>
  </w:num>
  <w:num w:numId="32" w16cid:durableId="1872953516">
    <w:abstractNumId w:val="46"/>
  </w:num>
  <w:num w:numId="33" w16cid:durableId="2001955498">
    <w:abstractNumId w:val="28"/>
  </w:num>
  <w:num w:numId="34" w16cid:durableId="2078697783">
    <w:abstractNumId w:val="37"/>
  </w:num>
  <w:num w:numId="35" w16cid:durableId="2083135401">
    <w:abstractNumId w:val="51"/>
  </w:num>
  <w:num w:numId="36" w16cid:durableId="233857202">
    <w:abstractNumId w:val="31"/>
  </w:num>
  <w:num w:numId="37" w16cid:durableId="249051329">
    <w:abstractNumId w:val="9"/>
  </w:num>
  <w:num w:numId="38" w16cid:durableId="265426106">
    <w:abstractNumId w:val="13"/>
  </w:num>
  <w:num w:numId="39" w16cid:durableId="30149804">
    <w:abstractNumId w:val="30"/>
  </w:num>
  <w:num w:numId="40" w16cid:durableId="343822595">
    <w:abstractNumId w:val="38"/>
  </w:num>
  <w:num w:numId="41" w16cid:durableId="347679411">
    <w:abstractNumId w:val="4"/>
  </w:num>
  <w:num w:numId="42" w16cid:durableId="352608741">
    <w:abstractNumId w:val="42"/>
  </w:num>
  <w:num w:numId="43" w16cid:durableId="406540030">
    <w:abstractNumId w:val="43"/>
  </w:num>
  <w:num w:numId="44" w16cid:durableId="449861697">
    <w:abstractNumId w:val="57"/>
  </w:num>
  <w:num w:numId="45" w16cid:durableId="457332280">
    <w:abstractNumId w:val="49"/>
  </w:num>
  <w:num w:numId="46" w16cid:durableId="64574333">
    <w:abstractNumId w:val="14"/>
  </w:num>
  <w:num w:numId="47" w16cid:durableId="653413527">
    <w:abstractNumId w:val="47"/>
  </w:num>
  <w:num w:numId="48" w16cid:durableId="668212294">
    <w:abstractNumId w:val="8"/>
  </w:num>
  <w:num w:numId="49" w16cid:durableId="685137535">
    <w:abstractNumId w:val="3"/>
  </w:num>
  <w:num w:numId="50" w16cid:durableId="723213149">
    <w:abstractNumId w:val="29"/>
  </w:num>
  <w:num w:numId="51" w16cid:durableId="737678861">
    <w:abstractNumId w:val="19"/>
  </w:num>
  <w:num w:numId="52" w16cid:durableId="761535759">
    <w:abstractNumId w:val="18"/>
  </w:num>
  <w:num w:numId="53" w16cid:durableId="943536257">
    <w:abstractNumId w:val="54"/>
  </w:num>
  <w:num w:numId="54" w16cid:durableId="974023469">
    <w:abstractNumId w:val="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B1EDF6"/>
    <w:rsid w:val="00015044"/>
    <w:rsid w:val="00020A5E"/>
    <w:rsid w:val="00051549"/>
    <w:rsid w:val="00053FAD"/>
    <w:rsid w:val="00055FEF"/>
    <w:rsid w:val="000B0AF4"/>
    <w:rsid w:val="000B4007"/>
    <w:rsid w:val="000B4145"/>
    <w:rsid w:val="000C60CD"/>
    <w:rsid w:val="0010019B"/>
    <w:rsid w:val="00122CF8"/>
    <w:rsid w:val="00123F7E"/>
    <w:rsid w:val="00127BD6"/>
    <w:rsid w:val="001326E2"/>
    <w:rsid w:val="0013355F"/>
    <w:rsid w:val="00134814"/>
    <w:rsid w:val="00136183"/>
    <w:rsid w:val="00144579"/>
    <w:rsid w:val="001471EB"/>
    <w:rsid w:val="00152321"/>
    <w:rsid w:val="0015589B"/>
    <w:rsid w:val="0016268F"/>
    <w:rsid w:val="00185330"/>
    <w:rsid w:val="00187952"/>
    <w:rsid w:val="001927C9"/>
    <w:rsid w:val="001B42F1"/>
    <w:rsid w:val="001BEB16"/>
    <w:rsid w:val="001C1DB5"/>
    <w:rsid w:val="001C3013"/>
    <w:rsid w:val="001D5F3D"/>
    <w:rsid w:val="00201BC2"/>
    <w:rsid w:val="00205F01"/>
    <w:rsid w:val="002075B3"/>
    <w:rsid w:val="00224142"/>
    <w:rsid w:val="0022706D"/>
    <w:rsid w:val="00230D54"/>
    <w:rsid w:val="002503DC"/>
    <w:rsid w:val="00277EA1"/>
    <w:rsid w:val="0029488F"/>
    <w:rsid w:val="002A756E"/>
    <w:rsid w:val="002B0161"/>
    <w:rsid w:val="002B0ACB"/>
    <w:rsid w:val="002B16DC"/>
    <w:rsid w:val="002C2132"/>
    <w:rsid w:val="002C67C0"/>
    <w:rsid w:val="002F1316"/>
    <w:rsid w:val="002F4F7F"/>
    <w:rsid w:val="00305835"/>
    <w:rsid w:val="003112D8"/>
    <w:rsid w:val="00327D9B"/>
    <w:rsid w:val="0033451B"/>
    <w:rsid w:val="00341BFA"/>
    <w:rsid w:val="003501DD"/>
    <w:rsid w:val="003621C7"/>
    <w:rsid w:val="00381B67"/>
    <w:rsid w:val="00382781"/>
    <w:rsid w:val="00382DAB"/>
    <w:rsid w:val="00385F5A"/>
    <w:rsid w:val="003A15D1"/>
    <w:rsid w:val="003A16BF"/>
    <w:rsid w:val="003A3EC5"/>
    <w:rsid w:val="003A7D49"/>
    <w:rsid w:val="003B25EE"/>
    <w:rsid w:val="003B6DFE"/>
    <w:rsid w:val="003C42AA"/>
    <w:rsid w:val="003F653C"/>
    <w:rsid w:val="00400E39"/>
    <w:rsid w:val="004365F8"/>
    <w:rsid w:val="0045772A"/>
    <w:rsid w:val="00467612"/>
    <w:rsid w:val="00471718"/>
    <w:rsid w:val="00477D15"/>
    <w:rsid w:val="00495A01"/>
    <w:rsid w:val="004A1A0A"/>
    <w:rsid w:val="004B0381"/>
    <w:rsid w:val="004B287C"/>
    <w:rsid w:val="004B3F92"/>
    <w:rsid w:val="004D0927"/>
    <w:rsid w:val="004D4038"/>
    <w:rsid w:val="004E5BD0"/>
    <w:rsid w:val="00512BAB"/>
    <w:rsid w:val="005265E4"/>
    <w:rsid w:val="00546C23"/>
    <w:rsid w:val="005665B7"/>
    <w:rsid w:val="0058289A"/>
    <w:rsid w:val="005A6B18"/>
    <w:rsid w:val="005E002F"/>
    <w:rsid w:val="005E1611"/>
    <w:rsid w:val="005E6F9C"/>
    <w:rsid w:val="00601A70"/>
    <w:rsid w:val="00601E90"/>
    <w:rsid w:val="0060615F"/>
    <w:rsid w:val="00617A66"/>
    <w:rsid w:val="00622EDB"/>
    <w:rsid w:val="00633077"/>
    <w:rsid w:val="00634635"/>
    <w:rsid w:val="00664B01"/>
    <w:rsid w:val="00666C7C"/>
    <w:rsid w:val="00676507"/>
    <w:rsid w:val="00677592"/>
    <w:rsid w:val="00681DA1"/>
    <w:rsid w:val="006855EC"/>
    <w:rsid w:val="006932DA"/>
    <w:rsid w:val="00693767"/>
    <w:rsid w:val="006A016D"/>
    <w:rsid w:val="006A2EEA"/>
    <w:rsid w:val="00711348"/>
    <w:rsid w:val="00712B32"/>
    <w:rsid w:val="00731049"/>
    <w:rsid w:val="00731857"/>
    <w:rsid w:val="00737378"/>
    <w:rsid w:val="007419FB"/>
    <w:rsid w:val="00752E1A"/>
    <w:rsid w:val="0077180B"/>
    <w:rsid w:val="0078043E"/>
    <w:rsid w:val="00783800"/>
    <w:rsid w:val="007C3F7D"/>
    <w:rsid w:val="007D4AD9"/>
    <w:rsid w:val="007F15B7"/>
    <w:rsid w:val="007F4B49"/>
    <w:rsid w:val="007F5E54"/>
    <w:rsid w:val="00802B09"/>
    <w:rsid w:val="008038DA"/>
    <w:rsid w:val="00812CF4"/>
    <w:rsid w:val="00842196"/>
    <w:rsid w:val="008D7981"/>
    <w:rsid w:val="00921BD4"/>
    <w:rsid w:val="009233CE"/>
    <w:rsid w:val="009326E1"/>
    <w:rsid w:val="009342F1"/>
    <w:rsid w:val="00952AF7"/>
    <w:rsid w:val="0096325D"/>
    <w:rsid w:val="009812DF"/>
    <w:rsid w:val="00987269"/>
    <w:rsid w:val="009A1C59"/>
    <w:rsid w:val="009A249E"/>
    <w:rsid w:val="009C2C99"/>
    <w:rsid w:val="00A00C9E"/>
    <w:rsid w:val="00A15397"/>
    <w:rsid w:val="00A20DB8"/>
    <w:rsid w:val="00A2649B"/>
    <w:rsid w:val="00A413D5"/>
    <w:rsid w:val="00A45601"/>
    <w:rsid w:val="00A51A07"/>
    <w:rsid w:val="00A52BA7"/>
    <w:rsid w:val="00A53031"/>
    <w:rsid w:val="00A736E4"/>
    <w:rsid w:val="00A74BCE"/>
    <w:rsid w:val="00A8419B"/>
    <w:rsid w:val="00A85B61"/>
    <w:rsid w:val="00A8667A"/>
    <w:rsid w:val="00A97EF6"/>
    <w:rsid w:val="00A97F9A"/>
    <w:rsid w:val="00AA6094"/>
    <w:rsid w:val="00AB4F11"/>
    <w:rsid w:val="00AD0FF6"/>
    <w:rsid w:val="00AF141D"/>
    <w:rsid w:val="00AF643D"/>
    <w:rsid w:val="00B03B44"/>
    <w:rsid w:val="00B05CCE"/>
    <w:rsid w:val="00B13DBA"/>
    <w:rsid w:val="00B50915"/>
    <w:rsid w:val="00B633B4"/>
    <w:rsid w:val="00B7614A"/>
    <w:rsid w:val="00B96CE8"/>
    <w:rsid w:val="00BA3F90"/>
    <w:rsid w:val="00BA421A"/>
    <w:rsid w:val="00BC16D5"/>
    <w:rsid w:val="00BC45CE"/>
    <w:rsid w:val="00BD22A5"/>
    <w:rsid w:val="00BDC4B4"/>
    <w:rsid w:val="00BE517B"/>
    <w:rsid w:val="00BE669F"/>
    <w:rsid w:val="00BE72A5"/>
    <w:rsid w:val="00BF52C4"/>
    <w:rsid w:val="00C0598E"/>
    <w:rsid w:val="00C16878"/>
    <w:rsid w:val="00C170CF"/>
    <w:rsid w:val="00C27759"/>
    <w:rsid w:val="00C64B8B"/>
    <w:rsid w:val="00C7743A"/>
    <w:rsid w:val="00C9591C"/>
    <w:rsid w:val="00CB3AB1"/>
    <w:rsid w:val="00CC604B"/>
    <w:rsid w:val="00CD2C9D"/>
    <w:rsid w:val="00CD4D70"/>
    <w:rsid w:val="00CF612C"/>
    <w:rsid w:val="00CF614C"/>
    <w:rsid w:val="00D02356"/>
    <w:rsid w:val="00D234AC"/>
    <w:rsid w:val="00D2366F"/>
    <w:rsid w:val="00D27CA4"/>
    <w:rsid w:val="00D30311"/>
    <w:rsid w:val="00D833D6"/>
    <w:rsid w:val="00D949E9"/>
    <w:rsid w:val="00DA7A49"/>
    <w:rsid w:val="00DB0C09"/>
    <w:rsid w:val="00DB52B0"/>
    <w:rsid w:val="00DB6C53"/>
    <w:rsid w:val="00DC77C6"/>
    <w:rsid w:val="00DD3318"/>
    <w:rsid w:val="00E0331B"/>
    <w:rsid w:val="00E248A5"/>
    <w:rsid w:val="00E30054"/>
    <w:rsid w:val="00E315F2"/>
    <w:rsid w:val="00E41924"/>
    <w:rsid w:val="00E503DA"/>
    <w:rsid w:val="00E56C85"/>
    <w:rsid w:val="00E7058A"/>
    <w:rsid w:val="00E70A45"/>
    <w:rsid w:val="00E74C8C"/>
    <w:rsid w:val="00E8C3A5"/>
    <w:rsid w:val="00EA315A"/>
    <w:rsid w:val="00EE1551"/>
    <w:rsid w:val="00EF4D86"/>
    <w:rsid w:val="00EF4F11"/>
    <w:rsid w:val="00F347E6"/>
    <w:rsid w:val="00F47015"/>
    <w:rsid w:val="00F841DA"/>
    <w:rsid w:val="00F86ACA"/>
    <w:rsid w:val="00F87E61"/>
    <w:rsid w:val="00FA10A4"/>
    <w:rsid w:val="00FA294F"/>
    <w:rsid w:val="00FE4D65"/>
    <w:rsid w:val="00FF0FE9"/>
    <w:rsid w:val="00FF667A"/>
    <w:rsid w:val="024F77A5"/>
    <w:rsid w:val="0250BF35"/>
    <w:rsid w:val="02533C10"/>
    <w:rsid w:val="027C2652"/>
    <w:rsid w:val="028C7031"/>
    <w:rsid w:val="02CD5107"/>
    <w:rsid w:val="02FE31FB"/>
    <w:rsid w:val="0346CF27"/>
    <w:rsid w:val="042EC051"/>
    <w:rsid w:val="04AA6D72"/>
    <w:rsid w:val="054A7D8C"/>
    <w:rsid w:val="05668E54"/>
    <w:rsid w:val="05E45613"/>
    <w:rsid w:val="05EE2E29"/>
    <w:rsid w:val="0684BE59"/>
    <w:rsid w:val="06D83C8E"/>
    <w:rsid w:val="06EE9231"/>
    <w:rsid w:val="07A1ACAA"/>
    <w:rsid w:val="07C0EBA5"/>
    <w:rsid w:val="0987F70A"/>
    <w:rsid w:val="098E6E98"/>
    <w:rsid w:val="09B8D0B4"/>
    <w:rsid w:val="09C4900F"/>
    <w:rsid w:val="0A42944F"/>
    <w:rsid w:val="0ACAF2EC"/>
    <w:rsid w:val="0AD11461"/>
    <w:rsid w:val="0C50E256"/>
    <w:rsid w:val="0D09D95D"/>
    <w:rsid w:val="0D0ED10C"/>
    <w:rsid w:val="0D19794E"/>
    <w:rsid w:val="0DDE31EA"/>
    <w:rsid w:val="0E680942"/>
    <w:rsid w:val="0EC9C1BF"/>
    <w:rsid w:val="0F05B7D6"/>
    <w:rsid w:val="0F58C6DF"/>
    <w:rsid w:val="0F8A44E7"/>
    <w:rsid w:val="0FCAFF6A"/>
    <w:rsid w:val="108138D2"/>
    <w:rsid w:val="10D9DA72"/>
    <w:rsid w:val="112F6C66"/>
    <w:rsid w:val="11A8A8BF"/>
    <w:rsid w:val="12125F38"/>
    <w:rsid w:val="121C3EC4"/>
    <w:rsid w:val="1276D2DB"/>
    <w:rsid w:val="127B8005"/>
    <w:rsid w:val="12C59BA2"/>
    <w:rsid w:val="134A16C3"/>
    <w:rsid w:val="138C2BA0"/>
    <w:rsid w:val="14005BAC"/>
    <w:rsid w:val="157042BC"/>
    <w:rsid w:val="1739339B"/>
    <w:rsid w:val="1796A702"/>
    <w:rsid w:val="182C5DF1"/>
    <w:rsid w:val="18473090"/>
    <w:rsid w:val="18608FF7"/>
    <w:rsid w:val="199F2D8B"/>
    <w:rsid w:val="19ADDB61"/>
    <w:rsid w:val="1A23D6E7"/>
    <w:rsid w:val="1AC870A4"/>
    <w:rsid w:val="1AEAEF77"/>
    <w:rsid w:val="1B517A3D"/>
    <w:rsid w:val="1B90E41C"/>
    <w:rsid w:val="1BDCB233"/>
    <w:rsid w:val="1BEF2B63"/>
    <w:rsid w:val="1C1C464F"/>
    <w:rsid w:val="1C49693B"/>
    <w:rsid w:val="1C56AB81"/>
    <w:rsid w:val="1D96AAB4"/>
    <w:rsid w:val="1E634BF8"/>
    <w:rsid w:val="1EA864E7"/>
    <w:rsid w:val="1EEEB0EF"/>
    <w:rsid w:val="1F0D0324"/>
    <w:rsid w:val="1F35480F"/>
    <w:rsid w:val="2006FA4B"/>
    <w:rsid w:val="208D4C8A"/>
    <w:rsid w:val="213D7B33"/>
    <w:rsid w:val="22258A71"/>
    <w:rsid w:val="22809A2D"/>
    <w:rsid w:val="22A5680A"/>
    <w:rsid w:val="22C26B27"/>
    <w:rsid w:val="22EDF7A1"/>
    <w:rsid w:val="23851A89"/>
    <w:rsid w:val="2448011A"/>
    <w:rsid w:val="24CFCB95"/>
    <w:rsid w:val="277EC48F"/>
    <w:rsid w:val="27D282F6"/>
    <w:rsid w:val="289F0E23"/>
    <w:rsid w:val="293D9BAF"/>
    <w:rsid w:val="29D9456D"/>
    <w:rsid w:val="2A41A570"/>
    <w:rsid w:val="2A6AED41"/>
    <w:rsid w:val="2AB2967F"/>
    <w:rsid w:val="2B599673"/>
    <w:rsid w:val="2BC1177D"/>
    <w:rsid w:val="2CE4715E"/>
    <w:rsid w:val="2DA908C2"/>
    <w:rsid w:val="2DF7D6F6"/>
    <w:rsid w:val="2E257A8E"/>
    <w:rsid w:val="2E497438"/>
    <w:rsid w:val="2E5712A2"/>
    <w:rsid w:val="2EA1D7C0"/>
    <w:rsid w:val="2F1E1255"/>
    <w:rsid w:val="2F3FAD0E"/>
    <w:rsid w:val="2F797116"/>
    <w:rsid w:val="2FBEA1D2"/>
    <w:rsid w:val="2FC7C2F5"/>
    <w:rsid w:val="3053497E"/>
    <w:rsid w:val="30DE9E9A"/>
    <w:rsid w:val="31395515"/>
    <w:rsid w:val="3153815B"/>
    <w:rsid w:val="317D6927"/>
    <w:rsid w:val="31D89DCA"/>
    <w:rsid w:val="31E1F1EC"/>
    <w:rsid w:val="32172854"/>
    <w:rsid w:val="3279671F"/>
    <w:rsid w:val="32A5B60C"/>
    <w:rsid w:val="32AA44D2"/>
    <w:rsid w:val="32BF37EB"/>
    <w:rsid w:val="32F5607A"/>
    <w:rsid w:val="34BE1723"/>
    <w:rsid w:val="351BFE37"/>
    <w:rsid w:val="352827E1"/>
    <w:rsid w:val="353D8346"/>
    <w:rsid w:val="35F4E807"/>
    <w:rsid w:val="36903E94"/>
    <w:rsid w:val="36BE23E0"/>
    <w:rsid w:val="375EFB34"/>
    <w:rsid w:val="376C1CAF"/>
    <w:rsid w:val="376F1A26"/>
    <w:rsid w:val="3962F441"/>
    <w:rsid w:val="39B01D13"/>
    <w:rsid w:val="39D07013"/>
    <w:rsid w:val="39D29F10"/>
    <w:rsid w:val="3A27E4EC"/>
    <w:rsid w:val="3BAFE0D2"/>
    <w:rsid w:val="3DAE8322"/>
    <w:rsid w:val="3DDF0323"/>
    <w:rsid w:val="3E0C1777"/>
    <w:rsid w:val="3E56F9C7"/>
    <w:rsid w:val="3E799540"/>
    <w:rsid w:val="3EA2C7F8"/>
    <w:rsid w:val="3EA5250A"/>
    <w:rsid w:val="3ED8F29E"/>
    <w:rsid w:val="3EF406F4"/>
    <w:rsid w:val="3F6590F5"/>
    <w:rsid w:val="3FC6A093"/>
    <w:rsid w:val="3FFA7FEC"/>
    <w:rsid w:val="40B1EDF6"/>
    <w:rsid w:val="41590D08"/>
    <w:rsid w:val="41C22BF2"/>
    <w:rsid w:val="42497418"/>
    <w:rsid w:val="436E4A9C"/>
    <w:rsid w:val="43B73571"/>
    <w:rsid w:val="44F095B3"/>
    <w:rsid w:val="463338CB"/>
    <w:rsid w:val="46A257B8"/>
    <w:rsid w:val="47098100"/>
    <w:rsid w:val="47848320"/>
    <w:rsid w:val="47C26A51"/>
    <w:rsid w:val="490DB2E3"/>
    <w:rsid w:val="49303D84"/>
    <w:rsid w:val="49A91B89"/>
    <w:rsid w:val="4A6C25B7"/>
    <w:rsid w:val="4CE5223F"/>
    <w:rsid w:val="4FC931CF"/>
    <w:rsid w:val="4FD21E9A"/>
    <w:rsid w:val="506EDB3B"/>
    <w:rsid w:val="5081D9DD"/>
    <w:rsid w:val="50DAB691"/>
    <w:rsid w:val="519F89FC"/>
    <w:rsid w:val="51FB705C"/>
    <w:rsid w:val="5203E74C"/>
    <w:rsid w:val="525F937F"/>
    <w:rsid w:val="52EE4786"/>
    <w:rsid w:val="53D3B1EE"/>
    <w:rsid w:val="53EFB151"/>
    <w:rsid w:val="54CAEFF9"/>
    <w:rsid w:val="54DD4B37"/>
    <w:rsid w:val="552B30EA"/>
    <w:rsid w:val="55892672"/>
    <w:rsid w:val="5785D73B"/>
    <w:rsid w:val="57AF6D4E"/>
    <w:rsid w:val="57C83261"/>
    <w:rsid w:val="58FF858D"/>
    <w:rsid w:val="59A66A55"/>
    <w:rsid w:val="59D00807"/>
    <w:rsid w:val="5AAADB6E"/>
    <w:rsid w:val="5AB83C11"/>
    <w:rsid w:val="5ABA020B"/>
    <w:rsid w:val="5AD740E6"/>
    <w:rsid w:val="5AEADB3B"/>
    <w:rsid w:val="5AFC3846"/>
    <w:rsid w:val="5B9FDE3A"/>
    <w:rsid w:val="5BCED79A"/>
    <w:rsid w:val="5BD0A9EE"/>
    <w:rsid w:val="5BF15913"/>
    <w:rsid w:val="5C326C77"/>
    <w:rsid w:val="5C931DEF"/>
    <w:rsid w:val="5D5CF1E4"/>
    <w:rsid w:val="5DC9334A"/>
    <w:rsid w:val="5DD4B0BA"/>
    <w:rsid w:val="5E5C0323"/>
    <w:rsid w:val="5E8D2C4B"/>
    <w:rsid w:val="5FB1AAAB"/>
    <w:rsid w:val="5FDDA111"/>
    <w:rsid w:val="60088A3D"/>
    <w:rsid w:val="611A7F1A"/>
    <w:rsid w:val="61728BB7"/>
    <w:rsid w:val="61AEC4AE"/>
    <w:rsid w:val="61B36579"/>
    <w:rsid w:val="63A3AAF0"/>
    <w:rsid w:val="64596F0D"/>
    <w:rsid w:val="649FAC0D"/>
    <w:rsid w:val="65CE57AA"/>
    <w:rsid w:val="661112C6"/>
    <w:rsid w:val="66AD03C5"/>
    <w:rsid w:val="66C9DB06"/>
    <w:rsid w:val="676C2965"/>
    <w:rsid w:val="681AF064"/>
    <w:rsid w:val="6865D9E0"/>
    <w:rsid w:val="68669E24"/>
    <w:rsid w:val="68F21BBC"/>
    <w:rsid w:val="696143AF"/>
    <w:rsid w:val="6990B45F"/>
    <w:rsid w:val="6A2673A4"/>
    <w:rsid w:val="6AA98663"/>
    <w:rsid w:val="6B003DCF"/>
    <w:rsid w:val="6BB6E8F7"/>
    <w:rsid w:val="6C494A43"/>
    <w:rsid w:val="6C4B43EE"/>
    <w:rsid w:val="6C4E461A"/>
    <w:rsid w:val="6C58D9A0"/>
    <w:rsid w:val="6C708031"/>
    <w:rsid w:val="6D0A6945"/>
    <w:rsid w:val="6D670369"/>
    <w:rsid w:val="6D6D0315"/>
    <w:rsid w:val="6E975BCC"/>
    <w:rsid w:val="6F1D8EBD"/>
    <w:rsid w:val="6F603C5D"/>
    <w:rsid w:val="6FB6FE0C"/>
    <w:rsid w:val="707933A9"/>
    <w:rsid w:val="712C5934"/>
    <w:rsid w:val="71713674"/>
    <w:rsid w:val="72B9B72C"/>
    <w:rsid w:val="72CC12EF"/>
    <w:rsid w:val="733D9D2A"/>
    <w:rsid w:val="734168FC"/>
    <w:rsid w:val="7369F8BB"/>
    <w:rsid w:val="73E2B62E"/>
    <w:rsid w:val="745AAA0A"/>
    <w:rsid w:val="749ECE33"/>
    <w:rsid w:val="753A1928"/>
    <w:rsid w:val="758B2A18"/>
    <w:rsid w:val="7592E780"/>
    <w:rsid w:val="764EA397"/>
    <w:rsid w:val="76520EFD"/>
    <w:rsid w:val="768743C7"/>
    <w:rsid w:val="79D4B3F8"/>
    <w:rsid w:val="7A35B003"/>
    <w:rsid w:val="7A38F230"/>
    <w:rsid w:val="7AB4B49A"/>
    <w:rsid w:val="7AF1CA22"/>
    <w:rsid w:val="7D56BEB9"/>
    <w:rsid w:val="7D60A9E5"/>
    <w:rsid w:val="7EB288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72854"/>
  <w15:chartTrackingRefBased/>
  <w15:docId w15:val="{9E25C0C1-07D1-4B70-9918-061EBF1A2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12C59BA2"/>
    <w:pPr>
      <w:ind w:left="720"/>
      <w:contextualSpacing/>
    </w:p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9A249E"/>
    <w:pPr>
      <w:spacing w:before="100" w:beforeAutospacing="1" w:after="100" w:afterAutospacing="1" w:line="240" w:lineRule="auto"/>
    </w:pPr>
    <w:rPr>
      <w:rFonts w:ascii="Times New Roman" w:eastAsia="Times New Roman" w:hAnsi="Times New Roman" w:cs="Times New Roman"/>
      <w:lang w:eastAsia="en-GB"/>
    </w:rPr>
  </w:style>
  <w:style w:type="paragraph" w:customStyle="1" w:styleId="1bodycopy10pt">
    <w:name w:val="1 body copy 10pt"/>
    <w:basedOn w:val="Normal"/>
    <w:link w:val="1bodycopy10ptChar"/>
    <w:uiPriority w:val="1"/>
    <w:qFormat/>
    <w:rsid w:val="376F1A26"/>
    <w:pPr>
      <w:spacing w:after="120" w:line="240" w:lineRule="auto"/>
      <w:ind w:hanging="10"/>
    </w:pPr>
    <w:rPr>
      <w:sz w:val="20"/>
      <w:szCs w:val="20"/>
      <w:lang w:val="en-US" w:eastAsia="en-US"/>
    </w:rPr>
  </w:style>
  <w:style w:type="character" w:customStyle="1" w:styleId="1bodycopy10ptChar">
    <w:name w:val="1 body copy 10pt Char"/>
    <w:basedOn w:val="DefaultParagraphFont"/>
    <w:link w:val="1bodycopy10pt"/>
    <w:uiPriority w:val="1"/>
    <w:rsid w:val="376F1A26"/>
    <w:rPr>
      <w:rFonts w:asciiTheme="minorHAnsi" w:eastAsiaTheme="minorEastAsia" w:hAnsiTheme="minorHAnsi" w:cstheme="minorBidi"/>
      <w:sz w:val="20"/>
      <w:szCs w:val="20"/>
      <w:lang w:val="en-US"/>
    </w:rPr>
  </w:style>
  <w:style w:type="paragraph" w:customStyle="1" w:styleId="1bodycopy11pt">
    <w:name w:val="1 body copy 11pt"/>
    <w:basedOn w:val="Normal"/>
    <w:uiPriority w:val="1"/>
    <w:rsid w:val="376F1A26"/>
    <w:pPr>
      <w:spacing w:after="120" w:line="240" w:lineRule="auto"/>
      <w:ind w:right="850"/>
    </w:pPr>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1ac2633-2341-41e6-b43c-ae0696590eda">
      <Terms xmlns="http://schemas.microsoft.com/office/infopath/2007/PartnerControls"/>
    </lcf76f155ced4ddcb4097134ff3c332f>
    <TaxCatchAll xmlns="4a5dcc28-e822-4dfb-ab94-ffe4350b79d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C5F99A55D17D4AA91241745D49E771" ma:contentTypeVersion="13" ma:contentTypeDescription="Create a new document." ma:contentTypeScope="" ma:versionID="cadc7edcd6d643ad487bc244cc19ae00">
  <xsd:schema xmlns:xsd="http://www.w3.org/2001/XMLSchema" xmlns:xs="http://www.w3.org/2001/XMLSchema" xmlns:p="http://schemas.microsoft.com/office/2006/metadata/properties" xmlns:ns2="f1ac2633-2341-41e6-b43c-ae0696590eda" xmlns:ns3="4a5dcc28-e822-4dfb-ab94-ffe4350b79d9" targetNamespace="http://schemas.microsoft.com/office/2006/metadata/properties" ma:root="true" ma:fieldsID="174374e21c0e36349ac9df0fad807e95" ns2:_="" ns3:_="">
    <xsd:import namespace="f1ac2633-2341-41e6-b43c-ae0696590eda"/>
    <xsd:import namespace="4a5dcc28-e822-4dfb-ab94-ffe4350b79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ac2633-2341-41e6-b43c-ae0696590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a6b035-6e42-477d-9514-163eb3135b9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5dcc28-e822-4dfb-ab94-ffe4350b79d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fbd9159-56a2-44cd-8f99-e185a45315dd}" ma:internalName="TaxCatchAll" ma:showField="CatchAllData" ma:web="4a5dcc28-e822-4dfb-ab94-ffe4350b79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996A80-BAB5-47BE-9B00-D1FF3F34D98C}">
  <ds:schemaRefs>
    <ds:schemaRef ds:uri="http://schemas.microsoft.com/sharepoint/v3/contenttype/forms"/>
  </ds:schemaRefs>
</ds:datastoreItem>
</file>

<file path=customXml/itemProps2.xml><?xml version="1.0" encoding="utf-8"?>
<ds:datastoreItem xmlns:ds="http://schemas.openxmlformats.org/officeDocument/2006/customXml" ds:itemID="{4E1BC903-DCCD-4DC5-BD6E-272535D9B562}">
  <ds:schemaRefs>
    <ds:schemaRef ds:uri="http://schemas.microsoft.com/office/2006/metadata/properties"/>
    <ds:schemaRef ds:uri="http://schemas.microsoft.com/office/infopath/2007/PartnerControls"/>
    <ds:schemaRef ds:uri="f1ac2633-2341-41e6-b43c-ae0696590eda"/>
    <ds:schemaRef ds:uri="4a5dcc28-e822-4dfb-ab94-ffe4350b79d9"/>
  </ds:schemaRefs>
</ds:datastoreItem>
</file>

<file path=customXml/itemProps3.xml><?xml version="1.0" encoding="utf-8"?>
<ds:datastoreItem xmlns:ds="http://schemas.openxmlformats.org/officeDocument/2006/customXml" ds:itemID="{27EBCDF1-85B3-44D9-B603-4D8E83C523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ac2633-2341-41e6-b43c-ae0696590eda"/>
    <ds:schemaRef ds:uri="4a5dcc28-e822-4dfb-ab94-ffe4350b79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5208</Words>
  <Characters>29688</Characters>
  <Application>Microsoft Office Word</Application>
  <DocSecurity>0</DocSecurity>
  <Lines>247</Lines>
  <Paragraphs>69</Paragraphs>
  <ScaleCrop>false</ScaleCrop>
  <Company/>
  <LinksUpToDate>false</LinksUpToDate>
  <CharactersWithSpaces>34827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 Smethurst</dc:creator>
  <cp:keywords/>
  <dc:description/>
  <cp:lastModifiedBy>Claire Crowley</cp:lastModifiedBy>
  <cp:revision>2</cp:revision>
  <dcterms:created xsi:type="dcterms:W3CDTF">2026-09-30T13:15:00Z</dcterms:created>
  <dcterms:modified xsi:type="dcterms:W3CDTF">2026-09-30T13:15:00Z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0x01010052C5F99A55D17D4AA91241745D49E771</vt:lpwstr>
  </property>
  <property fmtid="{D5CDD505-2E9C-101B-9397-08002B2CF9AE}" pid="3" name="Order">
    <vt:r8>2900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