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51E0C" w14:textId="77777777" w:rsidR="005E002F" w:rsidRDefault="005E002F" w:rsidP="3A27E4EC">
      <w:pPr>
        <w:spacing w:before="200" w:after="200" w:line="276" w:lineRule="auto"/>
        <w:rPr>
          <w:b/>
          <w:bCs/>
          <w:color w:val="196A24"/>
          <w:sz w:val="72"/>
          <w:szCs w:val="72"/>
        </w:rPr>
      </w:pPr>
      <w:bookmarkStart w:id="0" w:name="_Hlk196914675"/>
      <w:bookmarkEnd w:id="0"/>
    </w:p>
    <w:p w14:paraId="4691EFCC" w14:textId="01E24796" w:rsidR="005E002F" w:rsidRDefault="006A016D" w:rsidP="12C59BA2">
      <w:pPr>
        <w:spacing w:before="200" w:after="200" w:line="276" w:lineRule="auto"/>
        <w:jc w:val="center"/>
        <w:rPr>
          <w:b/>
          <w:bCs/>
          <w:color w:val="196A24"/>
          <w:sz w:val="72"/>
          <w:szCs w:val="72"/>
          <w:u w:val="single"/>
        </w:rPr>
      </w:pPr>
      <w:r w:rsidRPr="00B50915">
        <w:rPr>
          <w:rFonts w:ascii="Calibri" w:eastAsia="Arial" w:hAnsi="Calibri" w:cs="Calibri"/>
          <w:noProof/>
          <w:color w:val="000000"/>
          <w:kern w:val="2"/>
          <w:lang w:val="en" w:eastAsia="en"/>
          <w14:ligatures w14:val="standardContextual"/>
        </w:rPr>
        <w:drawing>
          <wp:inline distT="0" distB="0" distL="0" distR="0" wp14:anchorId="60E106D4" wp14:editId="33CFDBD8">
            <wp:extent cx="2609215" cy="3194685"/>
            <wp:effectExtent l="0" t="0" r="0" b="0"/>
            <wp:docPr id="2037412487" name="Picture 2" descr="A tree with leaves and a heart&#10;&#10;AI-generated content may be incorrect.">
              <a:extLst xmlns:a="http://schemas.openxmlformats.org/drawingml/2006/main">
                <a:ext uri="{FF2B5EF4-FFF2-40B4-BE49-F238E27FC236}">
                  <a16:creationId xmlns:a16="http://schemas.microsoft.com/office/drawing/2014/main" id="{176E2A23-C15E-4A72-9798-E167DA0385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12487" name="Picture 2" descr="A tree with leaves and a hear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215" cy="3194685"/>
                    </a:xfrm>
                    <a:prstGeom prst="rect">
                      <a:avLst/>
                    </a:prstGeom>
                    <a:noFill/>
                  </pic:spPr>
                </pic:pic>
              </a:graphicData>
            </a:graphic>
          </wp:inline>
        </w:drawing>
      </w:r>
    </w:p>
    <w:p w14:paraId="4F99C090" w14:textId="6CEE951B" w:rsidR="00E248A5" w:rsidRPr="006A016D" w:rsidRDefault="00731049" w:rsidP="00E248A5">
      <w:pPr>
        <w:spacing w:before="200" w:after="200" w:line="276" w:lineRule="auto"/>
        <w:jc w:val="center"/>
        <w:rPr>
          <w:b/>
          <w:bCs/>
          <w:color w:val="196A24"/>
          <w:sz w:val="72"/>
          <w:szCs w:val="72"/>
          <w:u w:val="single"/>
        </w:rPr>
      </w:pPr>
      <w:r>
        <w:rPr>
          <w:noProof/>
        </w:rPr>
        <mc:AlternateContent>
          <mc:Choice Requires="wps">
            <w:drawing>
              <wp:inline distT="0" distB="0" distL="0" distR="0" wp14:anchorId="14FF0291" wp14:editId="2805A5A2">
                <wp:extent cx="304800" cy="304800"/>
                <wp:effectExtent l="0" t="0" r="0" b="0"/>
                <wp:docPr id="1728048320" name="AutoShape 5">
                  <a:extLst xmlns:a="http://schemas.openxmlformats.org/drawingml/2006/main">
                    <a:ext uri="{FF2B5EF4-FFF2-40B4-BE49-F238E27FC236}">
                      <a16:creationId xmlns:a16="http://schemas.microsoft.com/office/drawing/2014/main" id="{DFCA5C59-413B-4332-8518-5ECDE70E711E}"/>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09ABC9" id="AutoShap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6BB9E79" w14:textId="0BE62F84" w:rsidR="002075B3" w:rsidRDefault="00693767" w:rsidP="002075B3">
      <w:pPr>
        <w:spacing w:before="200"/>
        <w:jc w:val="center"/>
        <w:rPr>
          <w:rFonts w:ascii="Calibri" w:hAnsi="Calibri" w:cs="Calibri"/>
          <w:b/>
          <w:bCs/>
          <w:color w:val="3A7C22" w:themeColor="accent6" w:themeShade="BF"/>
          <w:sz w:val="40"/>
          <w:szCs w:val="40"/>
          <w:lang w:val="en-US"/>
        </w:rPr>
      </w:pPr>
      <w:r>
        <w:rPr>
          <w:rFonts w:ascii="Calibri" w:hAnsi="Calibri" w:cs="Calibri"/>
          <w:b/>
          <w:bCs/>
          <w:color w:val="3A7C22" w:themeColor="accent6" w:themeShade="BF"/>
          <w:sz w:val="40"/>
          <w:szCs w:val="40"/>
          <w:lang w:val="en-US"/>
        </w:rPr>
        <w:t xml:space="preserve">School </w:t>
      </w:r>
      <w:r w:rsidR="002075B3" w:rsidRPr="00A51A07">
        <w:rPr>
          <w:rFonts w:ascii="Calibri" w:hAnsi="Calibri" w:cs="Calibri"/>
          <w:b/>
          <w:bCs/>
          <w:color w:val="3A7C22" w:themeColor="accent6" w:themeShade="BF"/>
          <w:sz w:val="40"/>
          <w:szCs w:val="40"/>
          <w:lang w:val="en-US"/>
        </w:rPr>
        <w:t>Curriculum P</w:t>
      </w:r>
      <w:r w:rsidR="00205F01" w:rsidRPr="00A51A07">
        <w:rPr>
          <w:rFonts w:ascii="Calibri" w:hAnsi="Calibri" w:cs="Calibri"/>
          <w:b/>
          <w:bCs/>
          <w:color w:val="3A7C22" w:themeColor="accent6" w:themeShade="BF"/>
          <w:sz w:val="40"/>
          <w:szCs w:val="40"/>
          <w:lang w:val="en-US"/>
        </w:rPr>
        <w:t>olicy</w:t>
      </w:r>
    </w:p>
    <w:p w14:paraId="4ED6385A" w14:textId="76B4B06D" w:rsidR="00E248A5" w:rsidRDefault="00E248A5" w:rsidP="376F1A26">
      <w:pPr>
        <w:spacing w:before="200"/>
        <w:jc w:val="center"/>
        <w:rPr>
          <w:rFonts w:ascii="Calibri" w:hAnsi="Calibri" w:cs="Calibri"/>
          <w:b/>
          <w:bCs/>
          <w:color w:val="3A7C22" w:themeColor="accent6" w:themeShade="BF"/>
          <w:sz w:val="40"/>
          <w:szCs w:val="40"/>
          <w:lang w:val="en-US"/>
        </w:rPr>
      </w:pPr>
    </w:p>
    <w:p w14:paraId="6F3638F5" w14:textId="54C6131E" w:rsidR="00E248A5" w:rsidRDefault="00E248A5" w:rsidP="376F1A26">
      <w:pPr>
        <w:spacing w:before="200" w:after="5" w:line="250" w:lineRule="auto"/>
        <w:ind w:left="10" w:hanging="10"/>
        <w:jc w:val="both"/>
        <w:rPr>
          <w:rFonts w:ascii="Arial" w:eastAsia="Arial" w:hAnsi="Arial" w:cs="Arial"/>
          <w:color w:val="000000" w:themeColor="text1"/>
          <w:lang w:val="en-US"/>
        </w:rPr>
      </w:pPr>
    </w:p>
    <w:p w14:paraId="1CD6416D" w14:textId="5336B859" w:rsidR="00E248A5" w:rsidRDefault="00E248A5" w:rsidP="3A27E4EC">
      <w:pPr>
        <w:spacing w:before="200" w:after="120" w:line="250" w:lineRule="auto"/>
        <w:rPr>
          <w:rFonts w:ascii="Arial" w:eastAsia="Arial"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4245"/>
        <w:gridCol w:w="2925"/>
      </w:tblGrid>
      <w:tr w:rsidR="3A27E4EC" w14:paraId="11928837" w14:textId="77777777" w:rsidTr="7A38F230">
        <w:trPr>
          <w:trHeight w:val="300"/>
        </w:trPr>
        <w:tc>
          <w:tcPr>
            <w:tcW w:w="1830" w:type="dxa"/>
            <w:tcMar>
              <w:left w:w="105" w:type="dxa"/>
              <w:right w:w="105" w:type="dxa"/>
            </w:tcMar>
          </w:tcPr>
          <w:p w14:paraId="5376DB94" w14:textId="3A0753F5" w:rsidR="3A27E4EC" w:rsidRDefault="3A27E4EC" w:rsidP="3A27E4EC">
            <w:pPr>
              <w:spacing w:after="160" w:line="259" w:lineRule="auto"/>
              <w:rPr>
                <w:rFonts w:ascii="Aptos" w:eastAsia="Aptos" w:hAnsi="Aptos" w:cs="Aptos"/>
                <w:color w:val="3A7C22" w:themeColor="accent6" w:themeShade="BF"/>
                <w:sz w:val="20"/>
                <w:szCs w:val="20"/>
              </w:rPr>
            </w:pPr>
            <w:r w:rsidRPr="3A27E4EC">
              <w:rPr>
                <w:rFonts w:ascii="Aptos" w:eastAsia="Aptos" w:hAnsi="Aptos" w:cs="Aptos"/>
                <w:b/>
                <w:bCs/>
                <w:color w:val="3A7C22" w:themeColor="accent6" w:themeShade="BF"/>
                <w:sz w:val="20"/>
                <w:szCs w:val="20"/>
              </w:rPr>
              <w:t>Approved by</w:t>
            </w:r>
          </w:p>
        </w:tc>
        <w:tc>
          <w:tcPr>
            <w:tcW w:w="4245" w:type="dxa"/>
            <w:tcMar>
              <w:left w:w="105" w:type="dxa"/>
              <w:right w:w="105" w:type="dxa"/>
            </w:tcMar>
          </w:tcPr>
          <w:p w14:paraId="5D747EA3" w14:textId="2F5AC338" w:rsidR="3A27E4EC" w:rsidRDefault="3A27E4EC" w:rsidP="3A27E4EC">
            <w:pPr>
              <w:spacing w:after="160" w:line="259" w:lineRule="auto"/>
              <w:rPr>
                <w:rFonts w:ascii="Aptos" w:eastAsia="Aptos" w:hAnsi="Aptos" w:cs="Aptos"/>
                <w:color w:val="3A7C22" w:themeColor="accent6" w:themeShade="BF"/>
                <w:sz w:val="20"/>
                <w:szCs w:val="20"/>
              </w:rPr>
            </w:pPr>
            <w:r w:rsidRPr="3A27E4EC">
              <w:rPr>
                <w:rFonts w:ascii="Aptos" w:eastAsia="Aptos" w:hAnsi="Aptos" w:cs="Aptos"/>
                <w:b/>
                <w:bCs/>
                <w:color w:val="3A7C22" w:themeColor="accent6" w:themeShade="BF"/>
                <w:sz w:val="20"/>
                <w:szCs w:val="20"/>
              </w:rPr>
              <w:t>Name</w:t>
            </w:r>
            <w:r w:rsidR="00381B67">
              <w:rPr>
                <w:rFonts w:ascii="Aptos" w:eastAsia="Aptos" w:hAnsi="Aptos" w:cs="Aptos"/>
                <w:b/>
                <w:bCs/>
                <w:color w:val="3A7C22" w:themeColor="accent6" w:themeShade="BF"/>
                <w:sz w:val="20"/>
                <w:szCs w:val="20"/>
              </w:rPr>
              <w:t xml:space="preserve"> </w:t>
            </w:r>
            <w:r w:rsidR="00634635" w:rsidRPr="00634635">
              <w:rPr>
                <w:rFonts w:ascii="Aptos" w:eastAsia="Aptos" w:hAnsi="Aptos" w:cs="Aptos"/>
                <w:b/>
                <w:bCs/>
                <w:color w:val="000000" w:themeColor="text1"/>
                <w:sz w:val="20"/>
                <w:szCs w:val="20"/>
              </w:rPr>
              <w:t>Board of Directors</w:t>
            </w:r>
          </w:p>
        </w:tc>
        <w:tc>
          <w:tcPr>
            <w:tcW w:w="2925" w:type="dxa"/>
            <w:tcMar>
              <w:left w:w="105" w:type="dxa"/>
              <w:right w:w="105" w:type="dxa"/>
            </w:tcMar>
          </w:tcPr>
          <w:p w14:paraId="4A8EC7BA" w14:textId="77C03339" w:rsidR="3A27E4EC" w:rsidRDefault="3A27E4EC" w:rsidP="3A27E4EC">
            <w:pPr>
              <w:spacing w:after="160" w:line="259" w:lineRule="auto"/>
              <w:rPr>
                <w:rFonts w:ascii="Aptos" w:eastAsia="Aptos" w:hAnsi="Aptos" w:cs="Aptos"/>
                <w:color w:val="3A7C22" w:themeColor="accent6" w:themeShade="BF"/>
                <w:sz w:val="20"/>
                <w:szCs w:val="20"/>
              </w:rPr>
            </w:pPr>
            <w:r w:rsidRPr="3A27E4EC">
              <w:rPr>
                <w:rFonts w:ascii="Aptos" w:eastAsia="Aptos" w:hAnsi="Aptos" w:cs="Aptos"/>
                <w:b/>
                <w:bCs/>
                <w:color w:val="3A7C22" w:themeColor="accent6" w:themeShade="BF"/>
                <w:sz w:val="20"/>
                <w:szCs w:val="20"/>
              </w:rPr>
              <w:t>Date</w:t>
            </w:r>
            <w:r w:rsidR="00FF667A" w:rsidRPr="3A27E4EC">
              <w:rPr>
                <w:rFonts w:ascii="Aptos" w:eastAsia="Aptos" w:hAnsi="Aptos" w:cs="Aptos"/>
                <w:b/>
                <w:bCs/>
                <w:sz w:val="20"/>
                <w:szCs w:val="20"/>
              </w:rPr>
              <w:t xml:space="preserve"> </w:t>
            </w:r>
            <w:r w:rsidR="00FF667A">
              <w:rPr>
                <w:rFonts w:ascii="Aptos" w:eastAsia="Aptos" w:hAnsi="Aptos" w:cs="Aptos"/>
                <w:b/>
                <w:bCs/>
                <w:sz w:val="20"/>
                <w:szCs w:val="20"/>
              </w:rPr>
              <w:t xml:space="preserve"> </w:t>
            </w:r>
            <w:r w:rsidR="00634635" w:rsidRPr="7A38F230">
              <w:rPr>
                <w:rFonts w:ascii="Aptos" w:eastAsia="Aptos" w:hAnsi="Aptos" w:cs="Aptos"/>
                <w:b/>
                <w:bCs/>
                <w:sz w:val="20"/>
                <w:szCs w:val="20"/>
              </w:rPr>
              <w:t>September 2026</w:t>
            </w:r>
          </w:p>
        </w:tc>
      </w:tr>
      <w:tr w:rsidR="3A27E4EC" w14:paraId="6AF31E50" w14:textId="77777777" w:rsidTr="7A38F230">
        <w:trPr>
          <w:trHeight w:val="300"/>
        </w:trPr>
        <w:tc>
          <w:tcPr>
            <w:tcW w:w="6075" w:type="dxa"/>
            <w:gridSpan w:val="2"/>
            <w:tcMar>
              <w:left w:w="105" w:type="dxa"/>
              <w:right w:w="105" w:type="dxa"/>
            </w:tcMar>
          </w:tcPr>
          <w:p w14:paraId="0CB092BC" w14:textId="45CCF2BC" w:rsidR="3A27E4EC" w:rsidRDefault="3A27E4EC" w:rsidP="3A27E4EC">
            <w:pPr>
              <w:spacing w:after="160" w:line="259" w:lineRule="auto"/>
              <w:rPr>
                <w:rFonts w:ascii="Aptos" w:eastAsia="Aptos" w:hAnsi="Aptos" w:cs="Aptos"/>
                <w:color w:val="3A7C22" w:themeColor="accent6" w:themeShade="BF"/>
                <w:sz w:val="20"/>
                <w:szCs w:val="20"/>
              </w:rPr>
            </w:pPr>
            <w:r w:rsidRPr="3A27E4EC">
              <w:rPr>
                <w:rFonts w:ascii="Aptos" w:eastAsia="Aptos" w:hAnsi="Aptos" w:cs="Aptos"/>
                <w:b/>
                <w:bCs/>
                <w:color w:val="3A7C22" w:themeColor="accent6" w:themeShade="BF"/>
                <w:sz w:val="20"/>
                <w:szCs w:val="20"/>
              </w:rPr>
              <w:t xml:space="preserve">Reviewed on    </w:t>
            </w:r>
          </w:p>
        </w:tc>
        <w:tc>
          <w:tcPr>
            <w:tcW w:w="2925" w:type="dxa"/>
            <w:tcMar>
              <w:left w:w="105" w:type="dxa"/>
              <w:right w:w="105" w:type="dxa"/>
            </w:tcMar>
          </w:tcPr>
          <w:p w14:paraId="26AE5236" w14:textId="3A7268E9" w:rsidR="3A27E4EC" w:rsidRDefault="3A27E4EC" w:rsidP="3A27E4EC">
            <w:pPr>
              <w:spacing w:after="160" w:line="259" w:lineRule="auto"/>
              <w:rPr>
                <w:rFonts w:ascii="Aptos" w:eastAsia="Aptos" w:hAnsi="Aptos" w:cs="Aptos"/>
                <w:sz w:val="20"/>
                <w:szCs w:val="20"/>
              </w:rPr>
            </w:pPr>
            <w:r w:rsidRPr="3A27E4EC">
              <w:rPr>
                <w:rFonts w:ascii="Aptos" w:eastAsia="Aptos" w:hAnsi="Aptos" w:cs="Aptos"/>
                <w:b/>
                <w:bCs/>
                <w:color w:val="3A7C22" w:themeColor="accent6" w:themeShade="BF"/>
                <w:sz w:val="20"/>
                <w:szCs w:val="20"/>
              </w:rPr>
              <w:t xml:space="preserve">Date    </w:t>
            </w:r>
          </w:p>
        </w:tc>
      </w:tr>
      <w:tr w:rsidR="3A27E4EC" w14:paraId="2EC58AAB" w14:textId="77777777" w:rsidTr="7A38F230">
        <w:trPr>
          <w:trHeight w:val="300"/>
        </w:trPr>
        <w:tc>
          <w:tcPr>
            <w:tcW w:w="6075" w:type="dxa"/>
            <w:gridSpan w:val="2"/>
            <w:tcMar>
              <w:left w:w="105" w:type="dxa"/>
              <w:right w:w="105" w:type="dxa"/>
            </w:tcMar>
          </w:tcPr>
          <w:p w14:paraId="4B57EE32" w14:textId="1F7CBBBD" w:rsidR="3A27E4EC" w:rsidRDefault="3A27E4EC" w:rsidP="3A27E4EC">
            <w:pPr>
              <w:spacing w:after="160" w:line="259" w:lineRule="auto"/>
              <w:rPr>
                <w:rFonts w:ascii="Aptos" w:eastAsia="Aptos" w:hAnsi="Aptos" w:cs="Aptos"/>
                <w:color w:val="3A7C22" w:themeColor="accent6" w:themeShade="BF"/>
                <w:sz w:val="20"/>
                <w:szCs w:val="20"/>
              </w:rPr>
            </w:pPr>
            <w:r w:rsidRPr="3A27E4EC">
              <w:rPr>
                <w:rFonts w:ascii="Aptos" w:eastAsia="Aptos" w:hAnsi="Aptos" w:cs="Aptos"/>
                <w:b/>
                <w:bCs/>
                <w:color w:val="3A7C22" w:themeColor="accent6" w:themeShade="BF"/>
                <w:sz w:val="20"/>
                <w:szCs w:val="20"/>
              </w:rPr>
              <w:t>Review due</w:t>
            </w:r>
          </w:p>
        </w:tc>
        <w:tc>
          <w:tcPr>
            <w:tcW w:w="2925" w:type="dxa"/>
            <w:tcMar>
              <w:left w:w="105" w:type="dxa"/>
              <w:right w:w="105" w:type="dxa"/>
            </w:tcMar>
          </w:tcPr>
          <w:p w14:paraId="4DC6290C" w14:textId="42EC2124" w:rsidR="3A27E4EC" w:rsidRDefault="3A27E4EC" w:rsidP="7A38F230">
            <w:pPr>
              <w:spacing w:after="160" w:line="259" w:lineRule="auto"/>
              <w:rPr>
                <w:rFonts w:ascii="Aptos" w:eastAsia="Aptos" w:hAnsi="Aptos" w:cs="Aptos"/>
                <w:sz w:val="20"/>
                <w:szCs w:val="20"/>
              </w:rPr>
            </w:pPr>
            <w:r w:rsidRPr="7A38F230">
              <w:rPr>
                <w:rFonts w:ascii="Aptos" w:eastAsia="Aptos" w:hAnsi="Aptos" w:cs="Aptos"/>
                <w:b/>
                <w:bCs/>
                <w:color w:val="3A7C22" w:themeColor="accent6" w:themeShade="BF"/>
                <w:sz w:val="20"/>
                <w:szCs w:val="20"/>
              </w:rPr>
              <w:t xml:space="preserve">Date   </w:t>
            </w:r>
          </w:p>
        </w:tc>
      </w:tr>
    </w:tbl>
    <w:p w14:paraId="6F21E6EC" w14:textId="1E9B9816" w:rsidR="00E248A5" w:rsidRDefault="00E248A5" w:rsidP="3A27E4EC">
      <w:pPr>
        <w:keepNext/>
        <w:keepLines/>
        <w:spacing w:after="120" w:line="259" w:lineRule="auto"/>
        <w:rPr>
          <w:rFonts w:ascii="Arial" w:eastAsia="Arial" w:hAnsi="Arial" w:cs="Arial"/>
          <w:color w:val="0D1C2F"/>
          <w:sz w:val="28"/>
          <w:szCs w:val="28"/>
        </w:rPr>
      </w:pPr>
    </w:p>
    <w:p w14:paraId="7845A51B" w14:textId="253743BA" w:rsidR="00E248A5" w:rsidRDefault="00E248A5" w:rsidP="3A27E4EC">
      <w:pPr>
        <w:spacing w:before="200" w:after="120" w:line="250" w:lineRule="auto"/>
        <w:rPr>
          <w:rFonts w:ascii="Arial" w:eastAsia="Arial" w:hAnsi="Arial" w:cs="Arial"/>
          <w:color w:val="000000" w:themeColor="text1"/>
          <w:sz w:val="20"/>
          <w:szCs w:val="20"/>
        </w:rPr>
      </w:pPr>
    </w:p>
    <w:p w14:paraId="5AF08813" w14:textId="5DA64F2B" w:rsidR="00E248A5" w:rsidRDefault="00E248A5" w:rsidP="3A27E4EC">
      <w:pPr>
        <w:spacing w:before="200" w:after="120" w:line="250" w:lineRule="auto"/>
        <w:ind w:left="10" w:hanging="10"/>
        <w:jc w:val="both"/>
        <w:rPr>
          <w:rFonts w:ascii="Arial" w:eastAsia="Arial" w:hAnsi="Arial" w:cs="Arial"/>
          <w:color w:val="000000" w:themeColor="text1"/>
          <w:sz w:val="20"/>
          <w:szCs w:val="20"/>
        </w:rPr>
      </w:pPr>
    </w:p>
    <w:p w14:paraId="3076C129" w14:textId="1AAE76DA" w:rsidR="00E248A5" w:rsidRDefault="00E248A5" w:rsidP="002075B3">
      <w:pPr>
        <w:spacing w:before="200"/>
        <w:jc w:val="center"/>
        <w:rPr>
          <w:rFonts w:ascii="Calibri" w:hAnsi="Calibri" w:cs="Calibri"/>
          <w:b/>
          <w:bCs/>
          <w:color w:val="3A7C22" w:themeColor="accent6" w:themeShade="BF"/>
          <w:sz w:val="40"/>
          <w:szCs w:val="40"/>
          <w:lang w:val="en-US"/>
        </w:rPr>
      </w:pPr>
    </w:p>
    <w:p w14:paraId="7DF057A8" w14:textId="77777777" w:rsidR="00FF667A" w:rsidRDefault="00FF667A" w:rsidP="12C59BA2">
      <w:pPr>
        <w:rPr>
          <w:rFonts w:ascii="Calibri" w:eastAsia="Aptos" w:hAnsi="Calibri" w:cs="Calibri"/>
          <w:b/>
          <w:bCs/>
          <w:color w:val="3A7C22" w:themeColor="accent6" w:themeShade="BF"/>
          <w:sz w:val="32"/>
          <w:szCs w:val="32"/>
        </w:rPr>
      </w:pPr>
    </w:p>
    <w:p w14:paraId="3D8EEB5E" w14:textId="6C507F08" w:rsidR="24CFCB95" w:rsidRPr="00B7614A" w:rsidRDefault="24CFCB95" w:rsidP="12C59BA2">
      <w:pPr>
        <w:rPr>
          <w:rFonts w:ascii="Calibri" w:eastAsia="Aptos" w:hAnsi="Calibri" w:cs="Calibri"/>
          <w:b/>
          <w:bCs/>
          <w:color w:val="3A7C22" w:themeColor="accent6" w:themeShade="BF"/>
          <w:sz w:val="32"/>
          <w:szCs w:val="32"/>
        </w:rPr>
      </w:pPr>
      <w:r w:rsidRPr="00B7614A">
        <w:rPr>
          <w:rFonts w:ascii="Calibri" w:eastAsia="Aptos" w:hAnsi="Calibri" w:cs="Calibri"/>
          <w:b/>
          <w:bCs/>
          <w:color w:val="3A7C22" w:themeColor="accent6" w:themeShade="BF"/>
          <w:sz w:val="32"/>
          <w:szCs w:val="32"/>
        </w:rPr>
        <w:lastRenderedPageBreak/>
        <w:t xml:space="preserve">Applies to: </w:t>
      </w:r>
    </w:p>
    <w:p w14:paraId="71EA4B3E" w14:textId="5CFA89E7" w:rsidR="24CFCB95" w:rsidRPr="003B25EE" w:rsidRDefault="24CFCB95" w:rsidP="00385F5A">
      <w:pPr>
        <w:pStyle w:val="ListParagraph"/>
        <w:numPr>
          <w:ilvl w:val="0"/>
          <w:numId w:val="28"/>
        </w:numPr>
        <w:rPr>
          <w:rFonts w:ascii="Calibri" w:hAnsi="Calibri" w:cs="Calibri"/>
        </w:rPr>
      </w:pPr>
      <w:r w:rsidRPr="003B25EE">
        <w:rPr>
          <w:rFonts w:ascii="Calibri" w:eastAsia="Aptos" w:hAnsi="Calibri" w:cs="Calibri"/>
        </w:rPr>
        <w:t xml:space="preserve">The whole school inclusive of activities outside of the normal school hours. </w:t>
      </w:r>
    </w:p>
    <w:p w14:paraId="0FFAC86E" w14:textId="39EC021C" w:rsidR="24CFCB95" w:rsidRPr="003B25EE" w:rsidRDefault="24CFCB95" w:rsidP="00385F5A">
      <w:pPr>
        <w:pStyle w:val="ListParagraph"/>
        <w:numPr>
          <w:ilvl w:val="0"/>
          <w:numId w:val="28"/>
        </w:numPr>
        <w:rPr>
          <w:rFonts w:ascii="Calibri" w:eastAsia="Aptos" w:hAnsi="Calibri" w:cs="Calibri"/>
        </w:rPr>
      </w:pPr>
      <w:r w:rsidRPr="003B25EE">
        <w:rPr>
          <w:rFonts w:ascii="Calibri" w:eastAsia="Aptos" w:hAnsi="Calibri" w:cs="Calibri"/>
        </w:rPr>
        <w:t>All staff (teaching and support staff), the proprietor and volunteers working in the school.</w:t>
      </w:r>
    </w:p>
    <w:p w14:paraId="0B6FB9E5" w14:textId="77777777" w:rsidR="00E56C85" w:rsidRPr="003B25EE" w:rsidRDefault="00E56C85" w:rsidP="12C59BA2">
      <w:pPr>
        <w:rPr>
          <w:rFonts w:ascii="Calibri" w:hAnsi="Calibri" w:cs="Calibri"/>
        </w:rPr>
      </w:pPr>
    </w:p>
    <w:p w14:paraId="685FA56B" w14:textId="1FADF505" w:rsidR="0F05B7D6" w:rsidRPr="00B7614A" w:rsidRDefault="0F05B7D6" w:rsidP="12C59BA2">
      <w:pPr>
        <w:rPr>
          <w:rFonts w:ascii="Calibri" w:eastAsia="Aptos" w:hAnsi="Calibri" w:cs="Calibri"/>
          <w:b/>
          <w:bCs/>
          <w:color w:val="3A7C22" w:themeColor="accent6" w:themeShade="BF"/>
          <w:sz w:val="32"/>
          <w:szCs w:val="32"/>
        </w:rPr>
      </w:pPr>
      <w:r w:rsidRPr="00B7614A">
        <w:rPr>
          <w:rFonts w:ascii="Calibri" w:eastAsia="Aptos" w:hAnsi="Calibri" w:cs="Calibri"/>
          <w:b/>
          <w:bCs/>
          <w:color w:val="3A7C22" w:themeColor="accent6" w:themeShade="BF"/>
          <w:sz w:val="32"/>
          <w:szCs w:val="32"/>
        </w:rPr>
        <w:t>Purpose:</w:t>
      </w:r>
    </w:p>
    <w:p w14:paraId="6F1684A5" w14:textId="77777777" w:rsidR="00683429" w:rsidRPr="00683429" w:rsidRDefault="00683429" w:rsidP="00683429">
      <w:pPr>
        <w:rPr>
          <w:rFonts w:ascii="Calibri" w:eastAsia="Aptos" w:hAnsi="Calibri" w:cs="Calibri"/>
        </w:rPr>
      </w:pPr>
      <w:r w:rsidRPr="00683429">
        <w:rPr>
          <w:rFonts w:ascii="Calibri" w:eastAsia="Aptos" w:hAnsi="Calibri" w:cs="Calibri"/>
        </w:rPr>
        <w:t>The purpose of the curriculum at Pennine School is:</w:t>
      </w:r>
    </w:p>
    <w:p w14:paraId="4DEB92A5" w14:textId="77777777" w:rsidR="00683429" w:rsidRPr="00683429" w:rsidRDefault="00683429" w:rsidP="00213B35">
      <w:pPr>
        <w:numPr>
          <w:ilvl w:val="0"/>
          <w:numId w:val="55"/>
        </w:numPr>
        <w:spacing w:after="0"/>
        <w:rPr>
          <w:rFonts w:ascii="Calibri" w:eastAsia="Aptos" w:hAnsi="Calibri" w:cs="Calibri"/>
        </w:rPr>
      </w:pPr>
      <w:r w:rsidRPr="00683429">
        <w:rPr>
          <w:rFonts w:ascii="Calibri" w:eastAsia="Aptos" w:hAnsi="Calibri" w:cs="Calibri"/>
        </w:rPr>
        <w:t>To provide a broad, balanced, ambitious and engaging curriculum that meets the individual needs, interests and aspirations of every pupil.</w:t>
      </w:r>
    </w:p>
    <w:p w14:paraId="6165A293" w14:textId="77777777" w:rsidR="00683429" w:rsidRPr="00683429" w:rsidRDefault="00683429" w:rsidP="00213B35">
      <w:pPr>
        <w:numPr>
          <w:ilvl w:val="0"/>
          <w:numId w:val="55"/>
        </w:numPr>
        <w:spacing w:after="0"/>
        <w:rPr>
          <w:rFonts w:ascii="Calibri" w:eastAsia="Aptos" w:hAnsi="Calibri" w:cs="Calibri"/>
        </w:rPr>
      </w:pPr>
      <w:r w:rsidRPr="00683429">
        <w:rPr>
          <w:rFonts w:ascii="Calibri" w:eastAsia="Aptos" w:hAnsi="Calibri" w:cs="Calibri"/>
        </w:rPr>
        <w:t>To establish a coherent and consistent curriculum framework that supports progression across all key stages and pathways.</w:t>
      </w:r>
    </w:p>
    <w:p w14:paraId="131ACB0E" w14:textId="77777777" w:rsidR="00683429" w:rsidRPr="00683429" w:rsidRDefault="00683429" w:rsidP="00213B35">
      <w:pPr>
        <w:numPr>
          <w:ilvl w:val="0"/>
          <w:numId w:val="55"/>
        </w:numPr>
        <w:spacing w:after="0"/>
        <w:rPr>
          <w:rFonts w:ascii="Calibri" w:eastAsia="Aptos" w:hAnsi="Calibri" w:cs="Calibri"/>
        </w:rPr>
      </w:pPr>
      <w:r w:rsidRPr="00683429">
        <w:rPr>
          <w:rFonts w:ascii="Calibri" w:eastAsia="Aptos" w:hAnsi="Calibri" w:cs="Calibri"/>
        </w:rPr>
        <w:t>To develop pupils' knowledge, skills and understanding across academic, vocational, personal and social domains.</w:t>
      </w:r>
    </w:p>
    <w:p w14:paraId="05EC8FE9" w14:textId="77777777" w:rsidR="00683429" w:rsidRPr="00683429" w:rsidRDefault="00683429" w:rsidP="00213B35">
      <w:pPr>
        <w:numPr>
          <w:ilvl w:val="0"/>
          <w:numId w:val="55"/>
        </w:numPr>
        <w:spacing w:after="0"/>
        <w:rPr>
          <w:rFonts w:ascii="Calibri" w:eastAsia="Aptos" w:hAnsi="Calibri" w:cs="Calibri"/>
        </w:rPr>
      </w:pPr>
      <w:r w:rsidRPr="00683429">
        <w:rPr>
          <w:rFonts w:ascii="Calibri" w:eastAsia="Aptos" w:hAnsi="Calibri" w:cs="Calibri"/>
        </w:rPr>
        <w:t>To ensure all pupils acquire and apply the literacy, communication, numeracy and digital skills needed for learning, daily life and future success.</w:t>
      </w:r>
    </w:p>
    <w:p w14:paraId="5F599D7B" w14:textId="77777777" w:rsidR="00683429" w:rsidRPr="00683429" w:rsidRDefault="00683429" w:rsidP="00213B35">
      <w:pPr>
        <w:numPr>
          <w:ilvl w:val="0"/>
          <w:numId w:val="55"/>
        </w:numPr>
        <w:spacing w:after="0"/>
        <w:rPr>
          <w:rFonts w:ascii="Calibri" w:eastAsia="Aptos" w:hAnsi="Calibri" w:cs="Calibri"/>
        </w:rPr>
      </w:pPr>
      <w:r w:rsidRPr="00683429">
        <w:rPr>
          <w:rFonts w:ascii="Calibri" w:eastAsia="Aptos" w:hAnsi="Calibri" w:cs="Calibri"/>
        </w:rPr>
        <w:t>To inspire curiosity, foster a love of learning and promote positive attitudes towards education.</w:t>
      </w:r>
    </w:p>
    <w:p w14:paraId="0BFB6E99" w14:textId="77777777" w:rsidR="00683429" w:rsidRPr="00683429" w:rsidRDefault="00683429" w:rsidP="00213B35">
      <w:pPr>
        <w:numPr>
          <w:ilvl w:val="0"/>
          <w:numId w:val="55"/>
        </w:numPr>
        <w:spacing w:after="0"/>
        <w:rPr>
          <w:rFonts w:ascii="Calibri" w:eastAsia="Aptos" w:hAnsi="Calibri" w:cs="Calibri"/>
        </w:rPr>
      </w:pPr>
      <w:r w:rsidRPr="00683429">
        <w:rPr>
          <w:rFonts w:ascii="Calibri" w:eastAsia="Aptos" w:hAnsi="Calibri" w:cs="Calibri"/>
        </w:rPr>
        <w:t>To support pupils to develop confidence, resilience, independence and self-regulation through nurturing relationships and high expectations.</w:t>
      </w:r>
    </w:p>
    <w:p w14:paraId="47CEA12C" w14:textId="77777777" w:rsidR="00683429" w:rsidRPr="00683429" w:rsidRDefault="00683429" w:rsidP="00213B35">
      <w:pPr>
        <w:numPr>
          <w:ilvl w:val="0"/>
          <w:numId w:val="55"/>
        </w:numPr>
        <w:spacing w:after="0"/>
        <w:rPr>
          <w:rFonts w:ascii="Calibri" w:eastAsia="Aptos" w:hAnsi="Calibri" w:cs="Calibri"/>
        </w:rPr>
      </w:pPr>
      <w:r w:rsidRPr="00683429">
        <w:rPr>
          <w:rFonts w:ascii="Calibri" w:eastAsia="Aptos" w:hAnsi="Calibri" w:cs="Calibri"/>
        </w:rPr>
        <w:t>To promote pupils' physical, emotional, mental and social wellbeing, enabling them to thrive both in school and beyond.</w:t>
      </w:r>
    </w:p>
    <w:p w14:paraId="5D09FAA9" w14:textId="77777777" w:rsidR="00683429" w:rsidRPr="00683429" w:rsidRDefault="00683429" w:rsidP="00213B35">
      <w:pPr>
        <w:numPr>
          <w:ilvl w:val="0"/>
          <w:numId w:val="55"/>
        </w:numPr>
        <w:spacing w:after="0"/>
        <w:rPr>
          <w:rFonts w:ascii="Calibri" w:eastAsia="Aptos" w:hAnsi="Calibri" w:cs="Calibri"/>
        </w:rPr>
      </w:pPr>
      <w:r w:rsidRPr="00683429">
        <w:rPr>
          <w:rFonts w:ascii="Calibri" w:eastAsia="Aptos" w:hAnsi="Calibri" w:cs="Calibri"/>
        </w:rPr>
        <w:t>To provide meaningful opportunities for enrichment, creativity, leadership, community engagement and personal achievement.</w:t>
      </w:r>
    </w:p>
    <w:p w14:paraId="62E211E4" w14:textId="77777777" w:rsidR="00683429" w:rsidRPr="00683429" w:rsidRDefault="00683429" w:rsidP="00213B35">
      <w:pPr>
        <w:numPr>
          <w:ilvl w:val="0"/>
          <w:numId w:val="55"/>
        </w:numPr>
        <w:spacing w:after="0"/>
        <w:rPr>
          <w:rFonts w:ascii="Calibri" w:eastAsia="Aptos" w:hAnsi="Calibri" w:cs="Calibri"/>
        </w:rPr>
      </w:pPr>
      <w:r w:rsidRPr="00683429">
        <w:rPr>
          <w:rFonts w:ascii="Calibri" w:eastAsia="Aptos" w:hAnsi="Calibri" w:cs="Calibri"/>
        </w:rPr>
        <w:t>To develop the employability, life and career management skills required for successful transitions into further education, training, employment and adulthood.</w:t>
      </w:r>
    </w:p>
    <w:p w14:paraId="15D53245" w14:textId="77777777" w:rsidR="00683429" w:rsidRPr="00683429" w:rsidRDefault="00683429" w:rsidP="00213B35">
      <w:pPr>
        <w:numPr>
          <w:ilvl w:val="0"/>
          <w:numId w:val="55"/>
        </w:numPr>
        <w:spacing w:after="0"/>
        <w:rPr>
          <w:rFonts w:ascii="Calibri" w:eastAsia="Aptos" w:hAnsi="Calibri" w:cs="Calibri"/>
        </w:rPr>
      </w:pPr>
      <w:r w:rsidRPr="00683429">
        <w:rPr>
          <w:rFonts w:ascii="Calibri" w:eastAsia="Aptos" w:hAnsi="Calibri" w:cs="Calibri"/>
        </w:rPr>
        <w:t>To enable pupils to gain recognised qualifications and accreditation that celebrate achievement and support future progression.</w:t>
      </w:r>
    </w:p>
    <w:p w14:paraId="2EF63DC2" w14:textId="77777777" w:rsidR="00683429" w:rsidRPr="00683429" w:rsidRDefault="00683429" w:rsidP="00213B35">
      <w:pPr>
        <w:numPr>
          <w:ilvl w:val="0"/>
          <w:numId w:val="55"/>
        </w:numPr>
        <w:spacing w:after="0"/>
        <w:rPr>
          <w:rFonts w:ascii="Calibri" w:eastAsia="Aptos" w:hAnsi="Calibri" w:cs="Calibri"/>
        </w:rPr>
      </w:pPr>
      <w:r w:rsidRPr="00683429">
        <w:rPr>
          <w:rFonts w:ascii="Calibri" w:eastAsia="Aptos" w:hAnsi="Calibri" w:cs="Calibri"/>
        </w:rPr>
        <w:t>To promote spiritual, moral, social and cultural development, encouraging pupils to become respectful, responsible and active citizens.</w:t>
      </w:r>
    </w:p>
    <w:p w14:paraId="37AC1A43" w14:textId="77777777" w:rsidR="00683429" w:rsidRPr="00683429" w:rsidRDefault="00683429" w:rsidP="00213B35">
      <w:pPr>
        <w:numPr>
          <w:ilvl w:val="0"/>
          <w:numId w:val="55"/>
        </w:numPr>
        <w:spacing w:after="0"/>
        <w:rPr>
          <w:rFonts w:ascii="Calibri" w:eastAsia="Aptos" w:hAnsi="Calibri" w:cs="Calibri"/>
        </w:rPr>
      </w:pPr>
      <w:r w:rsidRPr="00683429">
        <w:rPr>
          <w:rFonts w:ascii="Calibri" w:eastAsia="Aptos" w:hAnsi="Calibri" w:cs="Calibri"/>
        </w:rPr>
        <w:t>To prepare pupils for life in modern Britain by fostering an understanding of diversity, equality, democracy, individual liberty and mutual respect.</w:t>
      </w:r>
    </w:p>
    <w:p w14:paraId="60784D8F" w14:textId="77777777" w:rsidR="00683429" w:rsidRPr="00683429" w:rsidRDefault="00683429" w:rsidP="00683429">
      <w:pPr>
        <w:numPr>
          <w:ilvl w:val="0"/>
          <w:numId w:val="55"/>
        </w:numPr>
        <w:rPr>
          <w:rFonts w:ascii="Calibri" w:eastAsia="Aptos" w:hAnsi="Calibri" w:cs="Calibri"/>
        </w:rPr>
      </w:pPr>
      <w:r w:rsidRPr="00683429">
        <w:rPr>
          <w:rFonts w:ascii="Calibri" w:eastAsia="Aptos" w:hAnsi="Calibri" w:cs="Calibri"/>
        </w:rPr>
        <w:t>To equip pupils with the knowledge, experiences and cultural capital needed to make informed choices, contribute positively to society and achieve their full potential.</w:t>
      </w:r>
    </w:p>
    <w:p w14:paraId="6C1A030E" w14:textId="77777777" w:rsidR="00BE517B" w:rsidRDefault="00BE517B" w:rsidP="00BE517B">
      <w:pPr>
        <w:rPr>
          <w:rFonts w:ascii="Calibri" w:eastAsia="Aptos" w:hAnsi="Calibri" w:cs="Calibri"/>
        </w:rPr>
      </w:pPr>
    </w:p>
    <w:p w14:paraId="5ED039B3" w14:textId="77777777" w:rsidR="00213B35" w:rsidRPr="003B25EE" w:rsidRDefault="00213B35" w:rsidP="00BE517B">
      <w:pPr>
        <w:rPr>
          <w:rFonts w:ascii="Calibri" w:eastAsia="Aptos" w:hAnsi="Calibri" w:cs="Calibri"/>
        </w:rPr>
      </w:pPr>
    </w:p>
    <w:p w14:paraId="73B97DE6" w14:textId="6ABDE8BC" w:rsidR="0346CF27" w:rsidRPr="005E6F9C" w:rsidRDefault="00E56C85" w:rsidP="00E56C85">
      <w:pPr>
        <w:rPr>
          <w:rFonts w:ascii="Calibri" w:hAnsi="Calibri" w:cs="Calibri"/>
          <w:b/>
          <w:bCs/>
          <w:color w:val="3A7C22" w:themeColor="accent6" w:themeShade="BF"/>
          <w:sz w:val="32"/>
          <w:szCs w:val="32"/>
        </w:rPr>
      </w:pPr>
      <w:r w:rsidRPr="005E6F9C">
        <w:rPr>
          <w:rFonts w:ascii="Calibri" w:hAnsi="Calibri" w:cs="Calibri"/>
          <w:b/>
          <w:bCs/>
          <w:color w:val="3A7C22" w:themeColor="accent6" w:themeShade="BF"/>
          <w:sz w:val="32"/>
          <w:szCs w:val="32"/>
        </w:rPr>
        <w:lastRenderedPageBreak/>
        <w:t xml:space="preserve">1. </w:t>
      </w:r>
      <w:r w:rsidR="0346CF27" w:rsidRPr="005E6F9C">
        <w:rPr>
          <w:rFonts w:ascii="Calibri" w:hAnsi="Calibri" w:cs="Calibri"/>
          <w:b/>
          <w:bCs/>
          <w:color w:val="3A7C22" w:themeColor="accent6" w:themeShade="BF"/>
          <w:sz w:val="32"/>
          <w:szCs w:val="32"/>
        </w:rPr>
        <w:t>Curriculum Rationale</w:t>
      </w:r>
    </w:p>
    <w:p w14:paraId="1274F741" w14:textId="77777777" w:rsidR="00DB258E" w:rsidRPr="00213B35" w:rsidRDefault="00DB258E" w:rsidP="00213B35">
      <w:pPr>
        <w:jc w:val="both"/>
        <w:rPr>
          <w:rFonts w:ascii="Calibri" w:hAnsi="Calibri" w:cs="Calibri"/>
        </w:rPr>
      </w:pPr>
      <w:r w:rsidRPr="00213B35">
        <w:rPr>
          <w:rFonts w:ascii="Calibri" w:hAnsi="Calibri" w:cs="Calibri"/>
        </w:rPr>
        <w:t>At Pennine School, we recognise that many of our pupils join us having experienced significant barriers to education, often alongside Social, Emotional and Mental Health (SEMH) needs. As a result, our curriculum is designed to provide a nurturing, inclusive and supportive environment where pupils can rebuild confidence, re-engage with learning and experience success.</w:t>
      </w:r>
    </w:p>
    <w:p w14:paraId="2C3E268C" w14:textId="77777777" w:rsidR="00DB258E" w:rsidRPr="00213B35" w:rsidRDefault="00DB258E" w:rsidP="00213B35">
      <w:pPr>
        <w:jc w:val="both"/>
        <w:rPr>
          <w:rFonts w:ascii="Calibri" w:hAnsi="Calibri" w:cs="Calibri"/>
        </w:rPr>
      </w:pPr>
      <w:r w:rsidRPr="00213B35">
        <w:rPr>
          <w:rFonts w:ascii="Calibri" w:hAnsi="Calibri" w:cs="Calibri"/>
        </w:rPr>
        <w:t>Our curriculum is underpinned by our PEAKS values of Providing Nurture, Encouraging Growth, Aspiring through Experience, Kindness and Resilience, and Supporting Achievement. These values shape both what we teach and how we teach it, ensuring that pupils are supported academically, socially, emotionally and personally.</w:t>
      </w:r>
    </w:p>
    <w:p w14:paraId="67598998" w14:textId="77777777" w:rsidR="00DB258E" w:rsidRPr="00213B35" w:rsidRDefault="00DB258E" w:rsidP="00213B35">
      <w:pPr>
        <w:jc w:val="both"/>
        <w:rPr>
          <w:rFonts w:ascii="Calibri" w:hAnsi="Calibri" w:cs="Calibri"/>
        </w:rPr>
      </w:pPr>
      <w:r w:rsidRPr="00213B35">
        <w:rPr>
          <w:rFonts w:ascii="Calibri" w:hAnsi="Calibri" w:cs="Calibri"/>
        </w:rPr>
        <w:t>We believe that strong relationships, high expectations and a sense of belonging are fundamental to successful learning. Therefore, our curriculum is carefully adapted to meet the individual needs, interests and aspirations of our pupils whilst maintaining ambition and providing pathways to recognised qualifications and meaningful outcomes. Through a personalised approach, we support pupils to develop confidence, resilience, communication skills, emotional regulation, independence and self-belief.</w:t>
      </w:r>
    </w:p>
    <w:p w14:paraId="71008A05" w14:textId="77777777" w:rsidR="00DB258E" w:rsidRPr="00213B35" w:rsidRDefault="00DB258E" w:rsidP="00213B35">
      <w:pPr>
        <w:jc w:val="both"/>
        <w:rPr>
          <w:rFonts w:ascii="Calibri" w:hAnsi="Calibri" w:cs="Calibri"/>
        </w:rPr>
      </w:pPr>
      <w:r w:rsidRPr="00213B35">
        <w:rPr>
          <w:rFonts w:ascii="Calibri" w:hAnsi="Calibri" w:cs="Calibri"/>
        </w:rPr>
        <w:t>Alongside strong foundations in English, mathematics and science, our curriculum provides rich and meaningful experiences that broaden horizons, raise aspirations and prepare pupils for the next stage of their lives. Opportunities for enrichment, careers education, outdoor learning, ASDAN qualifications, AQA Unit Awards and wider community engagement help pupils develop the knowledge, skills and cultural capital needed for success in education, employment and adulthood.</w:t>
      </w:r>
    </w:p>
    <w:p w14:paraId="3CBBE10C" w14:textId="77777777" w:rsidR="00DB258E" w:rsidRPr="00213B35" w:rsidRDefault="00DB258E" w:rsidP="00213B35">
      <w:pPr>
        <w:jc w:val="both"/>
        <w:rPr>
          <w:rFonts w:ascii="Calibri" w:hAnsi="Calibri" w:cs="Calibri"/>
        </w:rPr>
      </w:pPr>
      <w:r w:rsidRPr="00213B35">
        <w:rPr>
          <w:rFonts w:ascii="Calibri" w:hAnsi="Calibri" w:cs="Calibri"/>
        </w:rPr>
        <w:t>We recognise that learning is about far more than academic achievement. Our curriculum places equal importance on personal development, wellbeing and character education. Through explicit teaching of social skills, emotional literacy, resilience and healthy relationships, pupils develop the confidence to navigate the challenges of modern life and make positive contributions to their communities.</w:t>
      </w:r>
    </w:p>
    <w:p w14:paraId="0EB54D53" w14:textId="77777777" w:rsidR="00DB258E" w:rsidRPr="00213B35" w:rsidRDefault="00DB258E" w:rsidP="00213B35">
      <w:pPr>
        <w:jc w:val="both"/>
        <w:rPr>
          <w:rFonts w:ascii="Calibri" w:hAnsi="Calibri" w:cs="Calibri"/>
        </w:rPr>
      </w:pPr>
      <w:r w:rsidRPr="00213B35">
        <w:rPr>
          <w:rFonts w:ascii="Calibri" w:hAnsi="Calibri" w:cs="Calibri"/>
        </w:rPr>
        <w:t>At the heart of our curriculum is a commitment to preparing pupils for successful futures. We aim to develop independent, resilient and ambitious young people who understand their strengths, value their achievements and are equipped with the skills, experiences and qualifications needed to thrive in further education, employment and adult life.</w:t>
      </w:r>
    </w:p>
    <w:p w14:paraId="5C6412F6" w14:textId="77777777" w:rsidR="00DB258E" w:rsidRPr="00213B35" w:rsidRDefault="00DB258E" w:rsidP="00213B35">
      <w:pPr>
        <w:jc w:val="both"/>
        <w:rPr>
          <w:rFonts w:ascii="Calibri" w:hAnsi="Calibri" w:cs="Calibri"/>
        </w:rPr>
      </w:pPr>
      <w:r w:rsidRPr="00213B35">
        <w:rPr>
          <w:rFonts w:ascii="Calibri" w:hAnsi="Calibri" w:cs="Calibri"/>
        </w:rPr>
        <w:t>We also believe that reading is the foundation upon which learning is built. Reading is promoted and celebrated across the curriculum, enabling pupils to access knowledge, develop vocabulary, think critically and engage more fully with the world around them. Through exposure to a wide range of high-quality texts and regular opportunities to read for purpose and pleasure, we foster a lifelong appreciation of reading and learning.</w:t>
      </w:r>
    </w:p>
    <w:p w14:paraId="1D970151" w14:textId="77777777" w:rsidR="00E41924" w:rsidRDefault="00E41924" w:rsidP="12C59BA2">
      <w:pPr>
        <w:rPr>
          <w:rFonts w:ascii="Calibri" w:eastAsia="Aptos" w:hAnsi="Calibri" w:cs="Calibri"/>
          <w:b/>
          <w:bCs/>
          <w:u w:val="single"/>
        </w:rPr>
      </w:pPr>
    </w:p>
    <w:p w14:paraId="1F93AB2E" w14:textId="756ACF13" w:rsidR="57C83261" w:rsidRPr="005E6F9C" w:rsidRDefault="57C83261" w:rsidP="12C59BA2">
      <w:pPr>
        <w:rPr>
          <w:rFonts w:ascii="Calibri" w:eastAsia="Aptos" w:hAnsi="Calibri" w:cs="Calibri"/>
          <w:b/>
          <w:bCs/>
          <w:color w:val="3A7C22" w:themeColor="accent6" w:themeShade="BF"/>
          <w:sz w:val="32"/>
          <w:szCs w:val="32"/>
        </w:rPr>
      </w:pPr>
      <w:r w:rsidRPr="005E6F9C">
        <w:rPr>
          <w:rFonts w:ascii="Calibri" w:eastAsia="Aptos" w:hAnsi="Calibri" w:cs="Calibri"/>
          <w:b/>
          <w:bCs/>
          <w:color w:val="3A7C22" w:themeColor="accent6" w:themeShade="BF"/>
          <w:sz w:val="32"/>
          <w:szCs w:val="32"/>
        </w:rPr>
        <w:lastRenderedPageBreak/>
        <w:t>1.1 Core components</w:t>
      </w:r>
    </w:p>
    <w:p w14:paraId="5C4218EC" w14:textId="43A84682" w:rsidR="696143AF" w:rsidRPr="003B25EE" w:rsidRDefault="696143AF" w:rsidP="12C59BA2">
      <w:pPr>
        <w:rPr>
          <w:rFonts w:ascii="Calibri" w:hAnsi="Calibri" w:cs="Calibri"/>
        </w:rPr>
      </w:pPr>
      <w:r w:rsidRPr="003B25EE">
        <w:rPr>
          <w:rFonts w:ascii="Calibri" w:eastAsia="Aptos" w:hAnsi="Calibri" w:cs="Calibri"/>
        </w:rPr>
        <w:t xml:space="preserve">Our </w:t>
      </w:r>
      <w:r w:rsidR="57C83261" w:rsidRPr="003B25EE">
        <w:rPr>
          <w:rFonts w:ascii="Calibri" w:eastAsia="Aptos" w:hAnsi="Calibri" w:cs="Calibri"/>
        </w:rPr>
        <w:t>curriculum consists of 4 key components:</w:t>
      </w:r>
    </w:p>
    <w:p w14:paraId="51962061" w14:textId="339E78C9" w:rsidR="57C83261" w:rsidRPr="003B25EE" w:rsidRDefault="57C83261" w:rsidP="12C59BA2">
      <w:pPr>
        <w:rPr>
          <w:rFonts w:ascii="Calibri" w:hAnsi="Calibri" w:cs="Calibri"/>
          <w:b/>
          <w:bCs/>
        </w:rPr>
      </w:pPr>
      <w:r w:rsidRPr="003B25EE">
        <w:rPr>
          <w:rFonts w:ascii="Calibri" w:eastAsia="Aptos" w:hAnsi="Calibri" w:cs="Calibri"/>
          <w:b/>
          <w:bCs/>
        </w:rPr>
        <w:t xml:space="preserve">1. Access to high quality teaching in all areas of the curriculum </w:t>
      </w:r>
    </w:p>
    <w:p w14:paraId="523F582E" w14:textId="2638521C" w:rsidR="57C83261" w:rsidRPr="003B25EE" w:rsidRDefault="57C83261" w:rsidP="12C59BA2">
      <w:pPr>
        <w:rPr>
          <w:rFonts w:ascii="Calibri" w:hAnsi="Calibri" w:cs="Calibri"/>
          <w:b/>
          <w:bCs/>
        </w:rPr>
      </w:pPr>
      <w:r w:rsidRPr="003B25EE">
        <w:rPr>
          <w:rFonts w:ascii="Calibri" w:eastAsia="Aptos" w:hAnsi="Calibri" w:cs="Calibri"/>
          <w:b/>
          <w:bCs/>
        </w:rPr>
        <w:t xml:space="preserve">2. Strong focus on reading </w:t>
      </w:r>
    </w:p>
    <w:p w14:paraId="466A104A" w14:textId="26B62841" w:rsidR="57C83261" w:rsidRPr="003B25EE" w:rsidRDefault="57C83261" w:rsidP="12C59BA2">
      <w:pPr>
        <w:rPr>
          <w:rFonts w:ascii="Calibri" w:hAnsi="Calibri" w:cs="Calibri"/>
          <w:b/>
          <w:bCs/>
        </w:rPr>
      </w:pPr>
      <w:r w:rsidRPr="003B25EE">
        <w:rPr>
          <w:rFonts w:ascii="Calibri" w:eastAsia="Aptos" w:hAnsi="Calibri" w:cs="Calibri"/>
          <w:b/>
          <w:bCs/>
        </w:rPr>
        <w:t xml:space="preserve">3. Creative, adaptive curriculum </w:t>
      </w:r>
    </w:p>
    <w:p w14:paraId="5015DCDF" w14:textId="3DA787A1" w:rsidR="57C83261" w:rsidRPr="003B25EE" w:rsidRDefault="57C83261" w:rsidP="12C59BA2">
      <w:pPr>
        <w:rPr>
          <w:rFonts w:ascii="Calibri" w:hAnsi="Calibri" w:cs="Calibri"/>
          <w:b/>
          <w:bCs/>
        </w:rPr>
      </w:pPr>
      <w:r w:rsidRPr="003B25EE">
        <w:rPr>
          <w:rFonts w:ascii="Calibri" w:eastAsia="Aptos" w:hAnsi="Calibri" w:cs="Calibri"/>
          <w:b/>
          <w:bCs/>
        </w:rPr>
        <w:t xml:space="preserve">4. Preparation for next steps </w:t>
      </w:r>
    </w:p>
    <w:p w14:paraId="66484527" w14:textId="5AEE16AF" w:rsidR="57C83261" w:rsidRPr="003B25EE" w:rsidRDefault="57C83261" w:rsidP="00213B35">
      <w:pPr>
        <w:jc w:val="both"/>
        <w:rPr>
          <w:rFonts w:ascii="Calibri" w:hAnsi="Calibri" w:cs="Calibri"/>
        </w:rPr>
      </w:pPr>
      <w:r w:rsidRPr="003B25EE">
        <w:rPr>
          <w:rFonts w:ascii="Calibri" w:eastAsia="Aptos" w:hAnsi="Calibri" w:cs="Calibri"/>
          <w:b/>
          <w:bCs/>
        </w:rPr>
        <w:t>1.</w:t>
      </w:r>
      <w:r w:rsidRPr="003B25EE">
        <w:rPr>
          <w:rFonts w:ascii="Calibri" w:eastAsia="Aptos" w:hAnsi="Calibri" w:cs="Calibri"/>
        </w:rPr>
        <w:t xml:space="preserve"> Our curriculum is broadly based around the National Curriculum, offering all pupils the opportunity to gain qualifications in the core subject areas</w:t>
      </w:r>
      <w:r w:rsidR="00015044" w:rsidRPr="003B25EE">
        <w:rPr>
          <w:rFonts w:ascii="Calibri" w:eastAsia="Aptos" w:hAnsi="Calibri" w:cs="Calibri"/>
        </w:rPr>
        <w:t xml:space="preserve">. </w:t>
      </w:r>
      <w:r w:rsidRPr="003B25EE">
        <w:rPr>
          <w:rFonts w:ascii="Calibri" w:eastAsia="Aptos" w:hAnsi="Calibri" w:cs="Calibri"/>
        </w:rPr>
        <w:t xml:space="preserve">Staff are aware of the need to deliver the curriculum in a more creative way than pupils may have experienced previously. This will include the use of tangible resources, learning outside of the classroom and relating learning to pupils’ real-world experiences. </w:t>
      </w:r>
    </w:p>
    <w:p w14:paraId="6A9E8AC3" w14:textId="79EDC278" w:rsidR="57C83261" w:rsidRPr="003B25EE" w:rsidRDefault="57C83261" w:rsidP="00213B35">
      <w:pPr>
        <w:jc w:val="both"/>
        <w:rPr>
          <w:rFonts w:ascii="Calibri" w:hAnsi="Calibri" w:cs="Calibri"/>
        </w:rPr>
      </w:pPr>
      <w:r w:rsidRPr="003B25EE">
        <w:rPr>
          <w:rFonts w:ascii="Calibri" w:eastAsia="Aptos" w:hAnsi="Calibri" w:cs="Calibri"/>
          <w:b/>
          <w:bCs/>
        </w:rPr>
        <w:t>2.</w:t>
      </w:r>
      <w:r w:rsidRPr="003B25EE">
        <w:rPr>
          <w:rFonts w:ascii="Calibri" w:eastAsia="Aptos" w:hAnsi="Calibri" w:cs="Calibri"/>
        </w:rPr>
        <w:t xml:space="preserve"> We recognise that each pupil will be joining us at different emotional and academic starting points in their reading journeys and as such we are committed to providing an inclusive and supportive reading environment tailored to the unique needs of our pupils. Our goal is to ensure that each of our pupils develop into enthusiastic, confident readers who can competently decode texts both functionally and for meaning and enjoyment at their own pace. </w:t>
      </w:r>
    </w:p>
    <w:p w14:paraId="5F744F38" w14:textId="116F33E0" w:rsidR="57C83261" w:rsidRPr="003B25EE" w:rsidRDefault="57C83261" w:rsidP="00213B35">
      <w:pPr>
        <w:jc w:val="both"/>
        <w:rPr>
          <w:rFonts w:ascii="Calibri" w:eastAsia="Aptos" w:hAnsi="Calibri" w:cs="Calibri"/>
        </w:rPr>
      </w:pPr>
      <w:r w:rsidRPr="003B25EE">
        <w:rPr>
          <w:rFonts w:ascii="Calibri" w:eastAsia="Aptos" w:hAnsi="Calibri" w:cs="Calibri"/>
          <w:b/>
          <w:bCs/>
        </w:rPr>
        <w:t>3.</w:t>
      </w:r>
      <w:r w:rsidRPr="003B25EE">
        <w:rPr>
          <w:rFonts w:ascii="Calibri" w:eastAsia="Aptos" w:hAnsi="Calibri" w:cs="Calibri"/>
        </w:rPr>
        <w:t xml:space="preserve"> We offer a curriculum that is personalised to the needs and interests of each pupil, formalised following in-depth assessments of each pupils’ abilities, needs and preferences. We employ a flexible approach to teaching, using a variety of methods and resources to cater to different learning styles, alongside creative use of learning outside of the classroom. </w:t>
      </w:r>
    </w:p>
    <w:p w14:paraId="6974A483" w14:textId="56A9CBC1" w:rsidR="57C83261" w:rsidRPr="003B25EE" w:rsidRDefault="57C83261" w:rsidP="00213B35">
      <w:pPr>
        <w:jc w:val="both"/>
        <w:rPr>
          <w:rFonts w:ascii="Calibri" w:eastAsia="Aptos" w:hAnsi="Calibri" w:cs="Calibri"/>
        </w:rPr>
      </w:pPr>
      <w:r w:rsidRPr="003B25EE">
        <w:rPr>
          <w:rFonts w:ascii="Calibri" w:eastAsia="Aptos" w:hAnsi="Calibri" w:cs="Calibri"/>
          <w:b/>
          <w:bCs/>
        </w:rPr>
        <w:t>4.</w:t>
      </w:r>
      <w:r w:rsidRPr="003B25EE">
        <w:rPr>
          <w:rFonts w:ascii="Calibri" w:eastAsia="Aptos" w:hAnsi="Calibri" w:cs="Calibri"/>
        </w:rPr>
        <w:t xml:space="preserve"> Another key element of our curriculum is the emphasis on preparing </w:t>
      </w:r>
      <w:r w:rsidR="00053FAD" w:rsidRPr="003B25EE">
        <w:rPr>
          <w:rFonts w:ascii="Calibri" w:eastAsia="Aptos" w:hAnsi="Calibri" w:cs="Calibri"/>
        </w:rPr>
        <w:t>pupil</w:t>
      </w:r>
      <w:r w:rsidRPr="003B25EE">
        <w:rPr>
          <w:rFonts w:ascii="Calibri" w:eastAsia="Aptos" w:hAnsi="Calibri" w:cs="Calibri"/>
        </w:rPr>
        <w:t xml:space="preserve">s to become active, responsible citizens and to develop practical life skills that foster independence and self-reliance. Our program includes citizenship education that explores rights and responsibilities, community engagement, and democratic processes. We also facilitate critical thinking and problem-solving through discussions and debates on current issues. </w:t>
      </w:r>
      <w:r w:rsidR="00BC45CE" w:rsidRPr="003B25EE">
        <w:rPr>
          <w:rFonts w:ascii="Calibri" w:eastAsia="Aptos" w:hAnsi="Calibri" w:cs="Calibri"/>
        </w:rPr>
        <w:t xml:space="preserve">Our </w:t>
      </w:r>
      <w:r w:rsidRPr="003B25EE">
        <w:rPr>
          <w:rFonts w:ascii="Calibri" w:eastAsia="Aptos" w:hAnsi="Calibri" w:cs="Calibri"/>
        </w:rPr>
        <w:t xml:space="preserve">curriculum offers life skills training in areas such as financial literacy, cooking, personal hygiene, and time management. Careers education is a vital and prominent aspect of our work with </w:t>
      </w:r>
      <w:r w:rsidR="00055FEF" w:rsidRPr="003B25EE">
        <w:rPr>
          <w:rFonts w:ascii="Calibri" w:eastAsia="Aptos" w:hAnsi="Calibri" w:cs="Calibri"/>
        </w:rPr>
        <w:t>pupils</w:t>
      </w:r>
      <w:r w:rsidRPr="003B25EE">
        <w:rPr>
          <w:rFonts w:ascii="Calibri" w:eastAsia="Aptos" w:hAnsi="Calibri" w:cs="Calibri"/>
        </w:rPr>
        <w:t>.</w:t>
      </w:r>
    </w:p>
    <w:p w14:paraId="5F8DB508" w14:textId="77777777" w:rsidR="00A20DB8" w:rsidRDefault="00A20DB8" w:rsidP="12C59BA2">
      <w:pPr>
        <w:rPr>
          <w:rFonts w:ascii="Calibri" w:hAnsi="Calibri" w:cs="Calibri"/>
        </w:rPr>
      </w:pPr>
    </w:p>
    <w:p w14:paraId="4E32C0B2" w14:textId="77777777" w:rsidR="00213B35" w:rsidRDefault="00213B35" w:rsidP="12C59BA2">
      <w:pPr>
        <w:rPr>
          <w:rFonts w:ascii="Calibri" w:eastAsia="Aptos" w:hAnsi="Calibri" w:cs="Calibri"/>
          <w:b/>
          <w:bCs/>
          <w:color w:val="3A7C22" w:themeColor="accent6" w:themeShade="BF"/>
          <w:sz w:val="32"/>
          <w:szCs w:val="32"/>
        </w:rPr>
      </w:pPr>
    </w:p>
    <w:p w14:paraId="75BEC019" w14:textId="77777777" w:rsidR="00213B35" w:rsidRDefault="00213B35" w:rsidP="12C59BA2">
      <w:pPr>
        <w:rPr>
          <w:rFonts w:ascii="Calibri" w:eastAsia="Aptos" w:hAnsi="Calibri" w:cs="Calibri"/>
          <w:b/>
          <w:bCs/>
          <w:color w:val="3A7C22" w:themeColor="accent6" w:themeShade="BF"/>
          <w:sz w:val="32"/>
          <w:szCs w:val="32"/>
        </w:rPr>
      </w:pPr>
    </w:p>
    <w:p w14:paraId="7322E43B" w14:textId="77777777" w:rsidR="00213B35" w:rsidRDefault="00213B35" w:rsidP="12C59BA2">
      <w:pPr>
        <w:rPr>
          <w:rFonts w:ascii="Calibri" w:eastAsia="Aptos" w:hAnsi="Calibri" w:cs="Calibri"/>
          <w:b/>
          <w:bCs/>
          <w:color w:val="3A7C22" w:themeColor="accent6" w:themeShade="BF"/>
          <w:sz w:val="32"/>
          <w:szCs w:val="32"/>
        </w:rPr>
      </w:pPr>
    </w:p>
    <w:p w14:paraId="6BE2A9FB" w14:textId="31DC7FE3" w:rsidR="199F2D8B" w:rsidRPr="005E6F9C" w:rsidRDefault="00676507" w:rsidP="12C59BA2">
      <w:pPr>
        <w:rPr>
          <w:rFonts w:ascii="Calibri" w:eastAsia="Aptos" w:hAnsi="Calibri" w:cs="Calibri"/>
          <w:b/>
          <w:bCs/>
          <w:color w:val="3A7C22" w:themeColor="accent6" w:themeShade="BF"/>
          <w:sz w:val="32"/>
          <w:szCs w:val="32"/>
        </w:rPr>
      </w:pPr>
      <w:r w:rsidRPr="005E6F9C">
        <w:rPr>
          <w:rFonts w:ascii="Calibri" w:eastAsia="Aptos" w:hAnsi="Calibri" w:cs="Calibri"/>
          <w:b/>
          <w:bCs/>
          <w:color w:val="3A7C22" w:themeColor="accent6" w:themeShade="BF"/>
          <w:sz w:val="32"/>
          <w:szCs w:val="32"/>
        </w:rPr>
        <w:lastRenderedPageBreak/>
        <w:t xml:space="preserve">1.2 </w:t>
      </w:r>
      <w:r w:rsidR="199F2D8B" w:rsidRPr="005E6F9C">
        <w:rPr>
          <w:rFonts w:ascii="Calibri" w:eastAsia="Aptos" w:hAnsi="Calibri" w:cs="Calibri"/>
          <w:b/>
          <w:bCs/>
          <w:color w:val="3A7C22" w:themeColor="accent6" w:themeShade="BF"/>
          <w:sz w:val="32"/>
          <w:szCs w:val="32"/>
        </w:rPr>
        <w:t>Core Values</w:t>
      </w:r>
    </w:p>
    <w:p w14:paraId="3DF9F9C9" w14:textId="2FC81AB4" w:rsidR="00705A02" w:rsidRPr="00213B35" w:rsidRDefault="00705A02" w:rsidP="00705A02">
      <w:pPr>
        <w:rPr>
          <w:rFonts w:ascii="Calibri" w:eastAsia="Aptos" w:hAnsi="Calibri" w:cs="Calibri"/>
          <w:b/>
          <w:bCs/>
          <w:color w:val="3A7C22" w:themeColor="accent6" w:themeShade="BF"/>
          <w:sz w:val="32"/>
          <w:szCs w:val="32"/>
        </w:rPr>
      </w:pPr>
      <w:r w:rsidRPr="00213B35">
        <w:rPr>
          <w:rFonts w:ascii="Calibri" w:eastAsia="Aptos" w:hAnsi="Calibri" w:cs="Calibri"/>
          <w:b/>
          <w:bCs/>
          <w:color w:val="3A7C22" w:themeColor="accent6" w:themeShade="BF"/>
          <w:sz w:val="32"/>
          <w:szCs w:val="32"/>
        </w:rPr>
        <w:t xml:space="preserve">Our </w:t>
      </w:r>
      <w:r w:rsidR="008E5882" w:rsidRPr="00213B35">
        <w:rPr>
          <w:rFonts w:ascii="Calibri" w:eastAsia="Aptos" w:hAnsi="Calibri" w:cs="Calibri"/>
          <w:b/>
          <w:bCs/>
          <w:color w:val="3A7C22" w:themeColor="accent6" w:themeShade="BF"/>
          <w:sz w:val="32"/>
          <w:szCs w:val="32"/>
        </w:rPr>
        <w:t xml:space="preserve">Pennine </w:t>
      </w:r>
      <w:r w:rsidRPr="00213B35">
        <w:rPr>
          <w:rFonts w:ascii="Calibri" w:eastAsia="Aptos" w:hAnsi="Calibri" w:cs="Calibri"/>
          <w:b/>
          <w:bCs/>
          <w:color w:val="3A7C22" w:themeColor="accent6" w:themeShade="BF"/>
          <w:sz w:val="32"/>
          <w:szCs w:val="32"/>
        </w:rPr>
        <w:t>PEAKS Values</w:t>
      </w:r>
    </w:p>
    <w:p w14:paraId="39F05AFA" w14:textId="77777777" w:rsidR="00705A02" w:rsidRPr="00705A02" w:rsidRDefault="00705A02" w:rsidP="008E5882">
      <w:pPr>
        <w:jc w:val="both"/>
        <w:rPr>
          <w:rFonts w:ascii="Calibri" w:eastAsia="Aptos" w:hAnsi="Calibri" w:cs="Calibri"/>
        </w:rPr>
      </w:pPr>
      <w:r w:rsidRPr="00705A02">
        <w:rPr>
          <w:rFonts w:ascii="Calibri" w:eastAsia="Aptos" w:hAnsi="Calibri" w:cs="Calibri"/>
        </w:rPr>
        <w:t>At Pennine School, our curriculum is underpinned by our PEAKS values, which shape our culture, guide our decision-making and influence everything we do. These values reflect our commitment to providing an education that supports pupils academically, socially, emotionally and personally, ensuring they are equipped to succeed both in school and beyond.</w:t>
      </w:r>
    </w:p>
    <w:p w14:paraId="54DF032F" w14:textId="77777777" w:rsidR="00705A02" w:rsidRDefault="00705A02" w:rsidP="008E5882">
      <w:pPr>
        <w:jc w:val="both"/>
        <w:rPr>
          <w:rFonts w:ascii="Calibri" w:eastAsia="Aptos" w:hAnsi="Calibri" w:cs="Calibri"/>
        </w:rPr>
      </w:pPr>
      <w:r w:rsidRPr="00705A02">
        <w:rPr>
          <w:rFonts w:ascii="Calibri" w:eastAsia="Aptos" w:hAnsi="Calibri" w:cs="Calibri"/>
        </w:rPr>
        <w:t>Through our PEAKS values, we strive to create a safe, nurturing and ambitious learning environment where every pupil feels valued, supported and inspired to achieve their full potential.</w:t>
      </w:r>
    </w:p>
    <w:p w14:paraId="0350132A" w14:textId="7A41EBB1" w:rsidR="00983016" w:rsidRPr="00983016" w:rsidRDefault="008E5882" w:rsidP="00983016">
      <w:pPr>
        <w:jc w:val="center"/>
        <w:rPr>
          <w:rFonts w:ascii="Calibri" w:eastAsia="Aptos" w:hAnsi="Calibri" w:cs="Calibri"/>
        </w:rPr>
      </w:pPr>
      <w:r w:rsidRPr="00C57A88">
        <w:rPr>
          <w:noProof/>
          <w:sz w:val="28"/>
          <w:szCs w:val="28"/>
        </w:rPr>
        <w:drawing>
          <wp:inline distT="0" distB="0" distL="0" distR="0" wp14:anchorId="55958244" wp14:editId="1E8DC879">
            <wp:extent cx="4343400" cy="6198484"/>
            <wp:effectExtent l="0" t="0" r="0" b="0"/>
            <wp:docPr id="1710822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822160" name=""/>
                    <pic:cNvPicPr/>
                  </pic:nvPicPr>
                  <pic:blipFill>
                    <a:blip r:embed="rId9"/>
                    <a:stretch>
                      <a:fillRect/>
                    </a:stretch>
                  </pic:blipFill>
                  <pic:spPr>
                    <a:xfrm>
                      <a:off x="0" y="0"/>
                      <a:ext cx="4366678" cy="6231704"/>
                    </a:xfrm>
                    <a:prstGeom prst="rect">
                      <a:avLst/>
                    </a:prstGeom>
                  </pic:spPr>
                </pic:pic>
              </a:graphicData>
            </a:graphic>
          </wp:inline>
        </w:drawing>
      </w:r>
    </w:p>
    <w:p w14:paraId="3EDC473F" w14:textId="53C1AEC0" w:rsidR="4A6C25B7" w:rsidRPr="005E6F9C" w:rsidRDefault="4A6C25B7" w:rsidP="12C59BA2">
      <w:pPr>
        <w:rPr>
          <w:rFonts w:ascii="Calibri" w:eastAsia="Aptos" w:hAnsi="Calibri" w:cs="Calibri"/>
          <w:b/>
          <w:bCs/>
          <w:color w:val="3A7C22" w:themeColor="accent6" w:themeShade="BF"/>
          <w:sz w:val="32"/>
          <w:szCs w:val="32"/>
        </w:rPr>
      </w:pPr>
      <w:r w:rsidRPr="005E6F9C">
        <w:rPr>
          <w:rFonts w:ascii="Calibri" w:eastAsia="Aptos" w:hAnsi="Calibri" w:cs="Calibri"/>
          <w:b/>
          <w:bCs/>
          <w:color w:val="3A7C22" w:themeColor="accent6" w:themeShade="BF"/>
          <w:sz w:val="32"/>
          <w:szCs w:val="32"/>
        </w:rPr>
        <w:lastRenderedPageBreak/>
        <w:t xml:space="preserve">2. </w:t>
      </w:r>
      <w:r w:rsidR="11A8A8BF" w:rsidRPr="005E6F9C">
        <w:rPr>
          <w:rFonts w:ascii="Calibri" w:eastAsia="Aptos" w:hAnsi="Calibri" w:cs="Calibri"/>
          <w:b/>
          <w:bCs/>
          <w:color w:val="3A7C22" w:themeColor="accent6" w:themeShade="BF"/>
          <w:sz w:val="32"/>
          <w:szCs w:val="32"/>
        </w:rPr>
        <w:t xml:space="preserve">Intent </w:t>
      </w:r>
    </w:p>
    <w:p w14:paraId="1FF9932A" w14:textId="77777777" w:rsidR="009308B4" w:rsidRPr="009308B4" w:rsidRDefault="009308B4" w:rsidP="009308B4">
      <w:pPr>
        <w:jc w:val="both"/>
        <w:rPr>
          <w:rFonts w:ascii="Calibri" w:eastAsia="Aptos" w:hAnsi="Calibri" w:cs="Calibri"/>
        </w:rPr>
      </w:pPr>
      <w:r w:rsidRPr="00213B35">
        <w:rPr>
          <w:rFonts w:ascii="Calibri" w:eastAsia="Aptos" w:hAnsi="Calibri" w:cs="Calibri"/>
        </w:rPr>
        <w:t>At Pennine School, our curriculum is designed to provide a broad, balanced, ambitious and engaging education that enables every pupil to succeed academically, socially and emotionally, regardless of their starting point. Rooted in our PEAKS values, and delivered</w:t>
      </w:r>
      <w:r w:rsidRPr="009308B4">
        <w:rPr>
          <w:rFonts w:ascii="Calibri" w:eastAsia="Aptos" w:hAnsi="Calibri" w:cs="Calibri"/>
        </w:rPr>
        <w:t xml:space="preserve"> through high-quality teaching, meaningful experiences and personalised support, we seek to develop confident, resilient and independent learners who are prepared for the next stage of their education and future lives. Our curriculum builds strong foundations in English, mathematics and science, while promoting communication, literacy, numeracy and personal development. Through enrichment opportunities, careers education, outdoor learning, ASDAN qualifications, AQA Unit Awards and accredited pathways, pupils develop the knowledge, skills, cultural capital and aspirations needed to thrive in further education, employment and adulthood. Ultimately, we aim to ensure every pupil leaves Pennine as a confident, ambitious and well-rounded young person, equipped to make a positive contribution to society and achieve their full potential.</w:t>
      </w:r>
    </w:p>
    <w:p w14:paraId="16E4E8BF" w14:textId="07FE04A7" w:rsidR="121C3EC4" w:rsidRPr="005E6F9C" w:rsidRDefault="002B16DC" w:rsidP="12C59BA2">
      <w:pPr>
        <w:rPr>
          <w:rFonts w:ascii="Calibri" w:eastAsia="Aptos" w:hAnsi="Calibri" w:cs="Calibri"/>
          <w:b/>
          <w:bCs/>
          <w:color w:val="3A7C22" w:themeColor="accent6" w:themeShade="BF"/>
          <w:sz w:val="32"/>
          <w:szCs w:val="32"/>
        </w:rPr>
      </w:pPr>
      <w:r w:rsidRPr="005E6F9C">
        <w:rPr>
          <w:rFonts w:ascii="Calibri" w:eastAsia="Aptos" w:hAnsi="Calibri" w:cs="Calibri"/>
          <w:b/>
          <w:bCs/>
          <w:color w:val="3A7C22" w:themeColor="accent6" w:themeShade="BF"/>
          <w:sz w:val="32"/>
          <w:szCs w:val="32"/>
        </w:rPr>
        <w:t xml:space="preserve">2.2 </w:t>
      </w:r>
      <w:r w:rsidR="121C3EC4" w:rsidRPr="005E6F9C">
        <w:rPr>
          <w:rFonts w:ascii="Calibri" w:eastAsia="Aptos" w:hAnsi="Calibri" w:cs="Calibri"/>
          <w:b/>
          <w:bCs/>
          <w:color w:val="3A7C22" w:themeColor="accent6" w:themeShade="BF"/>
          <w:sz w:val="32"/>
          <w:szCs w:val="32"/>
        </w:rPr>
        <w:t>Curriculum drivers</w:t>
      </w:r>
    </w:p>
    <w:p w14:paraId="36979CB8" w14:textId="3A6D68A4" w:rsidR="11A8A8BF" w:rsidRPr="003B25EE" w:rsidRDefault="11A8A8BF" w:rsidP="00213B35">
      <w:pPr>
        <w:jc w:val="both"/>
        <w:rPr>
          <w:rFonts w:ascii="Calibri" w:hAnsi="Calibri" w:cs="Calibri"/>
        </w:rPr>
      </w:pPr>
      <w:r w:rsidRPr="003B25EE">
        <w:rPr>
          <w:rFonts w:ascii="Calibri" w:eastAsia="Aptos" w:hAnsi="Calibri" w:cs="Calibri"/>
        </w:rPr>
        <w:t xml:space="preserve"> At Pennine we have four curriculum intentions that act as drivers for what we deliver</w:t>
      </w:r>
      <w:r w:rsidR="005E6F9C">
        <w:rPr>
          <w:rFonts w:ascii="Calibri" w:eastAsia="Aptos" w:hAnsi="Calibri" w:cs="Calibri"/>
        </w:rPr>
        <w:t>:</w:t>
      </w:r>
    </w:p>
    <w:p w14:paraId="1D45F6A5" w14:textId="3F5E16D7" w:rsidR="11A8A8BF" w:rsidRPr="003B25EE" w:rsidRDefault="11A8A8BF" w:rsidP="00213B35">
      <w:pPr>
        <w:jc w:val="both"/>
        <w:rPr>
          <w:rFonts w:ascii="Calibri" w:hAnsi="Calibri" w:cs="Calibri"/>
        </w:rPr>
      </w:pPr>
      <w:r w:rsidRPr="003B25EE">
        <w:rPr>
          <w:rFonts w:ascii="Calibri" w:eastAsia="Aptos" w:hAnsi="Calibri" w:cs="Calibri"/>
          <w:b/>
          <w:bCs/>
        </w:rPr>
        <w:t>A Sense of Self</w:t>
      </w:r>
      <w:r w:rsidR="22EDF7A1" w:rsidRPr="003B25EE">
        <w:rPr>
          <w:rFonts w:ascii="Calibri" w:eastAsia="Aptos" w:hAnsi="Calibri" w:cs="Calibri"/>
        </w:rPr>
        <w:t>:</w:t>
      </w:r>
      <w:r w:rsidRPr="003B25EE">
        <w:rPr>
          <w:rFonts w:ascii="Calibri" w:eastAsia="Aptos" w:hAnsi="Calibri" w:cs="Calibri"/>
        </w:rPr>
        <w:t xml:space="preserve"> Our curriculum will ensure that all </w:t>
      </w:r>
      <w:r w:rsidR="007F15B7" w:rsidRPr="003B25EE">
        <w:rPr>
          <w:rFonts w:ascii="Calibri" w:eastAsia="Aptos" w:hAnsi="Calibri" w:cs="Calibri"/>
        </w:rPr>
        <w:t xml:space="preserve">pupils </w:t>
      </w:r>
      <w:r w:rsidRPr="003B25EE">
        <w:rPr>
          <w:rFonts w:ascii="Calibri" w:eastAsia="Aptos" w:hAnsi="Calibri" w:cs="Calibri"/>
        </w:rPr>
        <w:t>develop an understanding of themselves</w:t>
      </w:r>
      <w:r w:rsidR="00CB3AB1">
        <w:rPr>
          <w:rFonts w:ascii="Calibri" w:eastAsia="Aptos" w:hAnsi="Calibri" w:cs="Calibri"/>
        </w:rPr>
        <w:t xml:space="preserve"> </w:t>
      </w:r>
      <w:r w:rsidRPr="003B25EE">
        <w:rPr>
          <w:rFonts w:ascii="Calibri" w:eastAsia="Aptos" w:hAnsi="Calibri" w:cs="Calibri"/>
        </w:rPr>
        <w:t xml:space="preserve">and an awareness of their place within the community. </w:t>
      </w:r>
    </w:p>
    <w:p w14:paraId="0C246055" w14:textId="3B46E6EE" w:rsidR="11A8A8BF" w:rsidRPr="003B25EE" w:rsidRDefault="11A8A8BF" w:rsidP="00213B35">
      <w:pPr>
        <w:jc w:val="both"/>
        <w:rPr>
          <w:rFonts w:ascii="Calibri" w:hAnsi="Calibri" w:cs="Calibri"/>
        </w:rPr>
      </w:pPr>
      <w:r w:rsidRPr="003B25EE">
        <w:rPr>
          <w:rFonts w:ascii="Calibri" w:eastAsia="Aptos" w:hAnsi="Calibri" w:cs="Calibri"/>
          <w:b/>
          <w:bCs/>
        </w:rPr>
        <w:t>Learning to Learn</w:t>
      </w:r>
      <w:r w:rsidR="07A1ACAA" w:rsidRPr="003B25EE">
        <w:rPr>
          <w:rFonts w:ascii="Calibri" w:eastAsia="Aptos" w:hAnsi="Calibri" w:cs="Calibri"/>
        </w:rPr>
        <w:t>:</w:t>
      </w:r>
      <w:r w:rsidRPr="003B25EE">
        <w:rPr>
          <w:rFonts w:ascii="Calibri" w:eastAsia="Aptos" w:hAnsi="Calibri" w:cs="Calibri"/>
        </w:rPr>
        <w:t xml:space="preserve"> Our curriculum offer will ensure that all </w:t>
      </w:r>
      <w:r w:rsidR="002B0161" w:rsidRPr="003B25EE">
        <w:rPr>
          <w:rFonts w:ascii="Calibri" w:eastAsia="Aptos" w:hAnsi="Calibri" w:cs="Calibri"/>
        </w:rPr>
        <w:t>pupils</w:t>
      </w:r>
      <w:r w:rsidRPr="003B25EE">
        <w:rPr>
          <w:rFonts w:ascii="Calibri" w:eastAsia="Aptos" w:hAnsi="Calibri" w:cs="Calibri"/>
        </w:rPr>
        <w:t xml:space="preserve"> develop secure learning to learn behaviours focused around exploration, resilience and perseverance, working with others and problem solving. </w:t>
      </w:r>
    </w:p>
    <w:p w14:paraId="7F7B734E" w14:textId="6851B48A" w:rsidR="11A8A8BF" w:rsidRPr="003B25EE" w:rsidRDefault="11A8A8BF" w:rsidP="00213B35">
      <w:pPr>
        <w:jc w:val="both"/>
        <w:rPr>
          <w:rFonts w:ascii="Calibri" w:hAnsi="Calibri" w:cs="Calibri"/>
        </w:rPr>
      </w:pPr>
      <w:r w:rsidRPr="003B25EE">
        <w:rPr>
          <w:rFonts w:ascii="Calibri" w:eastAsia="Aptos" w:hAnsi="Calibri" w:cs="Calibri"/>
          <w:b/>
          <w:bCs/>
        </w:rPr>
        <w:t>Knowledge and Skills</w:t>
      </w:r>
      <w:r w:rsidR="2448011A" w:rsidRPr="003B25EE">
        <w:rPr>
          <w:rFonts w:ascii="Calibri" w:eastAsia="Aptos" w:hAnsi="Calibri" w:cs="Calibri"/>
        </w:rPr>
        <w:t>:</w:t>
      </w:r>
      <w:r w:rsidRPr="003B25EE">
        <w:rPr>
          <w:rFonts w:ascii="Calibri" w:eastAsia="Aptos" w:hAnsi="Calibri" w:cs="Calibri"/>
        </w:rPr>
        <w:t xml:space="preserve"> Our curriculum offer will ensure that all </w:t>
      </w:r>
      <w:r w:rsidR="00134814" w:rsidRPr="003B25EE">
        <w:rPr>
          <w:rFonts w:ascii="Calibri" w:eastAsia="Aptos" w:hAnsi="Calibri" w:cs="Calibri"/>
        </w:rPr>
        <w:t>pupils</w:t>
      </w:r>
      <w:r w:rsidRPr="003B25EE">
        <w:rPr>
          <w:rFonts w:ascii="Calibri" w:eastAsia="Aptos" w:hAnsi="Calibri" w:cs="Calibri"/>
        </w:rPr>
        <w:t xml:space="preserve"> develop appropriate subject specific knowledge, skills and understanding in line with their stage of development. </w:t>
      </w:r>
    </w:p>
    <w:p w14:paraId="2BAE1537" w14:textId="2FDFF3F2" w:rsidR="11A8A8BF" w:rsidRPr="003B25EE" w:rsidRDefault="11A8A8BF" w:rsidP="00213B35">
      <w:pPr>
        <w:jc w:val="both"/>
        <w:rPr>
          <w:rFonts w:ascii="Calibri" w:eastAsia="Aptos" w:hAnsi="Calibri" w:cs="Calibri"/>
        </w:rPr>
      </w:pPr>
      <w:r w:rsidRPr="003B25EE">
        <w:rPr>
          <w:rFonts w:ascii="Calibri" w:eastAsia="Aptos" w:hAnsi="Calibri" w:cs="Calibri"/>
          <w:b/>
          <w:bCs/>
        </w:rPr>
        <w:t>Experience and Enrichment</w:t>
      </w:r>
      <w:r w:rsidR="1BDCB233" w:rsidRPr="003B25EE">
        <w:rPr>
          <w:rFonts w:ascii="Calibri" w:eastAsia="Aptos" w:hAnsi="Calibri" w:cs="Calibri"/>
        </w:rPr>
        <w:t>:</w:t>
      </w:r>
      <w:r w:rsidRPr="003B25EE">
        <w:rPr>
          <w:rFonts w:ascii="Calibri" w:eastAsia="Aptos" w:hAnsi="Calibri" w:cs="Calibri"/>
        </w:rPr>
        <w:t xml:space="preserve"> Our curriculum offer will ensure that all </w:t>
      </w:r>
      <w:r w:rsidR="00D234AC" w:rsidRPr="003B25EE">
        <w:rPr>
          <w:rFonts w:ascii="Calibri" w:eastAsia="Aptos" w:hAnsi="Calibri" w:cs="Calibri"/>
        </w:rPr>
        <w:t>pupils</w:t>
      </w:r>
      <w:r w:rsidRPr="003B25EE">
        <w:rPr>
          <w:rFonts w:ascii="Calibri" w:eastAsia="Aptos" w:hAnsi="Calibri" w:cs="Calibri"/>
        </w:rPr>
        <w:t xml:space="preserve"> experience a breadth of opportunities and activities that expand horizons within and beyond the traditional learning environment of the classroom. </w:t>
      </w:r>
    </w:p>
    <w:p w14:paraId="441095DA" w14:textId="77777777" w:rsidR="005E6F9C" w:rsidRDefault="005E6F9C" w:rsidP="12C59BA2">
      <w:pPr>
        <w:rPr>
          <w:rFonts w:ascii="Calibri" w:eastAsia="Aptos" w:hAnsi="Calibri" w:cs="Calibri"/>
          <w:b/>
          <w:bCs/>
          <w:u w:val="single"/>
        </w:rPr>
      </w:pPr>
    </w:p>
    <w:p w14:paraId="322FFADF" w14:textId="77777777" w:rsidR="00983016" w:rsidRDefault="00983016" w:rsidP="12C59BA2">
      <w:pPr>
        <w:rPr>
          <w:rFonts w:ascii="Calibri" w:eastAsia="Aptos" w:hAnsi="Calibri" w:cs="Calibri"/>
          <w:b/>
          <w:bCs/>
          <w:color w:val="3A7C22" w:themeColor="accent6" w:themeShade="BF"/>
          <w:sz w:val="32"/>
          <w:szCs w:val="32"/>
        </w:rPr>
      </w:pPr>
    </w:p>
    <w:p w14:paraId="3093EEEA" w14:textId="77777777" w:rsidR="00983016" w:rsidRDefault="00983016" w:rsidP="12C59BA2">
      <w:pPr>
        <w:rPr>
          <w:rFonts w:ascii="Calibri" w:eastAsia="Aptos" w:hAnsi="Calibri" w:cs="Calibri"/>
          <w:b/>
          <w:bCs/>
          <w:color w:val="3A7C22" w:themeColor="accent6" w:themeShade="BF"/>
          <w:sz w:val="32"/>
          <w:szCs w:val="32"/>
        </w:rPr>
      </w:pPr>
    </w:p>
    <w:p w14:paraId="031C4E4E" w14:textId="77777777" w:rsidR="00983016" w:rsidRDefault="00983016" w:rsidP="12C59BA2">
      <w:pPr>
        <w:rPr>
          <w:rFonts w:ascii="Calibri" w:eastAsia="Aptos" w:hAnsi="Calibri" w:cs="Calibri"/>
          <w:b/>
          <w:bCs/>
          <w:color w:val="3A7C22" w:themeColor="accent6" w:themeShade="BF"/>
          <w:sz w:val="32"/>
          <w:szCs w:val="32"/>
        </w:rPr>
      </w:pPr>
    </w:p>
    <w:p w14:paraId="191F0289" w14:textId="77777777" w:rsidR="00983016" w:rsidRDefault="00983016" w:rsidP="12C59BA2">
      <w:pPr>
        <w:rPr>
          <w:rFonts w:ascii="Calibri" w:eastAsia="Aptos" w:hAnsi="Calibri" w:cs="Calibri"/>
          <w:b/>
          <w:bCs/>
          <w:color w:val="3A7C22" w:themeColor="accent6" w:themeShade="BF"/>
          <w:sz w:val="32"/>
          <w:szCs w:val="32"/>
        </w:rPr>
      </w:pPr>
    </w:p>
    <w:p w14:paraId="01753B49" w14:textId="77777777" w:rsidR="00983016" w:rsidRDefault="00983016" w:rsidP="12C59BA2">
      <w:pPr>
        <w:rPr>
          <w:rFonts w:ascii="Calibri" w:eastAsia="Aptos" w:hAnsi="Calibri" w:cs="Calibri"/>
          <w:b/>
          <w:bCs/>
          <w:color w:val="3A7C22" w:themeColor="accent6" w:themeShade="BF"/>
          <w:sz w:val="32"/>
          <w:szCs w:val="32"/>
        </w:rPr>
      </w:pPr>
    </w:p>
    <w:p w14:paraId="45DEF27F" w14:textId="55B0FA0A" w:rsidR="353D8346" w:rsidRPr="005E6F9C" w:rsidRDefault="353D8346" w:rsidP="12C59BA2">
      <w:pPr>
        <w:rPr>
          <w:rFonts w:ascii="Calibri" w:eastAsia="Aptos" w:hAnsi="Calibri" w:cs="Calibri"/>
          <w:b/>
          <w:bCs/>
          <w:color w:val="3A7C22" w:themeColor="accent6" w:themeShade="BF"/>
          <w:sz w:val="32"/>
          <w:szCs w:val="32"/>
        </w:rPr>
      </w:pPr>
      <w:r w:rsidRPr="005E6F9C">
        <w:rPr>
          <w:rFonts w:ascii="Calibri" w:eastAsia="Aptos" w:hAnsi="Calibri" w:cs="Calibri"/>
          <w:b/>
          <w:bCs/>
          <w:color w:val="3A7C22" w:themeColor="accent6" w:themeShade="BF"/>
          <w:sz w:val="32"/>
          <w:szCs w:val="32"/>
        </w:rPr>
        <w:lastRenderedPageBreak/>
        <w:t>3</w:t>
      </w:r>
      <w:r w:rsidR="11A8A8BF" w:rsidRPr="005E6F9C">
        <w:rPr>
          <w:rFonts w:ascii="Calibri" w:eastAsia="Aptos" w:hAnsi="Calibri" w:cs="Calibri"/>
          <w:b/>
          <w:bCs/>
          <w:color w:val="3A7C22" w:themeColor="accent6" w:themeShade="BF"/>
          <w:sz w:val="32"/>
          <w:szCs w:val="32"/>
        </w:rPr>
        <w:t xml:space="preserve">. Implementation </w:t>
      </w:r>
    </w:p>
    <w:p w14:paraId="7B986450" w14:textId="2F274CA4" w:rsidR="007A581B" w:rsidRPr="007A581B" w:rsidRDefault="00213B35" w:rsidP="00213B35">
      <w:pPr>
        <w:jc w:val="both"/>
        <w:rPr>
          <w:rFonts w:ascii="Calibri" w:eastAsia="Aptos" w:hAnsi="Calibri" w:cs="Calibri"/>
        </w:rPr>
      </w:pPr>
      <w:r>
        <w:rPr>
          <w:rFonts w:ascii="Calibri" w:eastAsia="Aptos" w:hAnsi="Calibri" w:cs="Calibri"/>
        </w:rPr>
        <w:t>O</w:t>
      </w:r>
      <w:r w:rsidR="007A581B" w:rsidRPr="007A581B">
        <w:rPr>
          <w:rFonts w:ascii="Calibri" w:eastAsia="Aptos" w:hAnsi="Calibri" w:cs="Calibri"/>
        </w:rPr>
        <w:t xml:space="preserve">ur curriculum is implemented </w:t>
      </w:r>
      <w:r w:rsidR="007A581B" w:rsidRPr="00531A57">
        <w:rPr>
          <w:rFonts w:ascii="Calibri" w:eastAsia="Aptos" w:hAnsi="Calibri" w:cs="Calibri"/>
        </w:rPr>
        <w:t>through The Pennine Way</w:t>
      </w:r>
      <w:r w:rsidR="00531A57" w:rsidRPr="00531A57">
        <w:rPr>
          <w:rFonts w:ascii="Calibri" w:eastAsia="Aptos" w:hAnsi="Calibri" w:cs="Calibri"/>
        </w:rPr>
        <w:t xml:space="preserve"> Teaching Principles</w:t>
      </w:r>
      <w:r w:rsidR="007A581B" w:rsidRPr="00531A57">
        <w:rPr>
          <w:rFonts w:ascii="Calibri" w:eastAsia="Aptos" w:hAnsi="Calibri" w:cs="Calibri"/>
        </w:rPr>
        <w:t xml:space="preserve"> </w:t>
      </w:r>
      <w:r w:rsidR="007A581B" w:rsidRPr="007A581B">
        <w:rPr>
          <w:rFonts w:ascii="Calibri" w:eastAsia="Aptos" w:hAnsi="Calibri" w:cs="Calibri"/>
        </w:rPr>
        <w:t>our evidence-informed approach to teaching and learning. Rooted in current educational research, The Pennine Way provides a consistent framework for high-quality teaching across the school and reflects our commitment to ensuring that every pupil can thrive, regardless of their starting point. At its core is our belief that:</w:t>
      </w:r>
    </w:p>
    <w:p w14:paraId="204D3E29" w14:textId="1C9A9130" w:rsidR="007A581B" w:rsidRPr="007A581B" w:rsidRDefault="007A581B" w:rsidP="00213B35">
      <w:pPr>
        <w:jc w:val="center"/>
        <w:rPr>
          <w:rFonts w:ascii="Calibri" w:eastAsia="Aptos" w:hAnsi="Calibri" w:cs="Calibri"/>
        </w:rPr>
      </w:pPr>
      <w:r w:rsidRPr="007A581B">
        <w:rPr>
          <w:rFonts w:ascii="Calibri" w:eastAsia="Aptos" w:hAnsi="Calibri" w:cs="Calibri"/>
          <w:b/>
          <w:bCs/>
        </w:rPr>
        <w:t>"Through strong relationships, explicit instruction, meaningful practice and high expectations, we enable every pupil to feel safe, succeed and achieve their personal best."</w:t>
      </w:r>
    </w:p>
    <w:p w14:paraId="121E0304" w14:textId="49062AA5" w:rsidR="00A468CA" w:rsidRDefault="007A581B" w:rsidP="007A581B">
      <w:pPr>
        <w:rPr>
          <w:rFonts w:ascii="Calibri" w:eastAsia="Aptos" w:hAnsi="Calibri" w:cs="Calibri"/>
        </w:rPr>
      </w:pPr>
      <w:r w:rsidRPr="007A581B">
        <w:rPr>
          <w:rFonts w:ascii="Calibri" w:eastAsia="Aptos" w:hAnsi="Calibri" w:cs="Calibri"/>
        </w:rPr>
        <w:t>The Pennine Way ensures that teaching is structured, inclusive and responsive to the needs of our pupils. We recognise that many pupils benefit from predictable routines, strong relationships and carefully scaffolded learning experiences. Therefore, teaching is delivered through a model that prioritises emotional safety, develops engagement and supports pupils to build confidence as learners.</w:t>
      </w:r>
    </w:p>
    <w:p w14:paraId="06201E21" w14:textId="0DC08B8B" w:rsidR="00A468CA" w:rsidRPr="007A581B" w:rsidRDefault="003E55EC" w:rsidP="007A581B">
      <w:pPr>
        <w:rPr>
          <w:rFonts w:ascii="Calibri" w:eastAsia="Aptos" w:hAnsi="Calibri" w:cs="Calibri"/>
        </w:rPr>
      </w:pPr>
      <w:r w:rsidRPr="003E55EC">
        <w:rPr>
          <w:rFonts w:ascii="Calibri" w:eastAsia="Aptos" w:hAnsi="Calibri" w:cs="Calibri"/>
          <w:noProof/>
        </w:rPr>
        <w:drawing>
          <wp:inline distT="0" distB="0" distL="0" distR="0" wp14:anchorId="2EB60D1E" wp14:editId="6FFEB3ED">
            <wp:extent cx="5731510" cy="3159125"/>
            <wp:effectExtent l="0" t="0" r="2540" b="3175"/>
            <wp:docPr id="1927185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85331" name=""/>
                    <pic:cNvPicPr/>
                  </pic:nvPicPr>
                  <pic:blipFill>
                    <a:blip r:embed="rId10"/>
                    <a:stretch>
                      <a:fillRect/>
                    </a:stretch>
                  </pic:blipFill>
                  <pic:spPr>
                    <a:xfrm>
                      <a:off x="0" y="0"/>
                      <a:ext cx="5731510" cy="3159125"/>
                    </a:xfrm>
                    <a:prstGeom prst="rect">
                      <a:avLst/>
                    </a:prstGeom>
                  </pic:spPr>
                </pic:pic>
              </a:graphicData>
            </a:graphic>
          </wp:inline>
        </w:drawing>
      </w:r>
    </w:p>
    <w:p w14:paraId="65211525" w14:textId="60D4C626" w:rsidR="007A581B" w:rsidRPr="007A581B" w:rsidRDefault="007A581B" w:rsidP="003E55EC">
      <w:pPr>
        <w:jc w:val="both"/>
        <w:rPr>
          <w:rFonts w:ascii="Calibri" w:eastAsia="Aptos" w:hAnsi="Calibri" w:cs="Calibri"/>
        </w:rPr>
      </w:pPr>
      <w:r w:rsidRPr="007A581B">
        <w:rPr>
          <w:rFonts w:ascii="Calibri" w:eastAsia="Aptos" w:hAnsi="Calibri" w:cs="Calibri"/>
        </w:rPr>
        <w:t xml:space="preserve">Our approach focuses on creating positive relationships and a culture of success, ensuring pupils feel valued, supported and motivated to achieve. Learning is carefully sequenced, new knowledge is presented in manageable steps and teachers use explicit instruction, questioning and modelling to develop understanding. Guided practice and appropriate scaffolding enable pupils to experience success while developing increasing independence. Regular retrieval practice, review and opportunities to apply learning help pupils retain knowledge and make meaningful connections across the curriculum. Through high expectations, responsive teaching and the celebration of progress, we support all pupils to make strong academic, social and personal progress. </w:t>
      </w:r>
    </w:p>
    <w:p w14:paraId="2D6FEC5F" w14:textId="64D31B9F" w:rsidR="001C1DB5" w:rsidRPr="00A20DB8" w:rsidRDefault="009342F1" w:rsidP="00E7058A">
      <w:pPr>
        <w:rPr>
          <w:rFonts w:ascii="Calibri" w:eastAsia="Aptos" w:hAnsi="Calibri" w:cs="Calibri"/>
        </w:rPr>
      </w:pPr>
      <w:r w:rsidRPr="00123F7E">
        <w:rPr>
          <w:rFonts w:ascii="Calibri" w:eastAsia="Aptos" w:hAnsi="Calibri" w:cs="Calibri"/>
          <w:b/>
          <w:bCs/>
          <w:color w:val="3A7C22" w:themeColor="accent6" w:themeShade="BF"/>
          <w:sz w:val="32"/>
          <w:szCs w:val="32"/>
        </w:rPr>
        <w:lastRenderedPageBreak/>
        <w:t xml:space="preserve">3.1 </w:t>
      </w:r>
      <w:r w:rsidR="58FF858D" w:rsidRPr="00123F7E">
        <w:rPr>
          <w:rFonts w:ascii="Calibri" w:eastAsia="Aptos" w:hAnsi="Calibri" w:cs="Calibri"/>
          <w:b/>
          <w:bCs/>
          <w:color w:val="3A7C22" w:themeColor="accent6" w:themeShade="BF"/>
          <w:sz w:val="32"/>
          <w:szCs w:val="32"/>
        </w:rPr>
        <w:t>Curriculum Delivery</w:t>
      </w:r>
    </w:p>
    <w:p w14:paraId="21068656" w14:textId="77777777" w:rsidR="009C7ABE" w:rsidRPr="009C7ABE" w:rsidRDefault="009C7ABE" w:rsidP="009C7ABE">
      <w:pPr>
        <w:jc w:val="both"/>
        <w:rPr>
          <w:rFonts w:ascii="Calibri" w:eastAsia="Aptos" w:hAnsi="Calibri" w:cs="Calibri"/>
        </w:rPr>
      </w:pPr>
      <w:r w:rsidRPr="009C7ABE">
        <w:rPr>
          <w:rFonts w:ascii="Calibri" w:eastAsia="Aptos" w:hAnsi="Calibri" w:cs="Calibri"/>
        </w:rPr>
        <w:t>Pupils are taught within age-related year groups, ensuring they access an ambitious, age-appropriate curriculum alongside their peers. Teaching is carefully adapted and scaffolded to meet individual needs, enabling all pupils to access learning at an appropriate level while making progress towards their personal, academic and developmental goals.</w:t>
      </w:r>
    </w:p>
    <w:p w14:paraId="48A98DC6" w14:textId="77777777" w:rsidR="009C7ABE" w:rsidRDefault="009C7ABE" w:rsidP="00952AF7">
      <w:pPr>
        <w:rPr>
          <w:rFonts w:ascii="Calibri" w:hAnsi="Calibri" w:cs="Calibri"/>
          <w:b/>
          <w:bCs/>
          <w:color w:val="3A7C22" w:themeColor="accent6" w:themeShade="BF"/>
        </w:rPr>
      </w:pPr>
    </w:p>
    <w:p w14:paraId="481AF45D" w14:textId="3BD72B6B" w:rsidR="00952AF7" w:rsidRPr="00952AF7" w:rsidRDefault="00952AF7" w:rsidP="00952AF7">
      <w:pPr>
        <w:rPr>
          <w:rFonts w:ascii="Calibri" w:hAnsi="Calibri" w:cs="Calibri"/>
          <w:b/>
          <w:bCs/>
          <w:color w:val="3A7C22" w:themeColor="accent6" w:themeShade="BF"/>
        </w:rPr>
      </w:pPr>
      <w:r w:rsidRPr="00952AF7">
        <w:rPr>
          <w:rFonts w:ascii="Calibri" w:hAnsi="Calibri" w:cs="Calibri"/>
          <w:b/>
          <w:bCs/>
          <w:color w:val="3A7C22" w:themeColor="accent6" w:themeShade="BF"/>
        </w:rPr>
        <w:t>Structure of the school day</w:t>
      </w:r>
    </w:p>
    <w:tbl>
      <w:tblPr>
        <w:tblStyle w:val="TableGrid"/>
        <w:tblW w:w="0" w:type="auto"/>
        <w:jc w:val="center"/>
        <w:tblLook w:val="04A0" w:firstRow="1" w:lastRow="0" w:firstColumn="1" w:lastColumn="0" w:noHBand="0" w:noVBand="1"/>
      </w:tblPr>
      <w:tblGrid>
        <w:gridCol w:w="2835"/>
        <w:gridCol w:w="3969"/>
      </w:tblGrid>
      <w:tr w:rsidR="00952AF7" w:rsidRPr="00952AF7" w14:paraId="3B4C64B8" w14:textId="77777777" w:rsidTr="00213B35">
        <w:trPr>
          <w:jc w:val="center"/>
        </w:trPr>
        <w:tc>
          <w:tcPr>
            <w:tcW w:w="2835" w:type="dxa"/>
          </w:tcPr>
          <w:p w14:paraId="4D1D7245" w14:textId="77777777" w:rsidR="00952AF7" w:rsidRPr="00952AF7" w:rsidRDefault="00952AF7" w:rsidP="00711348">
            <w:pPr>
              <w:jc w:val="center"/>
              <w:rPr>
                <w:rFonts w:ascii="Calibri" w:hAnsi="Calibri" w:cs="Calibri"/>
                <w:b/>
                <w:bCs/>
              </w:rPr>
            </w:pPr>
            <w:r w:rsidRPr="00952AF7">
              <w:rPr>
                <w:rFonts w:ascii="Calibri" w:hAnsi="Calibri" w:cs="Calibri"/>
                <w:b/>
                <w:bCs/>
              </w:rPr>
              <w:t>Time</w:t>
            </w:r>
          </w:p>
        </w:tc>
        <w:tc>
          <w:tcPr>
            <w:tcW w:w="3969" w:type="dxa"/>
          </w:tcPr>
          <w:p w14:paraId="7DB59CC6" w14:textId="77777777" w:rsidR="00952AF7" w:rsidRPr="00952AF7" w:rsidRDefault="00952AF7" w:rsidP="00711348">
            <w:pPr>
              <w:jc w:val="center"/>
              <w:rPr>
                <w:rFonts w:ascii="Calibri" w:hAnsi="Calibri" w:cs="Calibri"/>
                <w:b/>
                <w:bCs/>
              </w:rPr>
            </w:pPr>
            <w:r w:rsidRPr="00952AF7">
              <w:rPr>
                <w:rFonts w:ascii="Calibri" w:hAnsi="Calibri" w:cs="Calibri"/>
                <w:b/>
                <w:bCs/>
              </w:rPr>
              <w:t>Session</w:t>
            </w:r>
          </w:p>
        </w:tc>
      </w:tr>
      <w:tr w:rsidR="00952AF7" w:rsidRPr="00952AF7" w14:paraId="77E6905E" w14:textId="77777777" w:rsidTr="00213B35">
        <w:trPr>
          <w:jc w:val="center"/>
        </w:trPr>
        <w:tc>
          <w:tcPr>
            <w:tcW w:w="2835" w:type="dxa"/>
          </w:tcPr>
          <w:p w14:paraId="7CC0CC5E" w14:textId="10FEBEF6" w:rsidR="00952AF7" w:rsidRPr="00952AF7" w:rsidRDefault="00952AF7" w:rsidP="00711348">
            <w:pPr>
              <w:jc w:val="center"/>
              <w:rPr>
                <w:rFonts w:ascii="Calibri" w:hAnsi="Calibri" w:cs="Calibri"/>
              </w:rPr>
            </w:pPr>
            <w:r w:rsidRPr="00952AF7">
              <w:rPr>
                <w:rFonts w:ascii="Calibri" w:hAnsi="Calibri" w:cs="Calibri"/>
              </w:rPr>
              <w:t>8.</w:t>
            </w:r>
            <w:r w:rsidR="00F2057F">
              <w:rPr>
                <w:rFonts w:ascii="Calibri" w:hAnsi="Calibri" w:cs="Calibri"/>
              </w:rPr>
              <w:t>45</w:t>
            </w:r>
            <w:r w:rsidRPr="00952AF7">
              <w:rPr>
                <w:rFonts w:ascii="Calibri" w:hAnsi="Calibri" w:cs="Calibri"/>
              </w:rPr>
              <w:t>am – 9.00am</w:t>
            </w:r>
          </w:p>
        </w:tc>
        <w:tc>
          <w:tcPr>
            <w:tcW w:w="3969" w:type="dxa"/>
          </w:tcPr>
          <w:p w14:paraId="0B6D3713" w14:textId="77777777" w:rsidR="00952AF7" w:rsidRPr="00952AF7" w:rsidRDefault="00952AF7" w:rsidP="00711348">
            <w:pPr>
              <w:jc w:val="center"/>
              <w:rPr>
                <w:rFonts w:ascii="Calibri" w:hAnsi="Calibri" w:cs="Calibri"/>
              </w:rPr>
            </w:pPr>
            <w:r w:rsidRPr="00952AF7">
              <w:rPr>
                <w:rFonts w:ascii="Calibri" w:hAnsi="Calibri" w:cs="Calibri"/>
              </w:rPr>
              <w:t>Pupil arrival and breakfast</w:t>
            </w:r>
          </w:p>
        </w:tc>
      </w:tr>
      <w:tr w:rsidR="00952AF7" w:rsidRPr="00952AF7" w14:paraId="74300091" w14:textId="77777777" w:rsidTr="00213B35">
        <w:trPr>
          <w:jc w:val="center"/>
        </w:trPr>
        <w:tc>
          <w:tcPr>
            <w:tcW w:w="2835" w:type="dxa"/>
          </w:tcPr>
          <w:p w14:paraId="633D5664" w14:textId="77777777" w:rsidR="00952AF7" w:rsidRPr="00952AF7" w:rsidRDefault="00952AF7" w:rsidP="00711348">
            <w:pPr>
              <w:jc w:val="center"/>
              <w:rPr>
                <w:rFonts w:ascii="Calibri" w:hAnsi="Calibri" w:cs="Calibri"/>
              </w:rPr>
            </w:pPr>
            <w:r w:rsidRPr="00952AF7">
              <w:rPr>
                <w:rFonts w:ascii="Calibri" w:hAnsi="Calibri" w:cs="Calibri"/>
              </w:rPr>
              <w:t>9.00am – 9.20am</w:t>
            </w:r>
          </w:p>
        </w:tc>
        <w:tc>
          <w:tcPr>
            <w:tcW w:w="3969" w:type="dxa"/>
          </w:tcPr>
          <w:p w14:paraId="43281810" w14:textId="77777777" w:rsidR="00952AF7" w:rsidRPr="00952AF7" w:rsidRDefault="00952AF7" w:rsidP="00711348">
            <w:pPr>
              <w:jc w:val="center"/>
              <w:rPr>
                <w:rFonts w:ascii="Calibri" w:hAnsi="Calibri" w:cs="Calibri"/>
              </w:rPr>
            </w:pPr>
            <w:r w:rsidRPr="00952AF7">
              <w:rPr>
                <w:rFonts w:ascii="Calibri" w:hAnsi="Calibri" w:cs="Calibri"/>
              </w:rPr>
              <w:t>Tutor group</w:t>
            </w:r>
          </w:p>
        </w:tc>
      </w:tr>
      <w:tr w:rsidR="00952AF7" w:rsidRPr="00952AF7" w14:paraId="0FB8B1F1" w14:textId="77777777" w:rsidTr="00213B35">
        <w:trPr>
          <w:jc w:val="center"/>
        </w:trPr>
        <w:tc>
          <w:tcPr>
            <w:tcW w:w="2835" w:type="dxa"/>
          </w:tcPr>
          <w:p w14:paraId="7092A3F3" w14:textId="77777777" w:rsidR="00952AF7" w:rsidRPr="00952AF7" w:rsidRDefault="00952AF7" w:rsidP="00711348">
            <w:pPr>
              <w:jc w:val="center"/>
              <w:rPr>
                <w:rFonts w:ascii="Calibri" w:hAnsi="Calibri" w:cs="Calibri"/>
              </w:rPr>
            </w:pPr>
            <w:r w:rsidRPr="00952AF7">
              <w:rPr>
                <w:rFonts w:ascii="Calibri" w:hAnsi="Calibri" w:cs="Calibri"/>
              </w:rPr>
              <w:t>9.20am – 10.00am</w:t>
            </w:r>
          </w:p>
        </w:tc>
        <w:tc>
          <w:tcPr>
            <w:tcW w:w="3969" w:type="dxa"/>
          </w:tcPr>
          <w:p w14:paraId="44A8830F" w14:textId="77777777" w:rsidR="00952AF7" w:rsidRPr="00952AF7" w:rsidRDefault="00952AF7" w:rsidP="00711348">
            <w:pPr>
              <w:jc w:val="center"/>
              <w:rPr>
                <w:rFonts w:ascii="Calibri" w:hAnsi="Calibri" w:cs="Calibri"/>
              </w:rPr>
            </w:pPr>
            <w:r w:rsidRPr="00952AF7">
              <w:rPr>
                <w:rFonts w:ascii="Calibri" w:hAnsi="Calibri" w:cs="Calibri"/>
              </w:rPr>
              <w:t>Lesson 1</w:t>
            </w:r>
          </w:p>
        </w:tc>
      </w:tr>
      <w:tr w:rsidR="00952AF7" w:rsidRPr="00952AF7" w14:paraId="7C0F6181" w14:textId="77777777" w:rsidTr="00213B35">
        <w:trPr>
          <w:jc w:val="center"/>
        </w:trPr>
        <w:tc>
          <w:tcPr>
            <w:tcW w:w="2835" w:type="dxa"/>
          </w:tcPr>
          <w:p w14:paraId="3B8F15B6" w14:textId="77777777" w:rsidR="00952AF7" w:rsidRPr="00952AF7" w:rsidRDefault="00952AF7" w:rsidP="00711348">
            <w:pPr>
              <w:jc w:val="center"/>
              <w:rPr>
                <w:rFonts w:ascii="Calibri" w:hAnsi="Calibri" w:cs="Calibri"/>
              </w:rPr>
            </w:pPr>
            <w:r w:rsidRPr="00952AF7">
              <w:rPr>
                <w:rFonts w:ascii="Calibri" w:hAnsi="Calibri" w:cs="Calibri"/>
              </w:rPr>
              <w:t>10.00am – 10.40am</w:t>
            </w:r>
          </w:p>
        </w:tc>
        <w:tc>
          <w:tcPr>
            <w:tcW w:w="3969" w:type="dxa"/>
          </w:tcPr>
          <w:p w14:paraId="7B40B291" w14:textId="77777777" w:rsidR="00952AF7" w:rsidRPr="00952AF7" w:rsidRDefault="00952AF7" w:rsidP="00711348">
            <w:pPr>
              <w:jc w:val="center"/>
              <w:rPr>
                <w:rFonts w:ascii="Calibri" w:hAnsi="Calibri" w:cs="Calibri"/>
              </w:rPr>
            </w:pPr>
            <w:r w:rsidRPr="00952AF7">
              <w:rPr>
                <w:rFonts w:ascii="Calibri" w:hAnsi="Calibri" w:cs="Calibri"/>
              </w:rPr>
              <w:t>Lesson 2</w:t>
            </w:r>
          </w:p>
        </w:tc>
      </w:tr>
      <w:tr w:rsidR="00952AF7" w:rsidRPr="00952AF7" w14:paraId="42E29699" w14:textId="77777777" w:rsidTr="00213B35">
        <w:trPr>
          <w:jc w:val="center"/>
        </w:trPr>
        <w:tc>
          <w:tcPr>
            <w:tcW w:w="2835" w:type="dxa"/>
          </w:tcPr>
          <w:p w14:paraId="751C8360" w14:textId="77777777" w:rsidR="00952AF7" w:rsidRPr="00952AF7" w:rsidRDefault="00952AF7" w:rsidP="00711348">
            <w:pPr>
              <w:jc w:val="center"/>
              <w:rPr>
                <w:rFonts w:ascii="Calibri" w:hAnsi="Calibri" w:cs="Calibri"/>
              </w:rPr>
            </w:pPr>
            <w:r w:rsidRPr="00952AF7">
              <w:rPr>
                <w:rFonts w:ascii="Calibri" w:hAnsi="Calibri" w:cs="Calibri"/>
              </w:rPr>
              <w:t>10.40am – 11.20am</w:t>
            </w:r>
          </w:p>
        </w:tc>
        <w:tc>
          <w:tcPr>
            <w:tcW w:w="3969" w:type="dxa"/>
          </w:tcPr>
          <w:p w14:paraId="61E90145" w14:textId="77777777" w:rsidR="00952AF7" w:rsidRPr="00952AF7" w:rsidRDefault="00952AF7" w:rsidP="00711348">
            <w:pPr>
              <w:jc w:val="center"/>
              <w:rPr>
                <w:rFonts w:ascii="Calibri" w:hAnsi="Calibri" w:cs="Calibri"/>
              </w:rPr>
            </w:pPr>
            <w:r w:rsidRPr="00952AF7">
              <w:rPr>
                <w:rFonts w:ascii="Calibri" w:hAnsi="Calibri" w:cs="Calibri"/>
              </w:rPr>
              <w:t>Lesson 3</w:t>
            </w:r>
          </w:p>
        </w:tc>
      </w:tr>
      <w:tr w:rsidR="00952AF7" w:rsidRPr="00952AF7" w14:paraId="784398A6" w14:textId="77777777" w:rsidTr="00213B35">
        <w:trPr>
          <w:jc w:val="center"/>
        </w:trPr>
        <w:tc>
          <w:tcPr>
            <w:tcW w:w="2835" w:type="dxa"/>
          </w:tcPr>
          <w:p w14:paraId="09B83FF4" w14:textId="77777777" w:rsidR="00952AF7" w:rsidRPr="00952AF7" w:rsidRDefault="00952AF7" w:rsidP="00711348">
            <w:pPr>
              <w:jc w:val="center"/>
              <w:rPr>
                <w:rFonts w:ascii="Calibri" w:hAnsi="Calibri" w:cs="Calibri"/>
              </w:rPr>
            </w:pPr>
            <w:r w:rsidRPr="00952AF7">
              <w:rPr>
                <w:rFonts w:ascii="Calibri" w:hAnsi="Calibri" w:cs="Calibri"/>
              </w:rPr>
              <w:t>11.20am – 12.00pm</w:t>
            </w:r>
          </w:p>
        </w:tc>
        <w:tc>
          <w:tcPr>
            <w:tcW w:w="3969" w:type="dxa"/>
          </w:tcPr>
          <w:p w14:paraId="7C7A3B58" w14:textId="77777777" w:rsidR="00952AF7" w:rsidRPr="00952AF7" w:rsidRDefault="00952AF7" w:rsidP="00711348">
            <w:pPr>
              <w:jc w:val="center"/>
              <w:rPr>
                <w:rFonts w:ascii="Calibri" w:hAnsi="Calibri" w:cs="Calibri"/>
              </w:rPr>
            </w:pPr>
            <w:r w:rsidRPr="00952AF7">
              <w:rPr>
                <w:rFonts w:ascii="Calibri" w:hAnsi="Calibri" w:cs="Calibri"/>
              </w:rPr>
              <w:t>Lesson 4</w:t>
            </w:r>
          </w:p>
        </w:tc>
      </w:tr>
      <w:tr w:rsidR="00952AF7" w:rsidRPr="00952AF7" w14:paraId="263155B1" w14:textId="77777777" w:rsidTr="00213B35">
        <w:trPr>
          <w:jc w:val="center"/>
        </w:trPr>
        <w:tc>
          <w:tcPr>
            <w:tcW w:w="2835" w:type="dxa"/>
          </w:tcPr>
          <w:p w14:paraId="544417E8" w14:textId="3DCD57CF" w:rsidR="00952AF7" w:rsidRPr="00952AF7" w:rsidRDefault="00952AF7" w:rsidP="00711348">
            <w:pPr>
              <w:jc w:val="center"/>
              <w:rPr>
                <w:rFonts w:ascii="Calibri" w:hAnsi="Calibri" w:cs="Calibri"/>
              </w:rPr>
            </w:pPr>
            <w:r w:rsidRPr="00952AF7">
              <w:rPr>
                <w:rFonts w:ascii="Calibri" w:hAnsi="Calibri" w:cs="Calibri"/>
              </w:rPr>
              <w:t>12.00pm – 12.</w:t>
            </w:r>
            <w:r w:rsidR="003C34D5">
              <w:rPr>
                <w:rFonts w:ascii="Calibri" w:hAnsi="Calibri" w:cs="Calibri"/>
              </w:rPr>
              <w:t>2</w:t>
            </w:r>
            <w:r w:rsidRPr="00952AF7">
              <w:rPr>
                <w:rFonts w:ascii="Calibri" w:hAnsi="Calibri" w:cs="Calibri"/>
              </w:rPr>
              <w:t>0pm</w:t>
            </w:r>
          </w:p>
        </w:tc>
        <w:tc>
          <w:tcPr>
            <w:tcW w:w="3969" w:type="dxa"/>
          </w:tcPr>
          <w:p w14:paraId="53560602" w14:textId="77777777" w:rsidR="00952AF7" w:rsidRPr="00952AF7" w:rsidRDefault="00952AF7" w:rsidP="00711348">
            <w:pPr>
              <w:jc w:val="center"/>
              <w:rPr>
                <w:rFonts w:ascii="Calibri" w:hAnsi="Calibri" w:cs="Calibri"/>
              </w:rPr>
            </w:pPr>
            <w:r w:rsidRPr="00952AF7">
              <w:rPr>
                <w:rFonts w:ascii="Calibri" w:hAnsi="Calibri" w:cs="Calibri"/>
              </w:rPr>
              <w:t>Lunch break</w:t>
            </w:r>
          </w:p>
        </w:tc>
      </w:tr>
      <w:tr w:rsidR="003C34D5" w:rsidRPr="00952AF7" w14:paraId="13E3644C" w14:textId="77777777" w:rsidTr="00213B35">
        <w:trPr>
          <w:jc w:val="center"/>
        </w:trPr>
        <w:tc>
          <w:tcPr>
            <w:tcW w:w="2835" w:type="dxa"/>
          </w:tcPr>
          <w:p w14:paraId="7B93F898" w14:textId="0DB9D6ED" w:rsidR="003C34D5" w:rsidRPr="00952AF7" w:rsidRDefault="003C34D5" w:rsidP="00711348">
            <w:pPr>
              <w:jc w:val="center"/>
              <w:rPr>
                <w:rFonts w:ascii="Calibri" w:hAnsi="Calibri" w:cs="Calibri"/>
              </w:rPr>
            </w:pPr>
            <w:r>
              <w:rPr>
                <w:rFonts w:ascii="Calibri" w:hAnsi="Calibri" w:cs="Calibri"/>
              </w:rPr>
              <w:t>12:20pm-</w:t>
            </w:r>
            <w:r w:rsidR="00BE0779">
              <w:rPr>
                <w:rFonts w:ascii="Calibri" w:hAnsi="Calibri" w:cs="Calibri"/>
              </w:rPr>
              <w:t>12:40pm</w:t>
            </w:r>
          </w:p>
        </w:tc>
        <w:tc>
          <w:tcPr>
            <w:tcW w:w="3969" w:type="dxa"/>
          </w:tcPr>
          <w:p w14:paraId="76B4DF31" w14:textId="3C094300" w:rsidR="003C34D5" w:rsidRPr="00952AF7" w:rsidRDefault="00BE0779" w:rsidP="00711348">
            <w:pPr>
              <w:jc w:val="center"/>
              <w:rPr>
                <w:rFonts w:ascii="Calibri" w:hAnsi="Calibri" w:cs="Calibri"/>
              </w:rPr>
            </w:pPr>
            <w:r>
              <w:rPr>
                <w:rFonts w:ascii="Calibri" w:hAnsi="Calibri" w:cs="Calibri"/>
              </w:rPr>
              <w:t>Lunch break</w:t>
            </w:r>
          </w:p>
        </w:tc>
      </w:tr>
      <w:tr w:rsidR="00952AF7" w:rsidRPr="00952AF7" w14:paraId="5030DD79" w14:textId="77777777" w:rsidTr="00213B35">
        <w:trPr>
          <w:jc w:val="center"/>
        </w:trPr>
        <w:tc>
          <w:tcPr>
            <w:tcW w:w="2835" w:type="dxa"/>
          </w:tcPr>
          <w:p w14:paraId="4DB12E68" w14:textId="35717688" w:rsidR="00952AF7" w:rsidRPr="00952AF7" w:rsidRDefault="00952AF7" w:rsidP="00711348">
            <w:pPr>
              <w:jc w:val="center"/>
              <w:rPr>
                <w:rFonts w:ascii="Calibri" w:hAnsi="Calibri" w:cs="Calibri"/>
              </w:rPr>
            </w:pPr>
            <w:r w:rsidRPr="00952AF7">
              <w:rPr>
                <w:rFonts w:ascii="Calibri" w:hAnsi="Calibri" w:cs="Calibri"/>
              </w:rPr>
              <w:t>12.</w:t>
            </w:r>
            <w:r w:rsidR="00BE0779">
              <w:rPr>
                <w:rFonts w:ascii="Calibri" w:hAnsi="Calibri" w:cs="Calibri"/>
              </w:rPr>
              <w:t>4</w:t>
            </w:r>
            <w:r w:rsidRPr="00952AF7">
              <w:rPr>
                <w:rFonts w:ascii="Calibri" w:hAnsi="Calibri" w:cs="Calibri"/>
              </w:rPr>
              <w:t>0pm – 1.</w:t>
            </w:r>
            <w:r w:rsidR="00BE0779">
              <w:rPr>
                <w:rFonts w:ascii="Calibri" w:hAnsi="Calibri" w:cs="Calibri"/>
              </w:rPr>
              <w:t>00</w:t>
            </w:r>
            <w:r w:rsidRPr="00952AF7">
              <w:rPr>
                <w:rFonts w:ascii="Calibri" w:hAnsi="Calibri" w:cs="Calibri"/>
              </w:rPr>
              <w:t>pm</w:t>
            </w:r>
          </w:p>
        </w:tc>
        <w:tc>
          <w:tcPr>
            <w:tcW w:w="3969" w:type="dxa"/>
          </w:tcPr>
          <w:p w14:paraId="214E3415" w14:textId="7C761075" w:rsidR="00952AF7" w:rsidRPr="00952AF7" w:rsidRDefault="00BE0779" w:rsidP="00711348">
            <w:pPr>
              <w:jc w:val="center"/>
              <w:rPr>
                <w:rFonts w:ascii="Calibri" w:hAnsi="Calibri" w:cs="Calibri"/>
              </w:rPr>
            </w:pPr>
            <w:r>
              <w:rPr>
                <w:rFonts w:ascii="Calibri" w:hAnsi="Calibri" w:cs="Calibri"/>
              </w:rPr>
              <w:t>Tutor group</w:t>
            </w:r>
          </w:p>
        </w:tc>
      </w:tr>
      <w:tr w:rsidR="00952AF7" w:rsidRPr="00952AF7" w14:paraId="2CE65CCD" w14:textId="77777777" w:rsidTr="00213B35">
        <w:trPr>
          <w:jc w:val="center"/>
        </w:trPr>
        <w:tc>
          <w:tcPr>
            <w:tcW w:w="2835" w:type="dxa"/>
          </w:tcPr>
          <w:p w14:paraId="7DAD4E9C" w14:textId="18159BDF" w:rsidR="00952AF7" w:rsidRPr="00952AF7" w:rsidRDefault="00952AF7" w:rsidP="00711348">
            <w:pPr>
              <w:jc w:val="center"/>
              <w:rPr>
                <w:rFonts w:ascii="Calibri" w:hAnsi="Calibri" w:cs="Calibri"/>
              </w:rPr>
            </w:pPr>
            <w:r w:rsidRPr="00952AF7">
              <w:rPr>
                <w:rFonts w:ascii="Calibri" w:hAnsi="Calibri" w:cs="Calibri"/>
              </w:rPr>
              <w:t>1.</w:t>
            </w:r>
            <w:r w:rsidR="00BE0779">
              <w:rPr>
                <w:rFonts w:ascii="Calibri" w:hAnsi="Calibri" w:cs="Calibri"/>
              </w:rPr>
              <w:t>0</w:t>
            </w:r>
            <w:r w:rsidRPr="00952AF7">
              <w:rPr>
                <w:rFonts w:ascii="Calibri" w:hAnsi="Calibri" w:cs="Calibri"/>
              </w:rPr>
              <w:t xml:space="preserve">0pm – </w:t>
            </w:r>
            <w:r w:rsidR="00BE0779">
              <w:rPr>
                <w:rFonts w:ascii="Calibri" w:hAnsi="Calibri" w:cs="Calibri"/>
              </w:rPr>
              <w:t>1</w:t>
            </w:r>
            <w:r w:rsidRPr="00952AF7">
              <w:rPr>
                <w:rFonts w:ascii="Calibri" w:hAnsi="Calibri" w:cs="Calibri"/>
              </w:rPr>
              <w:t>.</w:t>
            </w:r>
            <w:r w:rsidR="00BE0779">
              <w:rPr>
                <w:rFonts w:ascii="Calibri" w:hAnsi="Calibri" w:cs="Calibri"/>
              </w:rPr>
              <w:t>40</w:t>
            </w:r>
            <w:r w:rsidRPr="00952AF7">
              <w:rPr>
                <w:rFonts w:ascii="Calibri" w:hAnsi="Calibri" w:cs="Calibri"/>
              </w:rPr>
              <w:t>pm</w:t>
            </w:r>
          </w:p>
        </w:tc>
        <w:tc>
          <w:tcPr>
            <w:tcW w:w="3969" w:type="dxa"/>
          </w:tcPr>
          <w:p w14:paraId="7CADA6D6" w14:textId="561BB62D" w:rsidR="00952AF7" w:rsidRPr="00952AF7" w:rsidRDefault="00952AF7" w:rsidP="00711348">
            <w:pPr>
              <w:jc w:val="center"/>
              <w:rPr>
                <w:rFonts w:ascii="Calibri" w:hAnsi="Calibri" w:cs="Calibri"/>
              </w:rPr>
            </w:pPr>
            <w:r w:rsidRPr="00952AF7">
              <w:rPr>
                <w:rFonts w:ascii="Calibri" w:hAnsi="Calibri" w:cs="Calibri"/>
              </w:rPr>
              <w:t xml:space="preserve">Lesson </w:t>
            </w:r>
            <w:r w:rsidR="00BE0779">
              <w:rPr>
                <w:rFonts w:ascii="Calibri" w:hAnsi="Calibri" w:cs="Calibri"/>
              </w:rPr>
              <w:t>5</w:t>
            </w:r>
          </w:p>
        </w:tc>
      </w:tr>
      <w:tr w:rsidR="00BE0779" w:rsidRPr="00952AF7" w14:paraId="08C583A0" w14:textId="77777777" w:rsidTr="00213B35">
        <w:trPr>
          <w:jc w:val="center"/>
        </w:trPr>
        <w:tc>
          <w:tcPr>
            <w:tcW w:w="2835" w:type="dxa"/>
          </w:tcPr>
          <w:p w14:paraId="587B7723" w14:textId="757ECCD6" w:rsidR="00BE0779" w:rsidRPr="00952AF7" w:rsidRDefault="00BE0779" w:rsidP="00711348">
            <w:pPr>
              <w:jc w:val="center"/>
              <w:rPr>
                <w:rFonts w:ascii="Calibri" w:hAnsi="Calibri" w:cs="Calibri"/>
              </w:rPr>
            </w:pPr>
            <w:r>
              <w:rPr>
                <w:rFonts w:ascii="Calibri" w:hAnsi="Calibri" w:cs="Calibri"/>
              </w:rPr>
              <w:t>1:40pm-2:20pm</w:t>
            </w:r>
          </w:p>
        </w:tc>
        <w:tc>
          <w:tcPr>
            <w:tcW w:w="3969" w:type="dxa"/>
          </w:tcPr>
          <w:p w14:paraId="1396519C" w14:textId="6C393890" w:rsidR="00BE0779" w:rsidRPr="00952AF7" w:rsidRDefault="00BE0779" w:rsidP="00711348">
            <w:pPr>
              <w:jc w:val="center"/>
              <w:rPr>
                <w:rFonts w:ascii="Calibri" w:hAnsi="Calibri" w:cs="Calibri"/>
              </w:rPr>
            </w:pPr>
            <w:r>
              <w:rPr>
                <w:rFonts w:ascii="Calibri" w:hAnsi="Calibri" w:cs="Calibri"/>
              </w:rPr>
              <w:t>Lesson 6</w:t>
            </w:r>
          </w:p>
        </w:tc>
      </w:tr>
      <w:tr w:rsidR="00BE0779" w:rsidRPr="00952AF7" w14:paraId="79C07145" w14:textId="77777777" w:rsidTr="00213B35">
        <w:trPr>
          <w:jc w:val="center"/>
        </w:trPr>
        <w:tc>
          <w:tcPr>
            <w:tcW w:w="2835" w:type="dxa"/>
          </w:tcPr>
          <w:p w14:paraId="133DD8A6" w14:textId="18FCA163" w:rsidR="00BE0779" w:rsidRDefault="002C3A89" w:rsidP="00711348">
            <w:pPr>
              <w:jc w:val="center"/>
              <w:rPr>
                <w:rFonts w:ascii="Calibri" w:hAnsi="Calibri" w:cs="Calibri"/>
              </w:rPr>
            </w:pPr>
            <w:r>
              <w:rPr>
                <w:rFonts w:ascii="Calibri" w:hAnsi="Calibri" w:cs="Calibri"/>
              </w:rPr>
              <w:t>2:20pm-2:30pm</w:t>
            </w:r>
          </w:p>
        </w:tc>
        <w:tc>
          <w:tcPr>
            <w:tcW w:w="3969" w:type="dxa"/>
          </w:tcPr>
          <w:p w14:paraId="46AD19B8" w14:textId="390E5571" w:rsidR="00BE0779" w:rsidRDefault="002C3A89" w:rsidP="00711348">
            <w:pPr>
              <w:jc w:val="center"/>
              <w:rPr>
                <w:rFonts w:ascii="Calibri" w:hAnsi="Calibri" w:cs="Calibri"/>
              </w:rPr>
            </w:pPr>
            <w:r>
              <w:rPr>
                <w:rFonts w:ascii="Calibri" w:hAnsi="Calibri" w:cs="Calibri"/>
              </w:rPr>
              <w:t>Tutor group</w:t>
            </w:r>
          </w:p>
        </w:tc>
      </w:tr>
    </w:tbl>
    <w:p w14:paraId="6B6E5D58" w14:textId="3EF17DBA" w:rsidR="00952AF7" w:rsidRPr="003501DD" w:rsidRDefault="00AD0FF6" w:rsidP="003501DD">
      <w:pPr>
        <w:rPr>
          <w:rFonts w:ascii="Calibri" w:hAnsi="Calibri" w:cs="Calibri"/>
          <w:b/>
          <w:bCs/>
          <w:color w:val="3A7C22" w:themeColor="accent6" w:themeShade="BF"/>
        </w:rPr>
      </w:pPr>
      <w:r w:rsidRPr="00952AF7">
        <w:rPr>
          <w:rFonts w:ascii="Calibri" w:hAnsi="Calibri" w:cs="Calibri"/>
        </w:rPr>
        <w:t>Education staff will plan mini structured breaks within lessons when appropriate</w:t>
      </w:r>
      <w:r w:rsidR="00392DFE">
        <w:rPr>
          <w:rFonts w:ascii="Calibri" w:hAnsi="Calibri" w:cs="Calibri"/>
        </w:rPr>
        <w:t xml:space="preserve">, these can </w:t>
      </w:r>
      <w:r w:rsidR="00A10518">
        <w:rPr>
          <w:rFonts w:ascii="Calibri" w:hAnsi="Calibri" w:cs="Calibri"/>
        </w:rPr>
        <w:t>be planned around the needs of each class</w:t>
      </w:r>
      <w:r w:rsidR="00D61910">
        <w:rPr>
          <w:rFonts w:ascii="Calibri" w:hAnsi="Calibri" w:cs="Calibri"/>
        </w:rPr>
        <w:t>.</w:t>
      </w:r>
      <w:r w:rsidR="00EB6B7D">
        <w:rPr>
          <w:rFonts w:ascii="Calibri" w:hAnsi="Calibri" w:cs="Calibri"/>
        </w:rPr>
        <w:t xml:space="preserve"> These breaks can happen inside or outside</w:t>
      </w:r>
      <w:r w:rsidR="003D5032">
        <w:rPr>
          <w:rFonts w:ascii="Calibri" w:hAnsi="Calibri" w:cs="Calibri"/>
        </w:rPr>
        <w:t xml:space="preserve"> of the classroom.</w:t>
      </w:r>
    </w:p>
    <w:tbl>
      <w:tblPr>
        <w:tblStyle w:val="TableGrid"/>
        <w:tblW w:w="10343" w:type="dxa"/>
        <w:jc w:val="center"/>
        <w:tblLayout w:type="fixed"/>
        <w:tblLook w:val="04A0" w:firstRow="1" w:lastRow="0" w:firstColumn="1" w:lastColumn="0" w:noHBand="0" w:noVBand="1"/>
      </w:tblPr>
      <w:tblGrid>
        <w:gridCol w:w="992"/>
        <w:gridCol w:w="1479"/>
        <w:gridCol w:w="1304"/>
        <w:gridCol w:w="1304"/>
        <w:gridCol w:w="1304"/>
        <w:gridCol w:w="1304"/>
        <w:gridCol w:w="1304"/>
        <w:gridCol w:w="1352"/>
      </w:tblGrid>
      <w:tr w:rsidR="008D4C83" w:rsidRPr="0084720D" w14:paraId="146177F7" w14:textId="77777777" w:rsidTr="00213B35">
        <w:trPr>
          <w:jc w:val="center"/>
        </w:trPr>
        <w:tc>
          <w:tcPr>
            <w:tcW w:w="992" w:type="dxa"/>
          </w:tcPr>
          <w:p w14:paraId="44FC7177" w14:textId="77777777" w:rsidR="008D4C83" w:rsidRPr="0084720D" w:rsidRDefault="008D4C83" w:rsidP="00F76198">
            <w:pPr>
              <w:tabs>
                <w:tab w:val="center" w:pos="3275"/>
              </w:tabs>
              <w:jc w:val="center"/>
              <w:rPr>
                <w:rFonts w:ascii="Calibri" w:eastAsia="Calibri" w:hAnsi="Calibri" w:cs="Calibri"/>
                <w:color w:val="3A7C22" w:themeColor="accent6" w:themeShade="BF"/>
              </w:rPr>
            </w:pPr>
          </w:p>
        </w:tc>
        <w:tc>
          <w:tcPr>
            <w:tcW w:w="1479" w:type="dxa"/>
          </w:tcPr>
          <w:p w14:paraId="2399B494" w14:textId="77777777" w:rsidR="008D4C83" w:rsidRPr="00213B35" w:rsidRDefault="008D4C83" w:rsidP="00F76198">
            <w:pPr>
              <w:tabs>
                <w:tab w:val="center" w:pos="3275"/>
              </w:tabs>
              <w:jc w:val="center"/>
              <w:rPr>
                <w:rFonts w:ascii="Calibri" w:eastAsia="Calibri" w:hAnsi="Calibri" w:cs="Calibri"/>
                <w:b/>
                <w:bCs/>
                <w:sz w:val="22"/>
                <w:szCs w:val="22"/>
              </w:rPr>
            </w:pPr>
            <w:r w:rsidRPr="00213B35">
              <w:rPr>
                <w:rFonts w:ascii="Calibri" w:eastAsia="Calibri" w:hAnsi="Calibri" w:cs="Calibri"/>
                <w:b/>
                <w:bCs/>
                <w:sz w:val="22"/>
                <w:szCs w:val="22"/>
              </w:rPr>
              <w:t>Maths</w:t>
            </w:r>
          </w:p>
        </w:tc>
        <w:tc>
          <w:tcPr>
            <w:tcW w:w="1304" w:type="dxa"/>
          </w:tcPr>
          <w:p w14:paraId="5AB15D24" w14:textId="77777777" w:rsidR="008D4C83" w:rsidRPr="00213B35" w:rsidRDefault="008D4C83" w:rsidP="00F76198">
            <w:pPr>
              <w:tabs>
                <w:tab w:val="center" w:pos="3275"/>
              </w:tabs>
              <w:jc w:val="center"/>
              <w:rPr>
                <w:rFonts w:ascii="Calibri" w:eastAsia="Calibri" w:hAnsi="Calibri" w:cs="Calibri"/>
                <w:b/>
                <w:bCs/>
                <w:sz w:val="22"/>
                <w:szCs w:val="22"/>
              </w:rPr>
            </w:pPr>
            <w:r w:rsidRPr="00213B35">
              <w:rPr>
                <w:rFonts w:ascii="Calibri" w:eastAsia="Calibri" w:hAnsi="Calibri" w:cs="Calibri"/>
                <w:b/>
                <w:bCs/>
                <w:sz w:val="22"/>
                <w:szCs w:val="22"/>
              </w:rPr>
              <w:t>English</w:t>
            </w:r>
          </w:p>
        </w:tc>
        <w:tc>
          <w:tcPr>
            <w:tcW w:w="1304" w:type="dxa"/>
          </w:tcPr>
          <w:p w14:paraId="614F23F0" w14:textId="77777777" w:rsidR="008D4C83" w:rsidRPr="00213B35" w:rsidRDefault="008D4C83" w:rsidP="00F76198">
            <w:pPr>
              <w:tabs>
                <w:tab w:val="center" w:pos="3275"/>
              </w:tabs>
              <w:jc w:val="center"/>
              <w:rPr>
                <w:rFonts w:ascii="Calibri" w:eastAsia="Calibri" w:hAnsi="Calibri" w:cs="Calibri"/>
                <w:b/>
                <w:bCs/>
                <w:sz w:val="22"/>
                <w:szCs w:val="22"/>
              </w:rPr>
            </w:pPr>
            <w:r w:rsidRPr="00213B35">
              <w:rPr>
                <w:rFonts w:ascii="Calibri" w:eastAsia="Calibri" w:hAnsi="Calibri" w:cs="Calibri"/>
                <w:b/>
                <w:bCs/>
                <w:sz w:val="22"/>
                <w:szCs w:val="22"/>
              </w:rPr>
              <w:t>Science</w:t>
            </w:r>
          </w:p>
        </w:tc>
        <w:tc>
          <w:tcPr>
            <w:tcW w:w="1304" w:type="dxa"/>
          </w:tcPr>
          <w:p w14:paraId="3422A3AD" w14:textId="77777777" w:rsidR="008D4C83" w:rsidRPr="00213B35" w:rsidRDefault="008D4C83" w:rsidP="00F76198">
            <w:pPr>
              <w:tabs>
                <w:tab w:val="center" w:pos="3275"/>
              </w:tabs>
              <w:jc w:val="center"/>
              <w:rPr>
                <w:rFonts w:ascii="Calibri" w:eastAsia="Calibri" w:hAnsi="Calibri" w:cs="Calibri"/>
                <w:b/>
                <w:bCs/>
                <w:sz w:val="22"/>
                <w:szCs w:val="22"/>
              </w:rPr>
            </w:pPr>
            <w:r w:rsidRPr="00213B35">
              <w:rPr>
                <w:rFonts w:ascii="Calibri" w:eastAsia="Calibri" w:hAnsi="Calibri" w:cs="Calibri"/>
                <w:b/>
                <w:bCs/>
                <w:sz w:val="22"/>
                <w:szCs w:val="22"/>
              </w:rPr>
              <w:t>Humanities/</w:t>
            </w:r>
          </w:p>
          <w:p w14:paraId="2FEDF67F" w14:textId="77777777" w:rsidR="008D4C83" w:rsidRPr="00213B35" w:rsidRDefault="008D4C83" w:rsidP="00F76198">
            <w:pPr>
              <w:tabs>
                <w:tab w:val="center" w:pos="3275"/>
              </w:tabs>
              <w:jc w:val="center"/>
              <w:rPr>
                <w:rFonts w:ascii="Calibri" w:eastAsia="Calibri" w:hAnsi="Calibri" w:cs="Calibri"/>
                <w:b/>
                <w:bCs/>
                <w:sz w:val="22"/>
                <w:szCs w:val="22"/>
              </w:rPr>
            </w:pPr>
            <w:r w:rsidRPr="00213B35">
              <w:rPr>
                <w:rFonts w:ascii="Calibri" w:eastAsia="Calibri" w:hAnsi="Calibri" w:cs="Calibri"/>
                <w:b/>
                <w:bCs/>
                <w:sz w:val="22"/>
                <w:szCs w:val="22"/>
              </w:rPr>
              <w:t>PSHE/RSE</w:t>
            </w:r>
          </w:p>
        </w:tc>
        <w:tc>
          <w:tcPr>
            <w:tcW w:w="1304" w:type="dxa"/>
          </w:tcPr>
          <w:p w14:paraId="57162706" w14:textId="77777777" w:rsidR="008D4C83" w:rsidRPr="00213B35" w:rsidRDefault="008D4C83" w:rsidP="00F76198">
            <w:pPr>
              <w:tabs>
                <w:tab w:val="center" w:pos="3275"/>
              </w:tabs>
              <w:jc w:val="center"/>
              <w:rPr>
                <w:rFonts w:ascii="Calibri" w:eastAsia="Calibri" w:hAnsi="Calibri" w:cs="Calibri"/>
                <w:b/>
                <w:bCs/>
                <w:sz w:val="22"/>
                <w:szCs w:val="22"/>
              </w:rPr>
            </w:pPr>
            <w:r w:rsidRPr="00213B35">
              <w:rPr>
                <w:rFonts w:ascii="Calibri" w:eastAsia="Calibri" w:hAnsi="Calibri" w:cs="Calibri"/>
                <w:b/>
                <w:bCs/>
                <w:sz w:val="22"/>
                <w:szCs w:val="22"/>
              </w:rPr>
              <w:t>Life matters*</w:t>
            </w:r>
          </w:p>
        </w:tc>
        <w:tc>
          <w:tcPr>
            <w:tcW w:w="1304" w:type="dxa"/>
          </w:tcPr>
          <w:p w14:paraId="07E3F690" w14:textId="77777777" w:rsidR="008D4C83" w:rsidRPr="00213B35" w:rsidRDefault="008D4C83" w:rsidP="00F76198">
            <w:pPr>
              <w:tabs>
                <w:tab w:val="center" w:pos="3275"/>
              </w:tabs>
              <w:jc w:val="center"/>
              <w:rPr>
                <w:rFonts w:ascii="Calibri" w:eastAsia="Calibri" w:hAnsi="Calibri" w:cs="Calibri"/>
                <w:b/>
                <w:bCs/>
                <w:sz w:val="22"/>
                <w:szCs w:val="22"/>
              </w:rPr>
            </w:pPr>
            <w:r w:rsidRPr="00213B35">
              <w:rPr>
                <w:rFonts w:ascii="Calibri" w:eastAsia="Calibri" w:hAnsi="Calibri" w:cs="Calibri"/>
                <w:b/>
                <w:bCs/>
                <w:sz w:val="22"/>
                <w:szCs w:val="22"/>
              </w:rPr>
              <w:t>Reading</w:t>
            </w:r>
          </w:p>
        </w:tc>
        <w:tc>
          <w:tcPr>
            <w:tcW w:w="1352" w:type="dxa"/>
          </w:tcPr>
          <w:p w14:paraId="4F769C92" w14:textId="77777777" w:rsidR="008D4C83" w:rsidRPr="00213B35" w:rsidRDefault="008D4C83" w:rsidP="00F76198">
            <w:pPr>
              <w:tabs>
                <w:tab w:val="center" w:pos="3275"/>
              </w:tabs>
              <w:jc w:val="center"/>
              <w:rPr>
                <w:rFonts w:ascii="Calibri" w:eastAsia="Calibri" w:hAnsi="Calibri" w:cs="Calibri"/>
                <w:b/>
                <w:bCs/>
                <w:sz w:val="22"/>
                <w:szCs w:val="22"/>
              </w:rPr>
            </w:pPr>
            <w:r w:rsidRPr="00213B35">
              <w:rPr>
                <w:rFonts w:ascii="Calibri" w:eastAsia="Calibri" w:hAnsi="Calibri" w:cs="Calibri"/>
                <w:b/>
                <w:bCs/>
                <w:sz w:val="22"/>
                <w:szCs w:val="22"/>
              </w:rPr>
              <w:t>Enrichment</w:t>
            </w:r>
          </w:p>
        </w:tc>
      </w:tr>
      <w:tr w:rsidR="008D4C83" w:rsidRPr="0084720D" w14:paraId="0F050517" w14:textId="77777777" w:rsidTr="00213B35">
        <w:trPr>
          <w:jc w:val="center"/>
        </w:trPr>
        <w:tc>
          <w:tcPr>
            <w:tcW w:w="992" w:type="dxa"/>
          </w:tcPr>
          <w:p w14:paraId="7A43F9EC"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Year 6</w:t>
            </w:r>
          </w:p>
        </w:tc>
        <w:tc>
          <w:tcPr>
            <w:tcW w:w="1479" w:type="dxa"/>
          </w:tcPr>
          <w:p w14:paraId="1CD7BF9C"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1BDE744E"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40208364"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3A5D6FDE"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2D9957A3"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20mins</w:t>
            </w:r>
          </w:p>
        </w:tc>
        <w:tc>
          <w:tcPr>
            <w:tcW w:w="1304" w:type="dxa"/>
          </w:tcPr>
          <w:p w14:paraId="6EC3E6B2"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20mins</w:t>
            </w:r>
          </w:p>
        </w:tc>
        <w:tc>
          <w:tcPr>
            <w:tcW w:w="1352" w:type="dxa"/>
          </w:tcPr>
          <w:p w14:paraId="6C763CBD"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X10 40mins</w:t>
            </w:r>
          </w:p>
        </w:tc>
      </w:tr>
      <w:tr w:rsidR="008D4C83" w:rsidRPr="0084720D" w14:paraId="2532C0D8" w14:textId="77777777" w:rsidTr="00213B35">
        <w:trPr>
          <w:jc w:val="center"/>
        </w:trPr>
        <w:tc>
          <w:tcPr>
            <w:tcW w:w="992" w:type="dxa"/>
          </w:tcPr>
          <w:p w14:paraId="4EA10285"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Year 7</w:t>
            </w:r>
          </w:p>
        </w:tc>
        <w:tc>
          <w:tcPr>
            <w:tcW w:w="1479" w:type="dxa"/>
          </w:tcPr>
          <w:p w14:paraId="11EA86E1"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6D45220E"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10385565"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5C30C327"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55BBA99A"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20mins</w:t>
            </w:r>
          </w:p>
        </w:tc>
        <w:tc>
          <w:tcPr>
            <w:tcW w:w="1304" w:type="dxa"/>
          </w:tcPr>
          <w:p w14:paraId="1B664B25"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20mins</w:t>
            </w:r>
          </w:p>
        </w:tc>
        <w:tc>
          <w:tcPr>
            <w:tcW w:w="1352" w:type="dxa"/>
          </w:tcPr>
          <w:p w14:paraId="3E5D87E2"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X10 40mins</w:t>
            </w:r>
          </w:p>
        </w:tc>
      </w:tr>
      <w:tr w:rsidR="008D4C83" w:rsidRPr="0084720D" w14:paraId="4DB73F1D" w14:textId="77777777" w:rsidTr="00213B35">
        <w:trPr>
          <w:jc w:val="center"/>
        </w:trPr>
        <w:tc>
          <w:tcPr>
            <w:tcW w:w="992" w:type="dxa"/>
          </w:tcPr>
          <w:p w14:paraId="271CECD8"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Year 8</w:t>
            </w:r>
          </w:p>
        </w:tc>
        <w:tc>
          <w:tcPr>
            <w:tcW w:w="1479" w:type="dxa"/>
          </w:tcPr>
          <w:p w14:paraId="1BB6F429"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54C18CA1"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203CDE1F"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5A2218BC"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691BDD74"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20mins</w:t>
            </w:r>
          </w:p>
        </w:tc>
        <w:tc>
          <w:tcPr>
            <w:tcW w:w="1304" w:type="dxa"/>
          </w:tcPr>
          <w:p w14:paraId="6D0BA053"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20mins</w:t>
            </w:r>
          </w:p>
        </w:tc>
        <w:tc>
          <w:tcPr>
            <w:tcW w:w="1352" w:type="dxa"/>
          </w:tcPr>
          <w:p w14:paraId="721293A6"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X10 40mins</w:t>
            </w:r>
          </w:p>
        </w:tc>
      </w:tr>
      <w:tr w:rsidR="008D4C83" w:rsidRPr="0084720D" w14:paraId="015ADFB6" w14:textId="77777777" w:rsidTr="00213B35">
        <w:trPr>
          <w:jc w:val="center"/>
        </w:trPr>
        <w:tc>
          <w:tcPr>
            <w:tcW w:w="992" w:type="dxa"/>
          </w:tcPr>
          <w:p w14:paraId="09FD2676"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Year 9</w:t>
            </w:r>
          </w:p>
        </w:tc>
        <w:tc>
          <w:tcPr>
            <w:tcW w:w="1479" w:type="dxa"/>
          </w:tcPr>
          <w:p w14:paraId="4FB9380F"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0FA88453"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4EE914B5"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5ECC3234"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5AAED58C"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20mins</w:t>
            </w:r>
          </w:p>
        </w:tc>
        <w:tc>
          <w:tcPr>
            <w:tcW w:w="1304" w:type="dxa"/>
          </w:tcPr>
          <w:p w14:paraId="004341D7"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20mins</w:t>
            </w:r>
          </w:p>
        </w:tc>
        <w:tc>
          <w:tcPr>
            <w:tcW w:w="1352" w:type="dxa"/>
          </w:tcPr>
          <w:p w14:paraId="2F4190C0"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X10 40mins</w:t>
            </w:r>
          </w:p>
        </w:tc>
      </w:tr>
      <w:tr w:rsidR="008D4C83" w:rsidRPr="0084720D" w14:paraId="7CF02E55" w14:textId="77777777" w:rsidTr="00213B35">
        <w:trPr>
          <w:jc w:val="center"/>
        </w:trPr>
        <w:tc>
          <w:tcPr>
            <w:tcW w:w="992" w:type="dxa"/>
          </w:tcPr>
          <w:p w14:paraId="1644EF55"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Year 10</w:t>
            </w:r>
          </w:p>
        </w:tc>
        <w:tc>
          <w:tcPr>
            <w:tcW w:w="1479" w:type="dxa"/>
          </w:tcPr>
          <w:p w14:paraId="6D9E5BC8"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6F33ED12"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361AB2DE"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394CB4B5"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4EBD5739"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20mins</w:t>
            </w:r>
          </w:p>
        </w:tc>
        <w:tc>
          <w:tcPr>
            <w:tcW w:w="1304" w:type="dxa"/>
          </w:tcPr>
          <w:p w14:paraId="50C80CE2"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20mins</w:t>
            </w:r>
          </w:p>
        </w:tc>
        <w:tc>
          <w:tcPr>
            <w:tcW w:w="1352" w:type="dxa"/>
          </w:tcPr>
          <w:p w14:paraId="25A31883"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X10 40mins</w:t>
            </w:r>
          </w:p>
        </w:tc>
      </w:tr>
      <w:tr w:rsidR="008D4C83" w:rsidRPr="0084720D" w14:paraId="34B450B8" w14:textId="77777777" w:rsidTr="00213B35">
        <w:trPr>
          <w:jc w:val="center"/>
        </w:trPr>
        <w:tc>
          <w:tcPr>
            <w:tcW w:w="992" w:type="dxa"/>
          </w:tcPr>
          <w:p w14:paraId="252E5D6E"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Year 11</w:t>
            </w:r>
          </w:p>
        </w:tc>
        <w:tc>
          <w:tcPr>
            <w:tcW w:w="1479" w:type="dxa"/>
          </w:tcPr>
          <w:p w14:paraId="7EC303D3"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X4 40 mins</w:t>
            </w:r>
          </w:p>
        </w:tc>
        <w:tc>
          <w:tcPr>
            <w:tcW w:w="1304" w:type="dxa"/>
          </w:tcPr>
          <w:p w14:paraId="1A769EB4"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53B32C57"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1BB8F45A"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40 mins</w:t>
            </w:r>
          </w:p>
        </w:tc>
        <w:tc>
          <w:tcPr>
            <w:tcW w:w="1304" w:type="dxa"/>
          </w:tcPr>
          <w:p w14:paraId="2182E602"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X5 20mins</w:t>
            </w:r>
          </w:p>
        </w:tc>
        <w:tc>
          <w:tcPr>
            <w:tcW w:w="1304" w:type="dxa"/>
          </w:tcPr>
          <w:p w14:paraId="35BE8EE1"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X1 40mins</w:t>
            </w:r>
          </w:p>
        </w:tc>
        <w:tc>
          <w:tcPr>
            <w:tcW w:w="1352" w:type="dxa"/>
          </w:tcPr>
          <w:p w14:paraId="6A7C1165" w14:textId="77777777" w:rsidR="008D4C83" w:rsidRPr="0084720D" w:rsidRDefault="008D4C83" w:rsidP="00F76198">
            <w:pPr>
              <w:tabs>
                <w:tab w:val="center" w:pos="3275"/>
              </w:tabs>
              <w:jc w:val="center"/>
              <w:rPr>
                <w:rFonts w:ascii="Calibri" w:eastAsia="Calibri" w:hAnsi="Calibri" w:cs="Calibri"/>
              </w:rPr>
            </w:pPr>
            <w:r w:rsidRPr="0084720D">
              <w:rPr>
                <w:rFonts w:ascii="Calibri" w:eastAsia="Calibri" w:hAnsi="Calibri" w:cs="Calibri"/>
              </w:rPr>
              <w:t>X10 40mins</w:t>
            </w:r>
          </w:p>
        </w:tc>
      </w:tr>
    </w:tbl>
    <w:p w14:paraId="243AF1B7" w14:textId="77777777" w:rsidR="003501DD" w:rsidRDefault="003501DD" w:rsidP="00E7058A">
      <w:pPr>
        <w:rPr>
          <w:rFonts w:ascii="Calibri" w:hAnsi="Calibri" w:cs="Calibri"/>
        </w:rPr>
      </w:pPr>
    </w:p>
    <w:p w14:paraId="058AD084" w14:textId="02ECE4BF" w:rsidR="0022706D" w:rsidRPr="00DD3318" w:rsidRDefault="0022706D" w:rsidP="00E7058A">
      <w:pPr>
        <w:rPr>
          <w:rFonts w:ascii="Calibri" w:hAnsi="Calibri" w:cs="Calibri"/>
          <w:b/>
          <w:bCs/>
        </w:rPr>
      </w:pPr>
      <w:r w:rsidRPr="00DD3318">
        <w:rPr>
          <w:rFonts w:ascii="Calibri" w:hAnsi="Calibri" w:cs="Calibri"/>
          <w:b/>
          <w:bCs/>
        </w:rPr>
        <w:t>Additional</w:t>
      </w:r>
    </w:p>
    <w:p w14:paraId="60AB27E0" w14:textId="538CCF47" w:rsidR="00E7058A" w:rsidRPr="003B25EE" w:rsidRDefault="00E7058A" w:rsidP="12C59BA2">
      <w:pPr>
        <w:rPr>
          <w:rFonts w:ascii="Calibri" w:eastAsia="Aptos" w:hAnsi="Calibri" w:cs="Calibri"/>
        </w:rPr>
      </w:pPr>
      <w:r w:rsidRPr="003B25EE">
        <w:rPr>
          <w:rFonts w:ascii="Calibri" w:eastAsia="Aptos" w:hAnsi="Calibri" w:cs="Calibri"/>
        </w:rPr>
        <w:t>Given the needs of the pupils, sessions focusing on life skills and social communication skills are also built into the timetable, these decrease in frequency as pupils move up the school and develop their skills in these areas.</w:t>
      </w:r>
    </w:p>
    <w:p w14:paraId="7B294748" w14:textId="5F01876F" w:rsidR="58FF858D" w:rsidRPr="003B25EE" w:rsidRDefault="58FF858D" w:rsidP="00385F5A">
      <w:pPr>
        <w:pStyle w:val="ListParagraph"/>
        <w:numPr>
          <w:ilvl w:val="0"/>
          <w:numId w:val="45"/>
        </w:numPr>
        <w:rPr>
          <w:rFonts w:ascii="Calibri" w:hAnsi="Calibri" w:cs="Calibri"/>
        </w:rPr>
      </w:pPr>
      <w:r w:rsidRPr="003B25EE">
        <w:rPr>
          <w:rFonts w:ascii="Calibri" w:eastAsia="Aptos" w:hAnsi="Calibri" w:cs="Calibri"/>
        </w:rPr>
        <w:t xml:space="preserve">We teach using precise learning objectives and differentiated success criteria. </w:t>
      </w:r>
    </w:p>
    <w:p w14:paraId="45905A17" w14:textId="1FC05E16" w:rsidR="58FF858D" w:rsidRPr="003B25EE" w:rsidRDefault="58FF858D" w:rsidP="00385F5A">
      <w:pPr>
        <w:pStyle w:val="ListParagraph"/>
        <w:numPr>
          <w:ilvl w:val="0"/>
          <w:numId w:val="45"/>
        </w:numPr>
        <w:rPr>
          <w:rFonts w:ascii="Calibri" w:hAnsi="Calibri" w:cs="Calibri"/>
        </w:rPr>
      </w:pPr>
      <w:r w:rsidRPr="003B25EE">
        <w:rPr>
          <w:rFonts w:ascii="Calibri" w:eastAsia="Aptos" w:hAnsi="Calibri" w:cs="Calibri"/>
        </w:rPr>
        <w:lastRenderedPageBreak/>
        <w:t xml:space="preserve">We facilitate learning using a diverse range of learning tasks and strategies borne out of in-depth knowledge of our pupils and using targets derived from EHCPs </w:t>
      </w:r>
      <w:r w:rsidR="009812DF" w:rsidRPr="003B25EE">
        <w:rPr>
          <w:rFonts w:ascii="Calibri" w:eastAsia="Aptos" w:hAnsi="Calibri" w:cs="Calibri"/>
        </w:rPr>
        <w:t>and ILP</w:t>
      </w:r>
      <w:r w:rsidR="00952AF7">
        <w:rPr>
          <w:rFonts w:ascii="Calibri" w:eastAsia="Aptos" w:hAnsi="Calibri" w:cs="Calibri"/>
        </w:rPr>
        <w:t>s.</w:t>
      </w:r>
    </w:p>
    <w:p w14:paraId="0D60A8D4" w14:textId="3957AD8A" w:rsidR="58FF858D" w:rsidRPr="003B25EE" w:rsidRDefault="58FF858D" w:rsidP="00385F5A">
      <w:pPr>
        <w:pStyle w:val="ListParagraph"/>
        <w:numPr>
          <w:ilvl w:val="0"/>
          <w:numId w:val="45"/>
        </w:numPr>
        <w:rPr>
          <w:rFonts w:ascii="Calibri" w:hAnsi="Calibri" w:cs="Calibri"/>
        </w:rPr>
      </w:pPr>
      <w:r w:rsidRPr="003B25EE">
        <w:rPr>
          <w:rFonts w:ascii="Calibri" w:eastAsia="Aptos" w:hAnsi="Calibri" w:cs="Calibri"/>
        </w:rPr>
        <w:t xml:space="preserve">Where appropriate, we use ‘cold’ (pre) tasks to check for prior understanding and plenaries to check that our pupils have fully understood the objective of the lesson, and if they haven’t, we adapt our plans and spend time with pupils to ensure they do, before moving on. </w:t>
      </w:r>
    </w:p>
    <w:p w14:paraId="69920CC3" w14:textId="45BD4DD3" w:rsidR="58FF858D" w:rsidRPr="003B25EE" w:rsidRDefault="58FF858D" w:rsidP="00385F5A">
      <w:pPr>
        <w:pStyle w:val="ListParagraph"/>
        <w:numPr>
          <w:ilvl w:val="0"/>
          <w:numId w:val="45"/>
        </w:numPr>
        <w:rPr>
          <w:rFonts w:ascii="Calibri" w:hAnsi="Calibri" w:cs="Calibri"/>
        </w:rPr>
      </w:pPr>
      <w:r w:rsidRPr="003B25EE">
        <w:rPr>
          <w:rFonts w:ascii="Calibri" w:eastAsia="Aptos" w:hAnsi="Calibri" w:cs="Calibri"/>
        </w:rPr>
        <w:t xml:space="preserve">We plan and teach in reference to our assessment milestones and pupils’ progress plans which identify pupils’ next steps (targets) in learning, communication and interaction and social and emotional wellbeing. </w:t>
      </w:r>
    </w:p>
    <w:p w14:paraId="048EC720" w14:textId="77777777" w:rsidR="00DD3318" w:rsidRPr="00DD3318" w:rsidRDefault="58FF858D" w:rsidP="00385F5A">
      <w:pPr>
        <w:pStyle w:val="ListParagraph"/>
        <w:numPr>
          <w:ilvl w:val="0"/>
          <w:numId w:val="45"/>
        </w:numPr>
        <w:rPr>
          <w:rFonts w:ascii="Calibri" w:hAnsi="Calibri" w:cs="Calibri"/>
        </w:rPr>
      </w:pPr>
      <w:r w:rsidRPr="003B25EE">
        <w:rPr>
          <w:rFonts w:ascii="Calibri" w:eastAsia="Aptos" w:hAnsi="Calibri" w:cs="Calibri"/>
        </w:rPr>
        <w:t xml:space="preserve">We ensure the best possible environment for learning by developing a positive atmosphere in which pupils feel safe and that they belong, enjoy learning and being challenged, trust that they can take risks with their learning and know that they can and will succeed. </w:t>
      </w:r>
    </w:p>
    <w:p w14:paraId="270CA1F6" w14:textId="1B14B5CA" w:rsidR="58FF858D" w:rsidRPr="00DD3318" w:rsidRDefault="58FF858D" w:rsidP="00385F5A">
      <w:pPr>
        <w:pStyle w:val="ListParagraph"/>
        <w:numPr>
          <w:ilvl w:val="0"/>
          <w:numId w:val="45"/>
        </w:numPr>
        <w:rPr>
          <w:rFonts w:ascii="Calibri" w:hAnsi="Calibri" w:cs="Calibri"/>
        </w:rPr>
      </w:pPr>
      <w:r w:rsidRPr="00DD3318">
        <w:rPr>
          <w:rFonts w:ascii="Calibri" w:eastAsia="Aptos" w:hAnsi="Calibri" w:cs="Calibri"/>
        </w:rPr>
        <w:t xml:space="preserve">We ensure that teaching and curriculum builds on previous learning through a learning sequence and that constant praise, engaging learning tasks and positive use of our behaviour system keeps pupils motivated. </w:t>
      </w:r>
    </w:p>
    <w:p w14:paraId="14D73177" w14:textId="2D92F5F2" w:rsidR="00CD2C9D" w:rsidRPr="003B25EE" w:rsidRDefault="2E257A8E" w:rsidP="00385F5A">
      <w:pPr>
        <w:pStyle w:val="ListParagraph"/>
        <w:numPr>
          <w:ilvl w:val="0"/>
          <w:numId w:val="45"/>
        </w:numPr>
        <w:rPr>
          <w:rFonts w:ascii="Calibri" w:eastAsia="Aptos" w:hAnsi="Calibri" w:cs="Calibri"/>
        </w:rPr>
      </w:pPr>
      <w:r w:rsidRPr="003B25EE">
        <w:rPr>
          <w:rFonts w:ascii="Calibri" w:eastAsia="Aptos" w:hAnsi="Calibri" w:cs="Calibri"/>
        </w:rPr>
        <w:t xml:space="preserve">Some </w:t>
      </w:r>
      <w:r w:rsidR="00BE72A5" w:rsidRPr="003B25EE">
        <w:rPr>
          <w:rFonts w:ascii="Calibri" w:eastAsia="Aptos" w:hAnsi="Calibri" w:cs="Calibri"/>
        </w:rPr>
        <w:t>pupil</w:t>
      </w:r>
      <w:r w:rsidR="58FF858D" w:rsidRPr="003B25EE">
        <w:rPr>
          <w:rFonts w:ascii="Calibri" w:eastAsia="Aptos" w:hAnsi="Calibri" w:cs="Calibri"/>
        </w:rPr>
        <w:t>s</w:t>
      </w:r>
      <w:r w:rsidR="0C50E256" w:rsidRPr="003B25EE">
        <w:rPr>
          <w:rFonts w:ascii="Calibri" w:eastAsia="Aptos" w:hAnsi="Calibri" w:cs="Calibri"/>
        </w:rPr>
        <w:t xml:space="preserve"> may</w:t>
      </w:r>
      <w:r w:rsidR="58FF858D" w:rsidRPr="003B25EE">
        <w:rPr>
          <w:rFonts w:ascii="Calibri" w:eastAsia="Aptos" w:hAnsi="Calibri" w:cs="Calibri"/>
        </w:rPr>
        <w:t xml:space="preserve"> have bespoke curriculums with planned interventions that align with targets derived from EHCP </w:t>
      </w:r>
      <w:r w:rsidR="00382781" w:rsidRPr="003B25EE">
        <w:rPr>
          <w:rFonts w:ascii="Calibri" w:eastAsia="Aptos" w:hAnsi="Calibri" w:cs="Calibri"/>
        </w:rPr>
        <w:t>and ILP</w:t>
      </w:r>
      <w:r w:rsidR="00601A70" w:rsidRPr="003B25EE">
        <w:rPr>
          <w:rFonts w:ascii="Calibri" w:eastAsia="Aptos" w:hAnsi="Calibri" w:cs="Calibri"/>
        </w:rPr>
        <w:t xml:space="preserve"> </w:t>
      </w:r>
      <w:r w:rsidR="58FF858D" w:rsidRPr="003B25EE">
        <w:rPr>
          <w:rFonts w:ascii="Calibri" w:eastAsia="Aptos" w:hAnsi="Calibri" w:cs="Calibri"/>
        </w:rPr>
        <w:t>information</w:t>
      </w:r>
      <w:r w:rsidR="00A85B61" w:rsidRPr="003B25EE">
        <w:rPr>
          <w:rFonts w:ascii="Calibri" w:eastAsia="Aptos" w:hAnsi="Calibri" w:cs="Calibri"/>
        </w:rPr>
        <w:t>.</w:t>
      </w:r>
    </w:p>
    <w:p w14:paraId="78EBFAAE" w14:textId="56AF2D6D" w:rsidR="0F8A44E7" w:rsidRPr="003B25EE" w:rsidRDefault="0F8A44E7" w:rsidP="12C59BA2">
      <w:pPr>
        <w:rPr>
          <w:rFonts w:ascii="Calibri" w:eastAsia="Aptos" w:hAnsi="Calibri" w:cs="Calibri"/>
        </w:rPr>
      </w:pPr>
      <w:r w:rsidRPr="003B25EE">
        <w:rPr>
          <w:rFonts w:ascii="Calibri" w:eastAsia="Aptos" w:hAnsi="Calibri" w:cs="Calibri"/>
          <w:b/>
          <w:bCs/>
        </w:rPr>
        <w:t>Academic interventions</w:t>
      </w:r>
      <w:r w:rsidRPr="003B25EE">
        <w:rPr>
          <w:rFonts w:ascii="Calibri" w:eastAsia="Aptos" w:hAnsi="Calibri" w:cs="Calibri"/>
        </w:rPr>
        <w:t xml:space="preserve"> are in place for Maths</w:t>
      </w:r>
      <w:r w:rsidR="00400E39" w:rsidRPr="003B25EE">
        <w:rPr>
          <w:rFonts w:ascii="Calibri" w:eastAsia="Aptos" w:hAnsi="Calibri" w:cs="Calibri"/>
        </w:rPr>
        <w:t xml:space="preserve">, </w:t>
      </w:r>
      <w:r w:rsidRPr="003B25EE">
        <w:rPr>
          <w:rFonts w:ascii="Calibri" w:eastAsia="Aptos" w:hAnsi="Calibri" w:cs="Calibri"/>
        </w:rPr>
        <w:t>English</w:t>
      </w:r>
      <w:r w:rsidR="00400E39" w:rsidRPr="003B25EE">
        <w:rPr>
          <w:rFonts w:ascii="Calibri" w:eastAsia="Aptos" w:hAnsi="Calibri" w:cs="Calibri"/>
        </w:rPr>
        <w:t xml:space="preserve"> and Reading.</w:t>
      </w:r>
      <w:r w:rsidRPr="003B25EE">
        <w:rPr>
          <w:rFonts w:ascii="Calibri" w:eastAsia="Aptos" w:hAnsi="Calibri" w:cs="Calibri"/>
        </w:rPr>
        <w:t xml:space="preserve"> Pupils who need that extra support to enhance their Numeracy and Literacy are provided with extra sessions that are in small groups or 1:1. With this support </w:t>
      </w:r>
      <w:r w:rsidR="00EA315A" w:rsidRPr="003B25EE">
        <w:rPr>
          <w:rFonts w:ascii="Calibri" w:eastAsia="Aptos" w:hAnsi="Calibri" w:cs="Calibri"/>
        </w:rPr>
        <w:t xml:space="preserve">identified </w:t>
      </w:r>
      <w:r w:rsidRPr="003B25EE">
        <w:rPr>
          <w:rFonts w:ascii="Calibri" w:eastAsia="Aptos" w:hAnsi="Calibri" w:cs="Calibri"/>
        </w:rPr>
        <w:t>at an early stage</w:t>
      </w:r>
      <w:r w:rsidR="00EA315A" w:rsidRPr="003B25EE">
        <w:rPr>
          <w:rFonts w:ascii="Calibri" w:eastAsia="Aptos" w:hAnsi="Calibri" w:cs="Calibri"/>
        </w:rPr>
        <w:t>,</w:t>
      </w:r>
      <w:r w:rsidRPr="003B25EE">
        <w:rPr>
          <w:rFonts w:ascii="Calibri" w:eastAsia="Aptos" w:hAnsi="Calibri" w:cs="Calibri"/>
        </w:rPr>
        <w:t xml:space="preserve"> we can ensure </w:t>
      </w:r>
      <w:r w:rsidR="00400E39" w:rsidRPr="003B25EE">
        <w:rPr>
          <w:rFonts w:ascii="Calibri" w:eastAsia="Aptos" w:hAnsi="Calibri" w:cs="Calibri"/>
        </w:rPr>
        <w:t>that</w:t>
      </w:r>
      <w:r w:rsidRPr="003B25EE">
        <w:rPr>
          <w:rFonts w:ascii="Calibri" w:eastAsia="Aptos" w:hAnsi="Calibri" w:cs="Calibri"/>
        </w:rPr>
        <w:t xml:space="preserve"> our pupils have the necessary numeracy and literacy skills for later life.</w:t>
      </w:r>
    </w:p>
    <w:p w14:paraId="2C713EB4" w14:textId="42633FCF" w:rsidR="004E5BD0" w:rsidRDefault="002F4F7F" w:rsidP="12C59BA2">
      <w:pPr>
        <w:rPr>
          <w:rFonts w:ascii="Calibri" w:eastAsia="Aptos" w:hAnsi="Calibri" w:cs="Calibri"/>
        </w:rPr>
      </w:pPr>
      <w:r w:rsidRPr="003B25EE">
        <w:rPr>
          <w:rFonts w:ascii="Calibri" w:eastAsia="Aptos" w:hAnsi="Calibri" w:cs="Calibri"/>
          <w:b/>
          <w:bCs/>
        </w:rPr>
        <w:t>Social</w:t>
      </w:r>
      <w:r w:rsidR="004E5BD0" w:rsidRPr="003B25EE">
        <w:rPr>
          <w:rFonts w:ascii="Calibri" w:eastAsia="Aptos" w:hAnsi="Calibri" w:cs="Calibri"/>
          <w:b/>
          <w:bCs/>
        </w:rPr>
        <w:t xml:space="preserve"> interventions</w:t>
      </w:r>
      <w:r w:rsidR="004E5BD0" w:rsidRPr="003B25EE">
        <w:rPr>
          <w:rFonts w:ascii="Calibri" w:eastAsia="Aptos" w:hAnsi="Calibri" w:cs="Calibri"/>
        </w:rPr>
        <w:t xml:space="preserve"> are also part of our daily programme, where pupils have the opportunity to develop their social development; this allows us to focus on the social and emotional aspects of learning, namely </w:t>
      </w:r>
      <w:r w:rsidR="00AF643D" w:rsidRPr="003B25EE">
        <w:rPr>
          <w:rFonts w:ascii="Calibri" w:eastAsia="Aptos" w:hAnsi="Calibri" w:cs="Calibri"/>
        </w:rPr>
        <w:t>self-awareness</w:t>
      </w:r>
      <w:r w:rsidR="004E5BD0" w:rsidRPr="003B25EE">
        <w:rPr>
          <w:rFonts w:ascii="Calibri" w:eastAsia="Aptos" w:hAnsi="Calibri" w:cs="Calibri"/>
        </w:rPr>
        <w:t>, managing feelings, motivation, empathy and social skills.</w:t>
      </w:r>
    </w:p>
    <w:p w14:paraId="7EEF1D41" w14:textId="77777777" w:rsidR="00DD3318" w:rsidRPr="003B25EE" w:rsidRDefault="00DD3318" w:rsidP="12C59BA2">
      <w:pPr>
        <w:rPr>
          <w:rFonts w:ascii="Calibri" w:eastAsia="Aptos" w:hAnsi="Calibri" w:cs="Calibri"/>
        </w:rPr>
      </w:pPr>
    </w:p>
    <w:p w14:paraId="2C3C4ACF" w14:textId="77777777" w:rsidR="00983016" w:rsidRDefault="00983016" w:rsidP="12C59BA2">
      <w:pPr>
        <w:rPr>
          <w:rFonts w:ascii="Calibri" w:eastAsia="Aptos" w:hAnsi="Calibri" w:cs="Calibri"/>
          <w:b/>
          <w:bCs/>
          <w:color w:val="3A7C22" w:themeColor="accent6" w:themeShade="BF"/>
          <w:sz w:val="32"/>
          <w:szCs w:val="32"/>
        </w:rPr>
      </w:pPr>
    </w:p>
    <w:p w14:paraId="71653A7D" w14:textId="77777777" w:rsidR="00983016" w:rsidRDefault="00983016" w:rsidP="12C59BA2">
      <w:pPr>
        <w:rPr>
          <w:rFonts w:ascii="Calibri" w:eastAsia="Aptos" w:hAnsi="Calibri" w:cs="Calibri"/>
          <w:b/>
          <w:bCs/>
          <w:color w:val="3A7C22" w:themeColor="accent6" w:themeShade="BF"/>
          <w:sz w:val="32"/>
          <w:szCs w:val="32"/>
        </w:rPr>
      </w:pPr>
    </w:p>
    <w:p w14:paraId="31D00EE4" w14:textId="77777777" w:rsidR="00983016" w:rsidRDefault="00983016" w:rsidP="12C59BA2">
      <w:pPr>
        <w:rPr>
          <w:rFonts w:ascii="Calibri" w:eastAsia="Aptos" w:hAnsi="Calibri" w:cs="Calibri"/>
          <w:b/>
          <w:bCs/>
          <w:color w:val="3A7C22" w:themeColor="accent6" w:themeShade="BF"/>
          <w:sz w:val="32"/>
          <w:szCs w:val="32"/>
        </w:rPr>
      </w:pPr>
    </w:p>
    <w:p w14:paraId="1CC657D7" w14:textId="77777777" w:rsidR="00983016" w:rsidRDefault="00983016" w:rsidP="12C59BA2">
      <w:pPr>
        <w:rPr>
          <w:rFonts w:ascii="Calibri" w:eastAsia="Aptos" w:hAnsi="Calibri" w:cs="Calibri"/>
          <w:b/>
          <w:bCs/>
          <w:color w:val="3A7C22" w:themeColor="accent6" w:themeShade="BF"/>
          <w:sz w:val="32"/>
          <w:szCs w:val="32"/>
        </w:rPr>
      </w:pPr>
    </w:p>
    <w:p w14:paraId="17F7C984" w14:textId="77777777" w:rsidR="00983016" w:rsidRDefault="00983016" w:rsidP="12C59BA2">
      <w:pPr>
        <w:rPr>
          <w:rFonts w:ascii="Calibri" w:eastAsia="Aptos" w:hAnsi="Calibri" w:cs="Calibri"/>
          <w:b/>
          <w:bCs/>
          <w:color w:val="3A7C22" w:themeColor="accent6" w:themeShade="BF"/>
          <w:sz w:val="32"/>
          <w:szCs w:val="32"/>
        </w:rPr>
      </w:pPr>
    </w:p>
    <w:p w14:paraId="7F51C52E" w14:textId="77777777" w:rsidR="00983016" w:rsidRDefault="00983016" w:rsidP="12C59BA2">
      <w:pPr>
        <w:rPr>
          <w:rFonts w:ascii="Calibri" w:eastAsia="Aptos" w:hAnsi="Calibri" w:cs="Calibri"/>
          <w:b/>
          <w:bCs/>
          <w:color w:val="3A7C22" w:themeColor="accent6" w:themeShade="BF"/>
          <w:sz w:val="32"/>
          <w:szCs w:val="32"/>
        </w:rPr>
      </w:pPr>
    </w:p>
    <w:p w14:paraId="34253FE8" w14:textId="77777777" w:rsidR="00983016" w:rsidRDefault="00983016" w:rsidP="12C59BA2">
      <w:pPr>
        <w:rPr>
          <w:rFonts w:ascii="Calibri" w:eastAsia="Aptos" w:hAnsi="Calibri" w:cs="Calibri"/>
          <w:b/>
          <w:bCs/>
          <w:color w:val="3A7C22" w:themeColor="accent6" w:themeShade="BF"/>
          <w:sz w:val="32"/>
          <w:szCs w:val="32"/>
        </w:rPr>
      </w:pPr>
    </w:p>
    <w:p w14:paraId="7D8ADFD4" w14:textId="77777777" w:rsidR="00983016" w:rsidRDefault="00983016" w:rsidP="12C59BA2">
      <w:pPr>
        <w:rPr>
          <w:rFonts w:ascii="Calibri" w:eastAsia="Aptos" w:hAnsi="Calibri" w:cs="Calibri"/>
          <w:b/>
          <w:bCs/>
          <w:color w:val="3A7C22" w:themeColor="accent6" w:themeShade="BF"/>
          <w:sz w:val="32"/>
          <w:szCs w:val="32"/>
        </w:rPr>
      </w:pPr>
    </w:p>
    <w:p w14:paraId="1D91EC45" w14:textId="14117A3B" w:rsidR="00622EDB" w:rsidRPr="00123F7E" w:rsidRDefault="00622EDB" w:rsidP="12C59BA2">
      <w:pPr>
        <w:rPr>
          <w:rFonts w:ascii="Calibri" w:eastAsia="Aptos" w:hAnsi="Calibri" w:cs="Calibri"/>
          <w:b/>
          <w:bCs/>
          <w:color w:val="3A7C22" w:themeColor="accent6" w:themeShade="BF"/>
          <w:sz w:val="32"/>
          <w:szCs w:val="32"/>
        </w:rPr>
      </w:pPr>
      <w:r w:rsidRPr="00123F7E">
        <w:rPr>
          <w:rFonts w:ascii="Calibri" w:eastAsia="Aptos" w:hAnsi="Calibri" w:cs="Calibri"/>
          <w:b/>
          <w:bCs/>
          <w:color w:val="3A7C22" w:themeColor="accent6" w:themeShade="BF"/>
          <w:sz w:val="32"/>
          <w:szCs w:val="32"/>
        </w:rPr>
        <w:t>3.2 Key Stages</w:t>
      </w:r>
    </w:p>
    <w:p w14:paraId="248AF742" w14:textId="40ACE61C" w:rsidR="768743C7" w:rsidRPr="003B25EE" w:rsidRDefault="768743C7" w:rsidP="00213B35">
      <w:pPr>
        <w:jc w:val="both"/>
        <w:rPr>
          <w:rFonts w:ascii="Calibri" w:hAnsi="Calibri" w:cs="Calibri"/>
        </w:rPr>
      </w:pPr>
      <w:r w:rsidRPr="003B25EE">
        <w:rPr>
          <w:rFonts w:ascii="Calibri" w:eastAsia="Aptos" w:hAnsi="Calibri" w:cs="Calibri"/>
        </w:rPr>
        <w:t xml:space="preserve">The </w:t>
      </w:r>
      <w:r w:rsidR="00737378" w:rsidRPr="003B25EE">
        <w:rPr>
          <w:rFonts w:ascii="Calibri" w:eastAsia="Aptos" w:hAnsi="Calibri" w:cs="Calibri"/>
        </w:rPr>
        <w:t>key stage 2</w:t>
      </w:r>
      <w:r w:rsidRPr="003B25EE">
        <w:rPr>
          <w:rFonts w:ascii="Calibri" w:eastAsia="Aptos" w:hAnsi="Calibri" w:cs="Calibri"/>
        </w:rPr>
        <w:t xml:space="preserve"> curriculum is designed to prepare </w:t>
      </w:r>
      <w:r w:rsidR="003B6DFE" w:rsidRPr="003B25EE">
        <w:rPr>
          <w:rFonts w:ascii="Calibri" w:eastAsia="Aptos" w:hAnsi="Calibri" w:cs="Calibri"/>
        </w:rPr>
        <w:t>pupils</w:t>
      </w:r>
      <w:r w:rsidRPr="003B25EE">
        <w:rPr>
          <w:rFonts w:ascii="Calibri" w:eastAsia="Aptos" w:hAnsi="Calibri" w:cs="Calibri"/>
        </w:rPr>
        <w:t xml:space="preserve"> for the next stage of their education and to enable them to transition smoothly into </w:t>
      </w:r>
      <w:r w:rsidR="00737378" w:rsidRPr="003B25EE">
        <w:rPr>
          <w:rFonts w:ascii="Calibri" w:eastAsia="Aptos" w:hAnsi="Calibri" w:cs="Calibri"/>
        </w:rPr>
        <w:t>key stage 3</w:t>
      </w:r>
      <w:r w:rsidRPr="003B25EE">
        <w:rPr>
          <w:rFonts w:ascii="Calibri" w:eastAsia="Aptos" w:hAnsi="Calibri" w:cs="Calibri"/>
        </w:rPr>
        <w:t xml:space="preserve">. Not all </w:t>
      </w:r>
      <w:r w:rsidR="003B6DFE" w:rsidRPr="003B25EE">
        <w:rPr>
          <w:rFonts w:ascii="Calibri" w:eastAsia="Aptos" w:hAnsi="Calibri" w:cs="Calibri"/>
        </w:rPr>
        <w:t>pupils</w:t>
      </w:r>
      <w:r w:rsidRPr="003B25EE">
        <w:rPr>
          <w:rFonts w:ascii="Calibri" w:eastAsia="Aptos" w:hAnsi="Calibri" w:cs="Calibri"/>
        </w:rPr>
        <w:t xml:space="preserve"> will be ready to make this transition at the end of </w:t>
      </w:r>
      <w:r w:rsidR="00737378" w:rsidRPr="003B25EE">
        <w:rPr>
          <w:rFonts w:ascii="Calibri" w:eastAsia="Aptos" w:hAnsi="Calibri" w:cs="Calibri"/>
        </w:rPr>
        <w:t>year 6</w:t>
      </w:r>
      <w:r w:rsidRPr="003B25EE">
        <w:rPr>
          <w:rFonts w:ascii="Calibri" w:eastAsia="Aptos" w:hAnsi="Calibri" w:cs="Calibri"/>
        </w:rPr>
        <w:t xml:space="preserve"> with their peers and for this reason we have mixed classes to allow a slow transition.</w:t>
      </w:r>
    </w:p>
    <w:p w14:paraId="5D66A292" w14:textId="42EC6A55" w:rsidR="768743C7" w:rsidRPr="003B25EE" w:rsidRDefault="768743C7" w:rsidP="00213B35">
      <w:pPr>
        <w:jc w:val="both"/>
        <w:rPr>
          <w:rFonts w:ascii="Calibri" w:eastAsia="Aptos" w:hAnsi="Calibri" w:cs="Calibri"/>
        </w:rPr>
      </w:pPr>
      <w:r w:rsidRPr="003B25EE">
        <w:rPr>
          <w:rFonts w:ascii="Calibri" w:eastAsia="Aptos" w:hAnsi="Calibri" w:cs="Calibri"/>
        </w:rPr>
        <w:t xml:space="preserve">In </w:t>
      </w:r>
      <w:r w:rsidR="00277EA1" w:rsidRPr="003B25EE">
        <w:rPr>
          <w:rFonts w:ascii="Calibri" w:eastAsia="Aptos" w:hAnsi="Calibri" w:cs="Calibri"/>
        </w:rPr>
        <w:t>key stage 3</w:t>
      </w:r>
      <w:r w:rsidRPr="003B25EE">
        <w:rPr>
          <w:rFonts w:ascii="Calibri" w:eastAsia="Aptos" w:hAnsi="Calibri" w:cs="Calibri"/>
        </w:rPr>
        <w:t xml:space="preserve"> </w:t>
      </w:r>
      <w:r w:rsidR="00277EA1" w:rsidRPr="003B25EE">
        <w:rPr>
          <w:rFonts w:ascii="Calibri" w:eastAsia="Aptos" w:hAnsi="Calibri" w:cs="Calibri"/>
        </w:rPr>
        <w:t>pupils</w:t>
      </w:r>
      <w:r w:rsidRPr="003B25EE">
        <w:rPr>
          <w:rFonts w:ascii="Calibri" w:eastAsia="Aptos" w:hAnsi="Calibri" w:cs="Calibri"/>
        </w:rPr>
        <w:t xml:space="preserve"> are taught in classes </w:t>
      </w:r>
      <w:r w:rsidR="4FC931CF" w:rsidRPr="003B25EE">
        <w:rPr>
          <w:rFonts w:ascii="Calibri" w:eastAsia="Aptos" w:hAnsi="Calibri" w:cs="Calibri"/>
        </w:rPr>
        <w:t>also of the same ability/need rather than age</w:t>
      </w:r>
      <w:r w:rsidRPr="003B25EE">
        <w:rPr>
          <w:rFonts w:ascii="Calibri" w:eastAsia="Aptos" w:hAnsi="Calibri" w:cs="Calibri"/>
        </w:rPr>
        <w:t xml:space="preserve">, with also ability ranges taken into consideration. This allows work to be targeted at the correct level for each grouping. All teaching is in line with the National Curriculum but broken </w:t>
      </w:r>
      <w:r w:rsidR="00952AF7">
        <w:rPr>
          <w:rFonts w:ascii="Calibri" w:eastAsia="Aptos" w:hAnsi="Calibri" w:cs="Calibri"/>
        </w:rPr>
        <w:t>down into</w:t>
      </w:r>
      <w:r w:rsidRPr="003B25EE">
        <w:rPr>
          <w:rFonts w:ascii="Calibri" w:eastAsia="Aptos" w:hAnsi="Calibri" w:cs="Calibri"/>
        </w:rPr>
        <w:t xml:space="preserve"> small manageable sizes for delivery to </w:t>
      </w:r>
      <w:r w:rsidR="00B633B4" w:rsidRPr="003B25EE">
        <w:rPr>
          <w:rFonts w:ascii="Calibri" w:eastAsia="Aptos" w:hAnsi="Calibri" w:cs="Calibri"/>
        </w:rPr>
        <w:t>pupil</w:t>
      </w:r>
      <w:r w:rsidRPr="003B25EE">
        <w:rPr>
          <w:rFonts w:ascii="Calibri" w:eastAsia="Aptos" w:hAnsi="Calibri" w:cs="Calibri"/>
        </w:rPr>
        <w:t xml:space="preserve">s. Regular brain and movement breaks are arranged for </w:t>
      </w:r>
      <w:r w:rsidR="0016268F">
        <w:rPr>
          <w:rFonts w:ascii="Calibri" w:eastAsia="Aptos" w:hAnsi="Calibri" w:cs="Calibri"/>
        </w:rPr>
        <w:t>pupil</w:t>
      </w:r>
      <w:r w:rsidRPr="003B25EE">
        <w:rPr>
          <w:rFonts w:ascii="Calibri" w:eastAsia="Aptos" w:hAnsi="Calibri" w:cs="Calibri"/>
        </w:rPr>
        <w:t xml:space="preserve">s who have a need for this. </w:t>
      </w:r>
    </w:p>
    <w:p w14:paraId="28C324B6" w14:textId="508E9F9D" w:rsidR="768743C7" w:rsidRPr="003B25EE" w:rsidRDefault="768743C7" w:rsidP="00213B35">
      <w:pPr>
        <w:jc w:val="both"/>
        <w:rPr>
          <w:rFonts w:ascii="Calibri" w:eastAsia="Aptos" w:hAnsi="Calibri" w:cs="Calibri"/>
        </w:rPr>
      </w:pPr>
      <w:r w:rsidRPr="003B25EE">
        <w:rPr>
          <w:rFonts w:ascii="Calibri" w:eastAsia="Aptos" w:hAnsi="Calibri" w:cs="Calibri"/>
        </w:rPr>
        <w:t>Life skills and social communication are also timetable</w:t>
      </w:r>
      <w:r w:rsidR="007D4AD9" w:rsidRPr="003B25EE">
        <w:rPr>
          <w:rFonts w:ascii="Calibri" w:eastAsia="Aptos" w:hAnsi="Calibri" w:cs="Calibri"/>
        </w:rPr>
        <w:t>d</w:t>
      </w:r>
      <w:r w:rsidRPr="003B25EE">
        <w:rPr>
          <w:rFonts w:ascii="Calibri" w:eastAsia="Aptos" w:hAnsi="Calibri" w:cs="Calibri"/>
        </w:rPr>
        <w:t xml:space="preserve"> in accordance with the cohorts needs, some classes have a higher allowance than others of these sessions. All teaching at </w:t>
      </w:r>
      <w:r w:rsidR="00EF4F11" w:rsidRPr="003B25EE">
        <w:rPr>
          <w:rFonts w:ascii="Calibri" w:eastAsia="Aptos" w:hAnsi="Calibri" w:cs="Calibri"/>
        </w:rPr>
        <w:t>key stage 3</w:t>
      </w:r>
      <w:r w:rsidRPr="003B25EE">
        <w:rPr>
          <w:rFonts w:ascii="Calibri" w:eastAsia="Aptos" w:hAnsi="Calibri" w:cs="Calibri"/>
        </w:rPr>
        <w:t xml:space="preserve"> is aimed at providing a solid base for </w:t>
      </w:r>
      <w:r w:rsidR="00EF4F11" w:rsidRPr="003B25EE">
        <w:rPr>
          <w:rFonts w:ascii="Calibri" w:eastAsia="Aptos" w:hAnsi="Calibri" w:cs="Calibri"/>
        </w:rPr>
        <w:t>pupil</w:t>
      </w:r>
      <w:r w:rsidRPr="003B25EE">
        <w:rPr>
          <w:rFonts w:ascii="Calibri" w:eastAsia="Aptos" w:hAnsi="Calibri" w:cs="Calibri"/>
        </w:rPr>
        <w:t xml:space="preserve">s moving on to </w:t>
      </w:r>
      <w:r w:rsidR="00EF4F11" w:rsidRPr="003B25EE">
        <w:rPr>
          <w:rFonts w:ascii="Calibri" w:eastAsia="Aptos" w:hAnsi="Calibri" w:cs="Calibri"/>
        </w:rPr>
        <w:t>key stage 4.</w:t>
      </w:r>
    </w:p>
    <w:p w14:paraId="289FF418" w14:textId="4E973D5F" w:rsidR="768743C7" w:rsidRPr="003B25EE" w:rsidRDefault="00A2649B" w:rsidP="00213B35">
      <w:pPr>
        <w:jc w:val="both"/>
        <w:rPr>
          <w:rFonts w:ascii="Calibri" w:eastAsia="Aptos" w:hAnsi="Calibri" w:cs="Calibri"/>
        </w:rPr>
      </w:pPr>
      <w:r w:rsidRPr="7A38F230">
        <w:rPr>
          <w:rFonts w:ascii="Calibri" w:eastAsia="Aptos" w:hAnsi="Calibri" w:cs="Calibri"/>
        </w:rPr>
        <w:t xml:space="preserve">At key stage 4 </w:t>
      </w:r>
      <w:r w:rsidR="0016268F" w:rsidRPr="7A38F230">
        <w:rPr>
          <w:rFonts w:ascii="Calibri" w:eastAsia="Aptos" w:hAnsi="Calibri" w:cs="Calibri"/>
        </w:rPr>
        <w:t xml:space="preserve">and 5 </w:t>
      </w:r>
      <w:r w:rsidRPr="7A38F230">
        <w:rPr>
          <w:rFonts w:ascii="Calibri" w:eastAsia="Aptos" w:hAnsi="Calibri" w:cs="Calibri"/>
        </w:rPr>
        <w:t>p</w:t>
      </w:r>
      <w:r w:rsidR="00EF4F11" w:rsidRPr="7A38F230">
        <w:rPr>
          <w:rFonts w:ascii="Calibri" w:eastAsia="Aptos" w:hAnsi="Calibri" w:cs="Calibri"/>
        </w:rPr>
        <w:t>upil</w:t>
      </w:r>
      <w:r w:rsidR="768743C7" w:rsidRPr="7A38F230">
        <w:rPr>
          <w:rFonts w:ascii="Calibri" w:eastAsia="Aptos" w:hAnsi="Calibri" w:cs="Calibri"/>
        </w:rPr>
        <w:t xml:space="preserve">s </w:t>
      </w:r>
      <w:r w:rsidRPr="7A38F230">
        <w:rPr>
          <w:rFonts w:ascii="Calibri" w:eastAsia="Aptos" w:hAnsi="Calibri" w:cs="Calibri"/>
        </w:rPr>
        <w:t xml:space="preserve">have some flexibility to </w:t>
      </w:r>
      <w:r w:rsidR="768743C7" w:rsidRPr="7A38F230">
        <w:rPr>
          <w:rFonts w:ascii="Calibri" w:eastAsia="Aptos" w:hAnsi="Calibri" w:cs="Calibri"/>
        </w:rPr>
        <w:t>choose the</w:t>
      </w:r>
      <w:r w:rsidR="007C3F7D" w:rsidRPr="7A38F230">
        <w:rPr>
          <w:rFonts w:ascii="Calibri" w:eastAsia="Aptos" w:hAnsi="Calibri" w:cs="Calibri"/>
        </w:rPr>
        <w:t xml:space="preserve"> subjects </w:t>
      </w:r>
      <w:r w:rsidR="768743C7" w:rsidRPr="7A38F230">
        <w:rPr>
          <w:rFonts w:ascii="Calibri" w:eastAsia="Aptos" w:hAnsi="Calibri" w:cs="Calibri"/>
        </w:rPr>
        <w:t xml:space="preserve">that align with their future interests in careers. </w:t>
      </w:r>
      <w:r w:rsidR="0015589B" w:rsidRPr="7A38F230">
        <w:rPr>
          <w:rFonts w:ascii="Calibri" w:eastAsia="Aptos" w:hAnsi="Calibri" w:cs="Calibri"/>
        </w:rPr>
        <w:t>Pupil</w:t>
      </w:r>
      <w:r w:rsidR="768743C7" w:rsidRPr="7A38F230">
        <w:rPr>
          <w:rFonts w:ascii="Calibri" w:eastAsia="Aptos" w:hAnsi="Calibri" w:cs="Calibri"/>
        </w:rPr>
        <w:t xml:space="preserve">s have core lessons in English </w:t>
      </w:r>
      <w:r w:rsidR="0016268F" w:rsidRPr="7A38F230">
        <w:rPr>
          <w:rFonts w:ascii="Calibri" w:eastAsia="Aptos" w:hAnsi="Calibri" w:cs="Calibri"/>
        </w:rPr>
        <w:t xml:space="preserve">and </w:t>
      </w:r>
      <w:r w:rsidR="768743C7" w:rsidRPr="7A38F230">
        <w:rPr>
          <w:rFonts w:ascii="Calibri" w:eastAsia="Aptos" w:hAnsi="Calibri" w:cs="Calibri"/>
        </w:rPr>
        <w:t>Maths</w:t>
      </w:r>
      <w:r w:rsidR="0016268F" w:rsidRPr="7A38F230">
        <w:rPr>
          <w:rFonts w:ascii="Calibri" w:eastAsia="Aptos" w:hAnsi="Calibri" w:cs="Calibri"/>
        </w:rPr>
        <w:t xml:space="preserve"> </w:t>
      </w:r>
      <w:r w:rsidR="009C2C99" w:rsidRPr="7A38F230">
        <w:rPr>
          <w:rFonts w:ascii="Calibri" w:eastAsia="Aptos" w:hAnsi="Calibri" w:cs="Calibri"/>
        </w:rPr>
        <w:t>a</w:t>
      </w:r>
      <w:r w:rsidR="00144579" w:rsidRPr="7A38F230">
        <w:rPr>
          <w:rFonts w:ascii="Calibri" w:eastAsia="Aptos" w:hAnsi="Calibri" w:cs="Calibri"/>
        </w:rPr>
        <w:t xml:space="preserve">longside </w:t>
      </w:r>
      <w:r w:rsidR="768743C7" w:rsidRPr="7A38F230">
        <w:rPr>
          <w:rFonts w:ascii="Calibri" w:eastAsia="Aptos" w:hAnsi="Calibri" w:cs="Calibri"/>
        </w:rPr>
        <w:t xml:space="preserve">subjects </w:t>
      </w:r>
      <w:r w:rsidR="00144579" w:rsidRPr="7A38F230">
        <w:rPr>
          <w:rFonts w:ascii="Calibri" w:eastAsia="Aptos" w:hAnsi="Calibri" w:cs="Calibri"/>
        </w:rPr>
        <w:t>of their choosing. The c</w:t>
      </w:r>
      <w:r w:rsidR="768743C7" w:rsidRPr="7A38F230">
        <w:rPr>
          <w:rFonts w:ascii="Calibri" w:eastAsia="Aptos" w:hAnsi="Calibri" w:cs="Calibri"/>
        </w:rPr>
        <w:t xml:space="preserve">urriculum is designed to ensure that all </w:t>
      </w:r>
      <w:r w:rsidR="00144579" w:rsidRPr="7A38F230">
        <w:rPr>
          <w:rFonts w:ascii="Calibri" w:eastAsia="Aptos" w:hAnsi="Calibri" w:cs="Calibri"/>
        </w:rPr>
        <w:t>pupil</w:t>
      </w:r>
      <w:r w:rsidR="768743C7" w:rsidRPr="7A38F230">
        <w:rPr>
          <w:rFonts w:ascii="Calibri" w:eastAsia="Aptos" w:hAnsi="Calibri" w:cs="Calibri"/>
        </w:rPr>
        <w:t xml:space="preserve">s can leave the setting with a minimum achievement in all core subjects at various levels. Careers advice and teaching is also included in the </w:t>
      </w:r>
      <w:r w:rsidR="00752E1A" w:rsidRPr="7A38F230">
        <w:rPr>
          <w:rFonts w:ascii="Calibri" w:eastAsia="Aptos" w:hAnsi="Calibri" w:cs="Calibri"/>
        </w:rPr>
        <w:t xml:space="preserve">key stage </w:t>
      </w:r>
      <w:r w:rsidR="768743C7" w:rsidRPr="7A38F230">
        <w:rPr>
          <w:rFonts w:ascii="Calibri" w:eastAsia="Aptos" w:hAnsi="Calibri" w:cs="Calibri"/>
        </w:rPr>
        <w:t xml:space="preserve">4 </w:t>
      </w:r>
      <w:r w:rsidR="0016268F" w:rsidRPr="7A38F230">
        <w:rPr>
          <w:rFonts w:ascii="Calibri" w:eastAsia="Aptos" w:hAnsi="Calibri" w:cs="Calibri"/>
        </w:rPr>
        <w:t xml:space="preserve">and 5 </w:t>
      </w:r>
      <w:r w:rsidR="768743C7" w:rsidRPr="7A38F230">
        <w:rPr>
          <w:rFonts w:ascii="Calibri" w:eastAsia="Aptos" w:hAnsi="Calibri" w:cs="Calibri"/>
        </w:rPr>
        <w:t xml:space="preserve">curriculum at a higher level than at other </w:t>
      </w:r>
      <w:r w:rsidR="00752E1A" w:rsidRPr="7A38F230">
        <w:rPr>
          <w:rFonts w:ascii="Calibri" w:eastAsia="Aptos" w:hAnsi="Calibri" w:cs="Calibri"/>
        </w:rPr>
        <w:t>k</w:t>
      </w:r>
      <w:r w:rsidR="768743C7" w:rsidRPr="7A38F230">
        <w:rPr>
          <w:rFonts w:ascii="Calibri" w:eastAsia="Aptos" w:hAnsi="Calibri" w:cs="Calibri"/>
        </w:rPr>
        <w:t xml:space="preserve">ey </w:t>
      </w:r>
      <w:r w:rsidR="00752E1A" w:rsidRPr="7A38F230">
        <w:rPr>
          <w:rFonts w:ascii="Calibri" w:eastAsia="Aptos" w:hAnsi="Calibri" w:cs="Calibri"/>
        </w:rPr>
        <w:t>s</w:t>
      </w:r>
      <w:r w:rsidR="768743C7" w:rsidRPr="7A38F230">
        <w:rPr>
          <w:rFonts w:ascii="Calibri" w:eastAsia="Aptos" w:hAnsi="Calibri" w:cs="Calibri"/>
        </w:rPr>
        <w:t>tages</w:t>
      </w:r>
      <w:r w:rsidR="00952AF7" w:rsidRPr="7A38F230">
        <w:rPr>
          <w:rFonts w:ascii="Calibri" w:eastAsia="Aptos" w:hAnsi="Calibri" w:cs="Calibri"/>
        </w:rPr>
        <w:t xml:space="preserve">, </w:t>
      </w:r>
      <w:r w:rsidR="768743C7" w:rsidRPr="7A38F230">
        <w:rPr>
          <w:rFonts w:ascii="Calibri" w:eastAsia="Aptos" w:hAnsi="Calibri" w:cs="Calibri"/>
        </w:rPr>
        <w:t xml:space="preserve">this is to enable </w:t>
      </w:r>
      <w:r w:rsidR="00752E1A" w:rsidRPr="7A38F230">
        <w:rPr>
          <w:rFonts w:ascii="Calibri" w:eastAsia="Aptos" w:hAnsi="Calibri" w:cs="Calibri"/>
        </w:rPr>
        <w:t>pupil</w:t>
      </w:r>
      <w:r w:rsidR="768743C7" w:rsidRPr="7A38F230">
        <w:rPr>
          <w:rFonts w:ascii="Calibri" w:eastAsia="Aptos" w:hAnsi="Calibri" w:cs="Calibri"/>
        </w:rPr>
        <w:t>s confidence in making the correct decisions about their futures.</w:t>
      </w:r>
    </w:p>
    <w:p w14:paraId="3B6D5BB3" w14:textId="2BA33484" w:rsidR="5E8D2C4B" w:rsidRDefault="5E8D2C4B" w:rsidP="7A38F230">
      <w:pPr>
        <w:rPr>
          <w:rFonts w:ascii="Calibri" w:eastAsia="Aptos" w:hAnsi="Calibri" w:cs="Calibri"/>
          <w:b/>
          <w:bCs/>
          <w:color w:val="3A7C22" w:themeColor="accent6" w:themeShade="BF"/>
          <w:sz w:val="32"/>
          <w:szCs w:val="32"/>
        </w:rPr>
      </w:pPr>
      <w:r w:rsidRPr="7A38F230">
        <w:rPr>
          <w:rFonts w:ascii="Calibri" w:eastAsia="Aptos" w:hAnsi="Calibri" w:cs="Calibri"/>
          <w:b/>
          <w:bCs/>
          <w:color w:val="3A7C22" w:themeColor="accent6" w:themeShade="BF"/>
          <w:sz w:val="32"/>
          <w:szCs w:val="32"/>
        </w:rPr>
        <w:t>Post –16 Curriculum</w:t>
      </w:r>
    </w:p>
    <w:p w14:paraId="14BB0109" w14:textId="18E4EAC0" w:rsidR="5E8D2C4B" w:rsidRDefault="5E8D2C4B" w:rsidP="00983016">
      <w:pPr>
        <w:jc w:val="both"/>
        <w:rPr>
          <w:rFonts w:ascii="Calibri" w:eastAsia="Aptos" w:hAnsi="Calibri" w:cs="Calibri"/>
          <w:b/>
          <w:bCs/>
        </w:rPr>
      </w:pPr>
      <w:r w:rsidRPr="7A38F230">
        <w:rPr>
          <w:rFonts w:ascii="Calibri" w:eastAsia="Aptos" w:hAnsi="Calibri" w:cs="Calibri"/>
        </w:rPr>
        <w:t xml:space="preserve">It is important that pupils have access to an ambitious and relevant post-16 provision. We intend to offer opportunities </w:t>
      </w:r>
      <w:r w:rsidR="317D6927" w:rsidRPr="7A38F230">
        <w:rPr>
          <w:rFonts w:ascii="Calibri" w:eastAsia="Aptos" w:hAnsi="Calibri" w:cs="Calibri"/>
        </w:rPr>
        <w:t>for pupils to fill gaps in their key stage 4 education by offering the chance to sit GCSE subjects in English and Maths</w:t>
      </w:r>
      <w:r w:rsidR="0250BF35" w:rsidRPr="7A38F230">
        <w:rPr>
          <w:rFonts w:ascii="Calibri" w:eastAsia="Aptos" w:hAnsi="Calibri" w:cs="Calibri"/>
        </w:rPr>
        <w:t>.</w:t>
      </w:r>
      <w:r w:rsidR="44F095B3" w:rsidRPr="7A38F230">
        <w:rPr>
          <w:rFonts w:ascii="Calibri" w:eastAsia="Aptos" w:hAnsi="Calibri" w:cs="Calibri"/>
        </w:rPr>
        <w:t>, alongside Geography, Science and Food tech.</w:t>
      </w:r>
      <w:r w:rsidR="14005BAC" w:rsidRPr="7A38F230">
        <w:rPr>
          <w:rFonts w:ascii="Calibri" w:eastAsia="Aptos" w:hAnsi="Calibri" w:cs="Calibri"/>
        </w:rPr>
        <w:t xml:space="preserve"> </w:t>
      </w:r>
      <w:r w:rsidR="0250BF35" w:rsidRPr="7A38F230">
        <w:rPr>
          <w:rFonts w:ascii="Calibri" w:eastAsia="Aptos" w:hAnsi="Calibri" w:cs="Calibri"/>
        </w:rPr>
        <w:t xml:space="preserve">This will be our </w:t>
      </w:r>
      <w:r w:rsidR="0250BF35" w:rsidRPr="7A38F230">
        <w:rPr>
          <w:rFonts w:ascii="Calibri" w:eastAsia="Aptos" w:hAnsi="Calibri" w:cs="Calibri"/>
          <w:b/>
          <w:bCs/>
        </w:rPr>
        <w:t>foundation academic pathway.</w:t>
      </w:r>
    </w:p>
    <w:p w14:paraId="75D31461" w14:textId="62F10975" w:rsidR="0250BF35" w:rsidRDefault="0250BF35" w:rsidP="00983016">
      <w:pPr>
        <w:jc w:val="both"/>
        <w:rPr>
          <w:rFonts w:ascii="Calibri" w:eastAsia="Aptos" w:hAnsi="Calibri" w:cs="Calibri"/>
        </w:rPr>
      </w:pPr>
      <w:r w:rsidRPr="7A38F230">
        <w:rPr>
          <w:rFonts w:ascii="Calibri" w:eastAsia="Aptos" w:hAnsi="Calibri" w:cs="Calibri"/>
        </w:rPr>
        <w:t xml:space="preserve">We also want to promote high expectations and </w:t>
      </w:r>
      <w:r w:rsidR="3FFA7FEC" w:rsidRPr="7A38F230">
        <w:rPr>
          <w:rFonts w:ascii="Calibri" w:eastAsia="Aptos" w:hAnsi="Calibri" w:cs="Calibri"/>
        </w:rPr>
        <w:t>encourage</w:t>
      </w:r>
      <w:r w:rsidRPr="7A38F230">
        <w:rPr>
          <w:rFonts w:ascii="Calibri" w:eastAsia="Aptos" w:hAnsi="Calibri" w:cs="Calibri"/>
        </w:rPr>
        <w:t xml:space="preserve"> </w:t>
      </w:r>
      <w:r w:rsidR="41C22BF2" w:rsidRPr="7A38F230">
        <w:rPr>
          <w:rFonts w:ascii="Calibri" w:eastAsia="Aptos" w:hAnsi="Calibri" w:cs="Calibri"/>
        </w:rPr>
        <w:t>aspiration,</w:t>
      </w:r>
      <w:r w:rsidRPr="7A38F230">
        <w:rPr>
          <w:rFonts w:ascii="Calibri" w:eastAsia="Aptos" w:hAnsi="Calibri" w:cs="Calibri"/>
        </w:rPr>
        <w:t xml:space="preserve"> so we intend to offer A level opportunities in </w:t>
      </w:r>
      <w:r w:rsidR="32AA44D2" w:rsidRPr="7A38F230">
        <w:rPr>
          <w:rFonts w:ascii="Calibri" w:eastAsia="Aptos" w:hAnsi="Calibri" w:cs="Calibri"/>
        </w:rPr>
        <w:t xml:space="preserve">English Literature, English Language and Maths. This will be our </w:t>
      </w:r>
      <w:r w:rsidR="32AA44D2" w:rsidRPr="7A38F230">
        <w:rPr>
          <w:rFonts w:ascii="Calibri" w:eastAsia="Aptos" w:hAnsi="Calibri" w:cs="Calibri"/>
          <w:b/>
          <w:bCs/>
        </w:rPr>
        <w:t>Advanced academic pathway</w:t>
      </w:r>
      <w:r w:rsidR="32AA44D2" w:rsidRPr="7A38F230">
        <w:rPr>
          <w:rFonts w:ascii="Calibri" w:eastAsia="Aptos" w:hAnsi="Calibri" w:cs="Calibri"/>
        </w:rPr>
        <w:t>.</w:t>
      </w:r>
    </w:p>
    <w:p w14:paraId="77C1DCFE" w14:textId="652A7A07" w:rsidR="32AA44D2" w:rsidRDefault="32AA44D2" w:rsidP="00983016">
      <w:pPr>
        <w:jc w:val="both"/>
        <w:rPr>
          <w:rFonts w:ascii="Calibri" w:eastAsia="Aptos" w:hAnsi="Calibri" w:cs="Calibri"/>
        </w:rPr>
      </w:pPr>
      <w:r w:rsidRPr="7A38F230">
        <w:rPr>
          <w:rFonts w:ascii="Calibri" w:eastAsia="Aptos" w:hAnsi="Calibri" w:cs="Calibri"/>
          <w:b/>
          <w:bCs/>
        </w:rPr>
        <w:t xml:space="preserve">A vocational pathway </w:t>
      </w:r>
      <w:r w:rsidRPr="7A38F230">
        <w:rPr>
          <w:rFonts w:ascii="Calibri" w:eastAsia="Aptos" w:hAnsi="Calibri" w:cs="Calibri"/>
        </w:rPr>
        <w:t xml:space="preserve">may also be relevant for some of our pupils so we will offer routes to this through links with </w:t>
      </w:r>
      <w:r w:rsidR="733D9D2A" w:rsidRPr="7A38F230">
        <w:rPr>
          <w:rFonts w:ascii="Calibri" w:eastAsia="Aptos" w:hAnsi="Calibri" w:cs="Calibri"/>
        </w:rPr>
        <w:t xml:space="preserve">local </w:t>
      </w:r>
      <w:r w:rsidRPr="7A38F230">
        <w:rPr>
          <w:rFonts w:ascii="Calibri" w:eastAsia="Aptos" w:hAnsi="Calibri" w:cs="Calibri"/>
        </w:rPr>
        <w:t>AP providers</w:t>
      </w:r>
      <w:r w:rsidR="3E56F9C7" w:rsidRPr="7A38F230">
        <w:rPr>
          <w:rFonts w:ascii="Calibri" w:eastAsia="Aptos" w:hAnsi="Calibri" w:cs="Calibri"/>
        </w:rPr>
        <w:t xml:space="preserve"> such as 4Tech Motor vehicle</w:t>
      </w:r>
      <w:r w:rsidR="1796A702" w:rsidRPr="7A38F230">
        <w:rPr>
          <w:rFonts w:ascii="Calibri" w:eastAsia="Aptos" w:hAnsi="Calibri" w:cs="Calibri"/>
        </w:rPr>
        <w:t xml:space="preserve"> and Preston Vocational Centre.</w:t>
      </w:r>
    </w:p>
    <w:p w14:paraId="4070E5BB" w14:textId="574B19A4" w:rsidR="1C1C464F" w:rsidRDefault="1C1C464F" w:rsidP="00983016">
      <w:pPr>
        <w:jc w:val="both"/>
        <w:rPr>
          <w:rFonts w:ascii="Calibri" w:eastAsia="Aptos" w:hAnsi="Calibri" w:cs="Calibri"/>
        </w:rPr>
      </w:pPr>
      <w:r w:rsidRPr="7A38F230">
        <w:rPr>
          <w:rFonts w:ascii="Calibri" w:eastAsia="Aptos" w:hAnsi="Calibri" w:cs="Calibri"/>
        </w:rPr>
        <w:t>All post-16 pupils will also be offered the general curriculum which covers PSHE and life skills.</w:t>
      </w:r>
    </w:p>
    <w:p w14:paraId="78C58C71" w14:textId="6D4414FF" w:rsidR="1796A702" w:rsidRDefault="1796A702" w:rsidP="00983016">
      <w:pPr>
        <w:jc w:val="both"/>
        <w:rPr>
          <w:rFonts w:ascii="Calibri" w:eastAsia="Aptos" w:hAnsi="Calibri" w:cs="Calibri"/>
        </w:rPr>
      </w:pPr>
      <w:r w:rsidRPr="7A38F230">
        <w:rPr>
          <w:rFonts w:ascii="Calibri" w:eastAsia="Aptos" w:hAnsi="Calibri" w:cs="Calibri"/>
        </w:rPr>
        <w:lastRenderedPageBreak/>
        <w:t xml:space="preserve">The </w:t>
      </w:r>
      <w:r w:rsidRPr="7A38F230">
        <w:rPr>
          <w:rFonts w:ascii="Calibri" w:eastAsia="Aptos" w:hAnsi="Calibri" w:cs="Calibri"/>
          <w:b/>
          <w:bCs/>
        </w:rPr>
        <w:t xml:space="preserve">intent </w:t>
      </w:r>
      <w:r w:rsidRPr="7A38F230">
        <w:rPr>
          <w:rFonts w:ascii="Calibri" w:eastAsia="Aptos" w:hAnsi="Calibri" w:cs="Calibri"/>
        </w:rPr>
        <w:t xml:space="preserve">behind the post-16 provision is to </w:t>
      </w:r>
      <w:r w:rsidR="6990B45F" w:rsidRPr="7A38F230">
        <w:rPr>
          <w:rFonts w:ascii="Calibri" w:eastAsia="Aptos" w:hAnsi="Calibri" w:cs="Calibri"/>
        </w:rPr>
        <w:t>personalise</w:t>
      </w:r>
      <w:r w:rsidR="05E45613" w:rsidRPr="7A38F230">
        <w:rPr>
          <w:rFonts w:ascii="Calibri" w:eastAsia="Aptos" w:hAnsi="Calibri" w:cs="Calibri"/>
        </w:rPr>
        <w:t xml:space="preserve"> it</w:t>
      </w:r>
      <w:r w:rsidR="6990B45F" w:rsidRPr="7A38F230">
        <w:rPr>
          <w:rFonts w:ascii="Calibri" w:eastAsia="Aptos" w:hAnsi="Calibri" w:cs="Calibri"/>
        </w:rPr>
        <w:t xml:space="preserve"> </w:t>
      </w:r>
      <w:r w:rsidR="6C708031" w:rsidRPr="7A38F230">
        <w:rPr>
          <w:rFonts w:ascii="Calibri" w:eastAsia="Aptos" w:hAnsi="Calibri" w:cs="Calibri"/>
        </w:rPr>
        <w:t>f</w:t>
      </w:r>
      <w:r w:rsidR="6990B45F" w:rsidRPr="7A38F230">
        <w:rPr>
          <w:rFonts w:ascii="Calibri" w:eastAsia="Aptos" w:hAnsi="Calibri" w:cs="Calibri"/>
        </w:rPr>
        <w:t xml:space="preserve">or the individual pupils on entry and </w:t>
      </w:r>
      <w:r w:rsidR="54CAEFF9" w:rsidRPr="7A38F230">
        <w:rPr>
          <w:rFonts w:ascii="Calibri" w:eastAsia="Aptos" w:hAnsi="Calibri" w:cs="Calibri"/>
        </w:rPr>
        <w:t>build on prior learning. This will be reflected in the consultation process when considering places for pre and post 16 pupils.</w:t>
      </w:r>
    </w:p>
    <w:p w14:paraId="7FEC878B" w14:textId="3249A0DC" w:rsidR="001D4D5F" w:rsidRPr="00213B35" w:rsidRDefault="00213B35" w:rsidP="001D4D5F">
      <w:pPr>
        <w:rPr>
          <w:rFonts w:ascii="Calibri" w:eastAsia="Aptos" w:hAnsi="Calibri" w:cs="Calibri"/>
          <w:b/>
          <w:bCs/>
          <w:color w:val="3A7C22" w:themeColor="accent6" w:themeShade="BF"/>
          <w:sz w:val="32"/>
          <w:szCs w:val="32"/>
        </w:rPr>
      </w:pPr>
      <w:r w:rsidRPr="00213B35">
        <w:rPr>
          <w:rFonts w:ascii="Calibri" w:eastAsia="Aptos" w:hAnsi="Calibri" w:cs="Calibri"/>
          <w:b/>
          <w:bCs/>
          <w:color w:val="3A7C22" w:themeColor="accent6" w:themeShade="BF"/>
          <w:sz w:val="32"/>
          <w:szCs w:val="32"/>
        </w:rPr>
        <w:t>E</w:t>
      </w:r>
      <w:r w:rsidR="001D4D5F" w:rsidRPr="00213B35">
        <w:rPr>
          <w:rFonts w:ascii="Calibri" w:eastAsia="Aptos" w:hAnsi="Calibri" w:cs="Calibri"/>
          <w:b/>
          <w:bCs/>
          <w:color w:val="3A7C22" w:themeColor="accent6" w:themeShade="BF"/>
          <w:sz w:val="32"/>
          <w:szCs w:val="32"/>
        </w:rPr>
        <w:t>nrichment Offer</w:t>
      </w:r>
    </w:p>
    <w:p w14:paraId="3018DB47" w14:textId="77777777" w:rsidR="001D4D5F" w:rsidRPr="00213B35" w:rsidRDefault="001D4D5F" w:rsidP="00983016">
      <w:pPr>
        <w:jc w:val="both"/>
        <w:rPr>
          <w:rFonts w:ascii="Calibri" w:eastAsia="Aptos" w:hAnsi="Calibri" w:cs="Calibri"/>
        </w:rPr>
      </w:pPr>
      <w:r w:rsidRPr="00213B35">
        <w:rPr>
          <w:rFonts w:ascii="Calibri" w:eastAsia="Aptos" w:hAnsi="Calibri" w:cs="Calibri"/>
        </w:rPr>
        <w:t>At Pennine School, we believe that learning extends beyond the classroom and plays a vital role in developing confident, resilient and well-rounded young people. Our enrichment offer is an integral part of the curriculum and is designed to broaden horizons, raise aspirations and provide pupils with the knowledge, skills and experiences needed for success in education, employment and adult life.</w:t>
      </w:r>
    </w:p>
    <w:p w14:paraId="44A10F54" w14:textId="77777777" w:rsidR="001D4D5F" w:rsidRPr="00213B35" w:rsidRDefault="001D4D5F" w:rsidP="00983016">
      <w:pPr>
        <w:jc w:val="both"/>
        <w:rPr>
          <w:rFonts w:ascii="Calibri" w:eastAsia="Aptos" w:hAnsi="Calibri" w:cs="Calibri"/>
        </w:rPr>
      </w:pPr>
      <w:r w:rsidRPr="00213B35">
        <w:rPr>
          <w:rFonts w:ascii="Calibri" w:eastAsia="Aptos" w:hAnsi="Calibri" w:cs="Calibri"/>
        </w:rPr>
        <w:t>Structured around nationally recognised themes, our enrichment programme places a particular emphasis on life skills, personal development and careers education. Through a diverse range of activities and experiences, pupils develop communication, teamwork, leadership, resilience, independence and problem-solving skills while building confidence and self-esteem.</w:t>
      </w:r>
    </w:p>
    <w:p w14:paraId="71D5EFDD" w14:textId="77777777" w:rsidR="001D4D5F" w:rsidRPr="00213B35" w:rsidRDefault="001D4D5F" w:rsidP="00983016">
      <w:pPr>
        <w:jc w:val="both"/>
        <w:rPr>
          <w:rFonts w:ascii="Calibri" w:eastAsia="Aptos" w:hAnsi="Calibri" w:cs="Calibri"/>
        </w:rPr>
      </w:pPr>
      <w:r w:rsidRPr="00213B35">
        <w:rPr>
          <w:rFonts w:ascii="Calibri" w:eastAsia="Aptos" w:hAnsi="Calibri" w:cs="Calibri"/>
        </w:rPr>
        <w:t>Our enrichment offer includes opportunities within:</w:t>
      </w:r>
    </w:p>
    <w:p w14:paraId="375FF622" w14:textId="77777777" w:rsidR="001D4D5F" w:rsidRPr="00213B35" w:rsidRDefault="001D4D5F" w:rsidP="00983016">
      <w:pPr>
        <w:numPr>
          <w:ilvl w:val="0"/>
          <w:numId w:val="56"/>
        </w:numPr>
        <w:spacing w:after="0"/>
        <w:rPr>
          <w:rFonts w:ascii="Calibri" w:eastAsia="Aptos" w:hAnsi="Calibri" w:cs="Calibri"/>
        </w:rPr>
      </w:pPr>
      <w:r w:rsidRPr="00213B35">
        <w:rPr>
          <w:rFonts w:ascii="Calibri" w:eastAsia="Aptos" w:hAnsi="Calibri" w:cs="Calibri"/>
        </w:rPr>
        <w:t>Life Skills</w:t>
      </w:r>
    </w:p>
    <w:p w14:paraId="77725223" w14:textId="77777777" w:rsidR="001D4D5F" w:rsidRPr="00213B35" w:rsidRDefault="001D4D5F" w:rsidP="00983016">
      <w:pPr>
        <w:numPr>
          <w:ilvl w:val="0"/>
          <w:numId w:val="56"/>
        </w:numPr>
        <w:spacing w:after="0"/>
        <w:rPr>
          <w:rFonts w:ascii="Calibri" w:eastAsia="Aptos" w:hAnsi="Calibri" w:cs="Calibri"/>
        </w:rPr>
      </w:pPr>
      <w:r w:rsidRPr="00213B35">
        <w:rPr>
          <w:rFonts w:ascii="Calibri" w:eastAsia="Aptos" w:hAnsi="Calibri" w:cs="Calibri"/>
        </w:rPr>
        <w:t>Civic Engagement</w:t>
      </w:r>
    </w:p>
    <w:p w14:paraId="77C5F61B" w14:textId="77777777" w:rsidR="001D4D5F" w:rsidRPr="00213B35" w:rsidRDefault="001D4D5F" w:rsidP="00983016">
      <w:pPr>
        <w:numPr>
          <w:ilvl w:val="0"/>
          <w:numId w:val="56"/>
        </w:numPr>
        <w:spacing w:after="0"/>
        <w:rPr>
          <w:rFonts w:ascii="Calibri" w:eastAsia="Aptos" w:hAnsi="Calibri" w:cs="Calibri"/>
        </w:rPr>
      </w:pPr>
      <w:r w:rsidRPr="00213B35">
        <w:rPr>
          <w:rFonts w:ascii="Calibri" w:eastAsia="Aptos" w:hAnsi="Calibri" w:cs="Calibri"/>
        </w:rPr>
        <w:t>Nature and the Outdoors</w:t>
      </w:r>
    </w:p>
    <w:p w14:paraId="007F7182" w14:textId="77777777" w:rsidR="001D4D5F" w:rsidRPr="00213B35" w:rsidRDefault="001D4D5F" w:rsidP="00983016">
      <w:pPr>
        <w:numPr>
          <w:ilvl w:val="0"/>
          <w:numId w:val="56"/>
        </w:numPr>
        <w:spacing w:after="0"/>
        <w:rPr>
          <w:rFonts w:ascii="Calibri" w:eastAsia="Aptos" w:hAnsi="Calibri" w:cs="Calibri"/>
        </w:rPr>
      </w:pPr>
      <w:r w:rsidRPr="00213B35">
        <w:rPr>
          <w:rFonts w:ascii="Calibri" w:eastAsia="Aptos" w:hAnsi="Calibri" w:cs="Calibri"/>
        </w:rPr>
        <w:t>Sports and Physical Activities</w:t>
      </w:r>
    </w:p>
    <w:p w14:paraId="343239E8" w14:textId="77777777" w:rsidR="001D4D5F" w:rsidRPr="00213B35" w:rsidRDefault="001D4D5F" w:rsidP="00983016">
      <w:pPr>
        <w:numPr>
          <w:ilvl w:val="0"/>
          <w:numId w:val="56"/>
        </w:numPr>
        <w:spacing w:after="0"/>
        <w:rPr>
          <w:rFonts w:ascii="Calibri" w:eastAsia="Aptos" w:hAnsi="Calibri" w:cs="Calibri"/>
        </w:rPr>
      </w:pPr>
      <w:r w:rsidRPr="00213B35">
        <w:rPr>
          <w:rFonts w:ascii="Calibri" w:eastAsia="Aptos" w:hAnsi="Calibri" w:cs="Calibri"/>
        </w:rPr>
        <w:t>Arts and Culture</w:t>
      </w:r>
    </w:p>
    <w:p w14:paraId="05E43D2C" w14:textId="77777777" w:rsidR="001D4D5F" w:rsidRPr="00213B35" w:rsidRDefault="001D4D5F" w:rsidP="00983016">
      <w:pPr>
        <w:jc w:val="both"/>
        <w:rPr>
          <w:rFonts w:ascii="Calibri" w:eastAsia="Aptos" w:hAnsi="Calibri" w:cs="Calibri"/>
        </w:rPr>
      </w:pPr>
      <w:r w:rsidRPr="00213B35">
        <w:rPr>
          <w:rFonts w:ascii="Calibri" w:eastAsia="Aptos" w:hAnsi="Calibri" w:cs="Calibri"/>
        </w:rPr>
        <w:t>Pupils participate in a range of enriching experiences, including Forest School, Food Technology, educational visits, community projects and careers-focused activities. These experiences help pupils develop practical skills, independence, social awareness and a greater understanding of the world around them.</w:t>
      </w:r>
    </w:p>
    <w:p w14:paraId="200B6F54" w14:textId="77777777" w:rsidR="001D4D5F" w:rsidRPr="00213B35" w:rsidRDefault="001D4D5F" w:rsidP="00983016">
      <w:pPr>
        <w:jc w:val="both"/>
        <w:rPr>
          <w:rFonts w:ascii="Calibri" w:eastAsia="Aptos" w:hAnsi="Calibri" w:cs="Calibri"/>
        </w:rPr>
      </w:pPr>
      <w:r w:rsidRPr="00213B35">
        <w:rPr>
          <w:rFonts w:ascii="Calibri" w:eastAsia="Aptos" w:hAnsi="Calibri" w:cs="Calibri"/>
        </w:rPr>
        <w:t>In addition, pupils have the opportunity to achieve recognised accreditation through ASDAN qualifications, AQA Unit Awards and other accredited programmes. These qualifications recognise achievement in areas such as personal development, employability, community engagement and preparation for adulthood, enabling pupils to celebrate success and build a portfolio of achievements for their next steps.</w:t>
      </w:r>
    </w:p>
    <w:p w14:paraId="71BABD65" w14:textId="77777777" w:rsidR="001D4D5F" w:rsidRPr="00213B35" w:rsidRDefault="001D4D5F" w:rsidP="00983016">
      <w:pPr>
        <w:jc w:val="both"/>
        <w:rPr>
          <w:rFonts w:ascii="Calibri" w:eastAsia="Aptos" w:hAnsi="Calibri" w:cs="Calibri"/>
        </w:rPr>
      </w:pPr>
      <w:r w:rsidRPr="00213B35">
        <w:rPr>
          <w:rFonts w:ascii="Calibri" w:eastAsia="Aptos" w:hAnsi="Calibri" w:cs="Calibri"/>
        </w:rPr>
        <w:t>Through our enrichment curriculum, pupils are encouraged to discover new interests, challenge themselves, contribute positively to their communities and develop the cultural capital, life skills and aspirations needed to thrive in modern society. Ultimately, our enrichment offer supports pupils to become confident, independent and ambitious young people who are well prepared for their future.</w:t>
      </w:r>
    </w:p>
    <w:p w14:paraId="0BC6BBCD" w14:textId="77777777" w:rsidR="00BA421A" w:rsidRDefault="00BA421A" w:rsidP="12C59BA2">
      <w:pPr>
        <w:rPr>
          <w:rFonts w:ascii="Calibri" w:eastAsia="Aptos" w:hAnsi="Calibri" w:cs="Calibri"/>
          <w:b/>
          <w:bCs/>
        </w:rPr>
      </w:pPr>
    </w:p>
    <w:p w14:paraId="188526A1" w14:textId="77777777" w:rsidR="00983016" w:rsidRDefault="00983016" w:rsidP="00BA421A">
      <w:pPr>
        <w:spacing w:after="0" w:line="240" w:lineRule="auto"/>
        <w:rPr>
          <w:rFonts w:ascii="Calibri" w:eastAsia="Times New Roman" w:hAnsi="Calibri" w:cs="Calibri"/>
          <w:b/>
          <w:bCs/>
          <w:color w:val="3A7C22" w:themeColor="accent6" w:themeShade="BF"/>
          <w:spacing w:val="-4"/>
          <w:sz w:val="32"/>
          <w:szCs w:val="32"/>
          <w:lang w:eastAsia="en-GB"/>
        </w:rPr>
      </w:pPr>
    </w:p>
    <w:p w14:paraId="57FBA133" w14:textId="77777777" w:rsidR="00983016" w:rsidRDefault="00983016" w:rsidP="00BA421A">
      <w:pPr>
        <w:spacing w:after="0" w:line="240" w:lineRule="auto"/>
        <w:rPr>
          <w:rFonts w:ascii="Calibri" w:eastAsia="Times New Roman" w:hAnsi="Calibri" w:cs="Calibri"/>
          <w:b/>
          <w:bCs/>
          <w:color w:val="3A7C22" w:themeColor="accent6" w:themeShade="BF"/>
          <w:spacing w:val="-4"/>
          <w:sz w:val="32"/>
          <w:szCs w:val="32"/>
          <w:lang w:eastAsia="en-GB"/>
        </w:rPr>
      </w:pPr>
    </w:p>
    <w:p w14:paraId="79B70864" w14:textId="77777777" w:rsidR="00983016" w:rsidRDefault="00983016" w:rsidP="00BA421A">
      <w:pPr>
        <w:spacing w:after="0" w:line="240" w:lineRule="auto"/>
        <w:rPr>
          <w:rFonts w:ascii="Calibri" w:eastAsia="Times New Roman" w:hAnsi="Calibri" w:cs="Calibri"/>
          <w:b/>
          <w:bCs/>
          <w:color w:val="3A7C22" w:themeColor="accent6" w:themeShade="BF"/>
          <w:spacing w:val="-4"/>
          <w:sz w:val="32"/>
          <w:szCs w:val="32"/>
          <w:lang w:eastAsia="en-GB"/>
        </w:rPr>
      </w:pPr>
    </w:p>
    <w:p w14:paraId="4203ED2D" w14:textId="77777777" w:rsidR="00983016" w:rsidRDefault="00983016" w:rsidP="00BA421A">
      <w:pPr>
        <w:spacing w:after="0" w:line="240" w:lineRule="auto"/>
        <w:rPr>
          <w:rFonts w:ascii="Calibri" w:eastAsia="Times New Roman" w:hAnsi="Calibri" w:cs="Calibri"/>
          <w:b/>
          <w:bCs/>
          <w:color w:val="3A7C22" w:themeColor="accent6" w:themeShade="BF"/>
          <w:spacing w:val="-4"/>
          <w:sz w:val="32"/>
          <w:szCs w:val="32"/>
          <w:lang w:eastAsia="en-GB"/>
        </w:rPr>
      </w:pPr>
    </w:p>
    <w:p w14:paraId="63ED1546" w14:textId="7DC9CE80" w:rsidR="00BA421A" w:rsidRPr="00BA421A" w:rsidRDefault="00BA421A" w:rsidP="00BA421A">
      <w:pPr>
        <w:spacing w:after="0" w:line="240" w:lineRule="auto"/>
        <w:rPr>
          <w:rFonts w:ascii="Calibri" w:eastAsia="Times New Roman" w:hAnsi="Calibri" w:cs="Calibri"/>
          <w:b/>
          <w:bCs/>
          <w:color w:val="3A7C22" w:themeColor="accent6" w:themeShade="BF"/>
          <w:spacing w:val="-4"/>
          <w:sz w:val="32"/>
          <w:szCs w:val="32"/>
          <w:lang w:eastAsia="en-GB"/>
        </w:rPr>
      </w:pPr>
      <w:r w:rsidRPr="00BA421A">
        <w:rPr>
          <w:rFonts w:ascii="Calibri" w:eastAsia="Times New Roman" w:hAnsi="Calibri" w:cs="Calibri"/>
          <w:b/>
          <w:bCs/>
          <w:color w:val="3A7C22" w:themeColor="accent6" w:themeShade="BF"/>
          <w:spacing w:val="-4"/>
          <w:sz w:val="32"/>
          <w:szCs w:val="32"/>
          <w:lang w:eastAsia="en-GB"/>
        </w:rPr>
        <w:t>Curriculum Planning and Schemes of Work</w:t>
      </w:r>
    </w:p>
    <w:p w14:paraId="1956199D" w14:textId="77777777" w:rsidR="00BA421A" w:rsidRPr="0025359A" w:rsidRDefault="00BA421A" w:rsidP="00BA421A">
      <w:pPr>
        <w:spacing w:after="0" w:line="240" w:lineRule="auto"/>
        <w:rPr>
          <w:rFonts w:ascii="Arial" w:eastAsia="Times New Roman" w:hAnsi="Arial" w:cs="Arial"/>
          <w:b/>
          <w:bCs/>
          <w:color w:val="424242"/>
          <w:spacing w:val="-4"/>
          <w:sz w:val="20"/>
          <w:szCs w:val="20"/>
          <w:lang w:eastAsia="en-GB"/>
        </w:rPr>
      </w:pPr>
    </w:p>
    <w:p w14:paraId="24348AF0" w14:textId="77777777" w:rsidR="00BA421A" w:rsidRDefault="00BA421A" w:rsidP="00983016">
      <w:pPr>
        <w:spacing w:after="0" w:line="240" w:lineRule="auto"/>
        <w:jc w:val="both"/>
        <w:rPr>
          <w:rFonts w:ascii="Calibri" w:eastAsia="Times New Roman" w:hAnsi="Calibri" w:cs="Calibri"/>
          <w:color w:val="424242"/>
          <w:lang w:eastAsia="en-GB"/>
        </w:rPr>
      </w:pPr>
      <w:r>
        <w:rPr>
          <w:rFonts w:ascii="Calibri" w:eastAsia="Times New Roman" w:hAnsi="Calibri" w:cs="Calibri"/>
          <w:color w:val="424242"/>
          <w:lang w:eastAsia="en-GB"/>
        </w:rPr>
        <w:t>The following information is intended as an overview. Individual subject detail is contained in the curriculum overview documents.</w:t>
      </w:r>
    </w:p>
    <w:p w14:paraId="64828CC9" w14:textId="77777777" w:rsidR="00BA421A" w:rsidRDefault="00BA421A" w:rsidP="00983016">
      <w:pPr>
        <w:spacing w:after="0" w:line="240" w:lineRule="auto"/>
        <w:jc w:val="both"/>
        <w:rPr>
          <w:rFonts w:ascii="Calibri" w:eastAsia="Times New Roman" w:hAnsi="Calibri" w:cs="Calibri"/>
          <w:color w:val="424242"/>
          <w:lang w:eastAsia="en-GB"/>
        </w:rPr>
      </w:pPr>
    </w:p>
    <w:p w14:paraId="17216731" w14:textId="0EC2DC1A" w:rsidR="00BA421A" w:rsidRPr="00BA421A" w:rsidRDefault="00BA421A" w:rsidP="00983016">
      <w:p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Pennine curriculum documents and schemes of work cover all year groups (ages 10–18) and the following subject areas as required by the Independent School Standards Regulations 2014:</w:t>
      </w:r>
    </w:p>
    <w:p w14:paraId="77807D64" w14:textId="77777777" w:rsidR="00BA421A" w:rsidRPr="00BA421A" w:rsidRDefault="00BA421A" w:rsidP="00983016">
      <w:pPr>
        <w:numPr>
          <w:ilvl w:val="0"/>
          <w:numId w:val="23"/>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lang w:eastAsia="en-GB"/>
        </w:rPr>
        <w:t>English</w:t>
      </w:r>
    </w:p>
    <w:p w14:paraId="1757672F" w14:textId="77777777" w:rsidR="00BA421A" w:rsidRPr="00BA421A" w:rsidRDefault="00BA421A" w:rsidP="00983016">
      <w:pPr>
        <w:numPr>
          <w:ilvl w:val="0"/>
          <w:numId w:val="23"/>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lang w:eastAsia="en-GB"/>
        </w:rPr>
        <w:t>Mathematics</w:t>
      </w:r>
    </w:p>
    <w:p w14:paraId="0F1E2150" w14:textId="77777777" w:rsidR="00BA421A" w:rsidRPr="00BA421A" w:rsidRDefault="00BA421A" w:rsidP="00983016">
      <w:pPr>
        <w:numPr>
          <w:ilvl w:val="0"/>
          <w:numId w:val="23"/>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lang w:eastAsia="en-GB"/>
        </w:rPr>
        <w:t>Science</w:t>
      </w:r>
    </w:p>
    <w:p w14:paraId="11F0A620" w14:textId="77777777" w:rsidR="00BA421A" w:rsidRPr="00BA421A" w:rsidRDefault="00BA421A" w:rsidP="00983016">
      <w:pPr>
        <w:numPr>
          <w:ilvl w:val="0"/>
          <w:numId w:val="23"/>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lang w:eastAsia="en-GB"/>
        </w:rPr>
        <w:t>ICT (Information and Communication Technology)</w:t>
      </w:r>
    </w:p>
    <w:p w14:paraId="5821C59B" w14:textId="77777777" w:rsidR="00BA421A" w:rsidRPr="00BA421A" w:rsidRDefault="00BA421A" w:rsidP="00983016">
      <w:pPr>
        <w:numPr>
          <w:ilvl w:val="0"/>
          <w:numId w:val="23"/>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lang w:eastAsia="en-GB"/>
        </w:rPr>
        <w:t>Human and Social (Geography/History)</w:t>
      </w:r>
    </w:p>
    <w:p w14:paraId="22A6BD0D" w14:textId="77777777" w:rsidR="00BA421A" w:rsidRPr="00BA421A" w:rsidRDefault="00BA421A" w:rsidP="00983016">
      <w:pPr>
        <w:numPr>
          <w:ilvl w:val="0"/>
          <w:numId w:val="23"/>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lang w:eastAsia="en-GB"/>
        </w:rPr>
        <w:t>Physical Education (PE)</w:t>
      </w:r>
    </w:p>
    <w:p w14:paraId="71AF6B38" w14:textId="77777777" w:rsidR="00BA421A" w:rsidRPr="00BA421A" w:rsidRDefault="00BA421A" w:rsidP="00983016">
      <w:pPr>
        <w:numPr>
          <w:ilvl w:val="0"/>
          <w:numId w:val="23"/>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lang w:eastAsia="en-GB"/>
        </w:rPr>
        <w:t>Aesthetic and Creative (Art, Music, Drama)</w:t>
      </w:r>
    </w:p>
    <w:p w14:paraId="71B138D4" w14:textId="77777777" w:rsidR="00BA421A" w:rsidRPr="00BA421A" w:rsidRDefault="00BA421A" w:rsidP="00983016">
      <w:pPr>
        <w:numPr>
          <w:ilvl w:val="0"/>
          <w:numId w:val="23"/>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lang w:eastAsia="en-GB"/>
        </w:rPr>
        <w:t>PSHE (Personal, Social, Health and Economic Education)</w:t>
      </w:r>
    </w:p>
    <w:p w14:paraId="36DE1607" w14:textId="77777777" w:rsidR="00BA421A" w:rsidRPr="00BA421A" w:rsidRDefault="00BA421A" w:rsidP="00983016">
      <w:pPr>
        <w:spacing w:after="0" w:line="240" w:lineRule="auto"/>
        <w:ind w:left="720"/>
        <w:jc w:val="both"/>
        <w:rPr>
          <w:rFonts w:ascii="Calibri" w:eastAsia="Times New Roman" w:hAnsi="Calibri" w:cs="Calibri"/>
          <w:color w:val="424242"/>
          <w:lang w:eastAsia="en-GB"/>
        </w:rPr>
      </w:pPr>
    </w:p>
    <w:p w14:paraId="00FFCB83" w14:textId="77777777" w:rsidR="00BA421A" w:rsidRPr="00BA421A" w:rsidRDefault="00BA421A" w:rsidP="00983016">
      <w:p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These subjects will be taught in a way that ensures pupils acquire new knowledge, develop skills, and deepen understanding progressively throughout the term and year.</w:t>
      </w:r>
    </w:p>
    <w:p w14:paraId="702F0035" w14:textId="77777777" w:rsidR="00BA421A" w:rsidRPr="00BA421A" w:rsidRDefault="00BA421A" w:rsidP="00983016">
      <w:pPr>
        <w:spacing w:after="0" w:line="240" w:lineRule="auto"/>
        <w:jc w:val="both"/>
        <w:rPr>
          <w:rFonts w:ascii="Calibri" w:eastAsia="Times New Roman" w:hAnsi="Calibri" w:cs="Calibri"/>
          <w:color w:val="424242"/>
          <w:lang w:eastAsia="en-GB"/>
        </w:rPr>
      </w:pPr>
    </w:p>
    <w:p w14:paraId="5627E41E" w14:textId="77777777" w:rsidR="00BA421A" w:rsidRPr="00BA421A" w:rsidRDefault="00BA421A" w:rsidP="00983016">
      <w:p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All subject areas demonstrate:</w:t>
      </w:r>
    </w:p>
    <w:p w14:paraId="536749CF" w14:textId="77777777" w:rsidR="00BA421A" w:rsidRPr="00BA421A" w:rsidRDefault="00BA421A" w:rsidP="00983016">
      <w:pPr>
        <w:numPr>
          <w:ilvl w:val="0"/>
          <w:numId w:val="12"/>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A broad and balanced curriculum</w:t>
      </w:r>
    </w:p>
    <w:p w14:paraId="3C876E27" w14:textId="77777777" w:rsidR="00BA421A" w:rsidRPr="00BA421A" w:rsidRDefault="00BA421A" w:rsidP="00983016">
      <w:pPr>
        <w:numPr>
          <w:ilvl w:val="0"/>
          <w:numId w:val="12"/>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Effective teaching and assessment</w:t>
      </w:r>
    </w:p>
    <w:p w14:paraId="3299B3D9" w14:textId="77777777" w:rsidR="00BA421A" w:rsidRPr="00BA421A" w:rsidRDefault="00BA421A" w:rsidP="00983016">
      <w:pPr>
        <w:numPr>
          <w:ilvl w:val="0"/>
          <w:numId w:val="12"/>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Evidence of pupil progress</w:t>
      </w:r>
    </w:p>
    <w:p w14:paraId="4D9551F7" w14:textId="77777777" w:rsidR="00BA421A" w:rsidRPr="00BA421A" w:rsidRDefault="00BA421A" w:rsidP="00983016">
      <w:pPr>
        <w:numPr>
          <w:ilvl w:val="0"/>
          <w:numId w:val="12"/>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Integration of British values</w:t>
      </w:r>
    </w:p>
    <w:p w14:paraId="74764B2B" w14:textId="77777777" w:rsidR="00BA421A" w:rsidRPr="00BA421A" w:rsidRDefault="00BA421A" w:rsidP="00983016">
      <w:pPr>
        <w:numPr>
          <w:ilvl w:val="0"/>
          <w:numId w:val="12"/>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Adaptation for pupils with special educational needs</w:t>
      </w:r>
    </w:p>
    <w:p w14:paraId="792E93AC" w14:textId="77777777" w:rsidR="00BA421A" w:rsidRPr="00BA421A" w:rsidRDefault="00BA421A" w:rsidP="00983016">
      <w:pPr>
        <w:spacing w:after="0" w:line="240" w:lineRule="auto"/>
        <w:jc w:val="both"/>
        <w:rPr>
          <w:rFonts w:ascii="Calibri" w:eastAsia="Times New Roman" w:hAnsi="Calibri" w:cs="Calibri"/>
          <w:color w:val="424242"/>
          <w:lang w:eastAsia="en-GB"/>
        </w:rPr>
      </w:pPr>
    </w:p>
    <w:p w14:paraId="0AE432C9" w14:textId="77777777" w:rsidR="00BA421A" w:rsidRPr="00BA421A" w:rsidRDefault="00BA421A" w:rsidP="00983016">
      <w:p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lang w:eastAsia="en-GB"/>
        </w:rPr>
        <w:t>Curriculum Structure</w:t>
      </w:r>
    </w:p>
    <w:p w14:paraId="6F7D01E3" w14:textId="77777777" w:rsidR="00BA421A" w:rsidRPr="00BA421A" w:rsidRDefault="00BA421A" w:rsidP="00983016">
      <w:pPr>
        <w:numPr>
          <w:ilvl w:val="0"/>
          <w:numId w:val="21"/>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Pennine has a written curriculum policy, supported by plans and schemes of work that reflect the ages, aptitudes, and needs of all pupils, including those with EHCPs.</w:t>
      </w:r>
    </w:p>
    <w:p w14:paraId="29BE5C80" w14:textId="77777777" w:rsidR="00BA421A" w:rsidRPr="00BA421A" w:rsidRDefault="00BA421A" w:rsidP="00983016">
      <w:pPr>
        <w:numPr>
          <w:ilvl w:val="0"/>
          <w:numId w:val="21"/>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Our curriculum promotes British values.</w:t>
      </w:r>
    </w:p>
    <w:p w14:paraId="06EF57DF" w14:textId="77777777" w:rsidR="00BA421A" w:rsidRPr="00BA421A" w:rsidRDefault="00BA421A" w:rsidP="00983016">
      <w:pPr>
        <w:spacing w:after="0" w:line="240" w:lineRule="auto"/>
        <w:ind w:left="720"/>
        <w:jc w:val="both"/>
        <w:rPr>
          <w:rFonts w:ascii="Calibri" w:eastAsia="Times New Roman" w:hAnsi="Calibri" w:cs="Calibri"/>
          <w:color w:val="424242"/>
          <w:lang w:eastAsia="en-GB"/>
        </w:rPr>
      </w:pPr>
    </w:p>
    <w:p w14:paraId="270AB06C" w14:textId="77777777" w:rsidR="00BA421A" w:rsidRPr="00BA421A" w:rsidRDefault="00BA421A" w:rsidP="00983016">
      <w:p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lang w:eastAsia="en-GB"/>
        </w:rPr>
        <w:t>Teaching Methodology</w:t>
      </w:r>
    </w:p>
    <w:p w14:paraId="601EF1BB" w14:textId="32A8EDB0" w:rsidR="00BA421A" w:rsidRPr="00BA421A" w:rsidRDefault="00BA421A" w:rsidP="00983016">
      <w:pPr>
        <w:numPr>
          <w:ilvl w:val="0"/>
          <w:numId w:val="11"/>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Teaching is </w:t>
      </w:r>
      <w:r w:rsidR="00665738">
        <w:rPr>
          <w:rFonts w:ascii="Calibri" w:eastAsia="Times New Roman" w:hAnsi="Calibri" w:cs="Calibri"/>
          <w:color w:val="424242"/>
          <w:lang w:eastAsia="en-GB"/>
        </w:rPr>
        <w:t>adapted</w:t>
      </w:r>
      <w:r w:rsidRPr="00BA421A">
        <w:rPr>
          <w:rFonts w:ascii="Calibri" w:eastAsia="Times New Roman" w:hAnsi="Calibri" w:cs="Calibri"/>
          <w:color w:val="424242"/>
          <w:lang w:eastAsia="en-GB"/>
        </w:rPr>
        <w:t>, inclusive, and responsive to pupils’ needs.</w:t>
      </w:r>
    </w:p>
    <w:p w14:paraId="1E2C6C40" w14:textId="77777777" w:rsidR="00BA421A" w:rsidRPr="00BA421A" w:rsidRDefault="00BA421A" w:rsidP="00983016">
      <w:pPr>
        <w:numPr>
          <w:ilvl w:val="0"/>
          <w:numId w:val="11"/>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We use project-based learning, cross-curricular themes, and subject integration.</w:t>
      </w:r>
    </w:p>
    <w:p w14:paraId="29419A82" w14:textId="77777777" w:rsidR="00BA421A" w:rsidRPr="00BA421A" w:rsidRDefault="00BA421A" w:rsidP="00983016">
      <w:pPr>
        <w:numPr>
          <w:ilvl w:val="0"/>
          <w:numId w:val="11"/>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We use a blended and holistic approach, adapting the curriculum to individual pupils rather than expecting pupils to adapt to the curriculum.</w:t>
      </w:r>
    </w:p>
    <w:p w14:paraId="54D13D19" w14:textId="77777777" w:rsidR="00BA421A" w:rsidRPr="00BA421A" w:rsidRDefault="00BA421A" w:rsidP="00983016">
      <w:pPr>
        <w:spacing w:after="0" w:line="240" w:lineRule="auto"/>
        <w:ind w:left="720"/>
        <w:jc w:val="both"/>
        <w:rPr>
          <w:rFonts w:ascii="Calibri" w:eastAsia="Times New Roman" w:hAnsi="Calibri" w:cs="Calibri"/>
          <w:color w:val="424242"/>
          <w:lang w:eastAsia="en-GB"/>
        </w:rPr>
      </w:pPr>
    </w:p>
    <w:p w14:paraId="7A21DA0B" w14:textId="77777777" w:rsidR="00BA421A" w:rsidRPr="00BA421A" w:rsidRDefault="00BA421A" w:rsidP="00983016">
      <w:p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lang w:eastAsia="en-GB"/>
        </w:rPr>
        <w:t>Assessment Opportunities</w:t>
      </w:r>
    </w:p>
    <w:p w14:paraId="7FB6E2C2" w14:textId="77777777" w:rsidR="00BA421A" w:rsidRPr="00BA421A" w:rsidRDefault="00BA421A" w:rsidP="00983016">
      <w:pPr>
        <w:numPr>
          <w:ilvl w:val="0"/>
          <w:numId w:val="26"/>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Continuous assessment is required to monitor progress.</w:t>
      </w:r>
    </w:p>
    <w:p w14:paraId="26263BF7" w14:textId="77777777" w:rsidR="00BA421A" w:rsidRPr="00BA421A" w:rsidRDefault="00BA421A" w:rsidP="00983016">
      <w:pPr>
        <w:numPr>
          <w:ilvl w:val="0"/>
          <w:numId w:val="26"/>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We use baseline assessments, formative and summative assessments, and progress tracking.</w:t>
      </w:r>
    </w:p>
    <w:p w14:paraId="23D74694" w14:textId="77777777" w:rsidR="00BA421A" w:rsidRPr="00BA421A" w:rsidRDefault="00BA421A" w:rsidP="00983016">
      <w:pPr>
        <w:numPr>
          <w:ilvl w:val="0"/>
          <w:numId w:val="26"/>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lastRenderedPageBreak/>
        <w:t>Reading, writing, and numeracy are emphasised, with targeted interventions for pupils falling behind.</w:t>
      </w:r>
    </w:p>
    <w:p w14:paraId="14BB590F" w14:textId="77777777" w:rsidR="00BA421A" w:rsidRPr="00BA421A" w:rsidRDefault="00BA421A" w:rsidP="00983016">
      <w:pPr>
        <w:spacing w:after="0" w:line="240" w:lineRule="auto"/>
        <w:ind w:left="720"/>
        <w:jc w:val="both"/>
        <w:rPr>
          <w:rFonts w:ascii="Calibri" w:eastAsia="Times New Roman" w:hAnsi="Calibri" w:cs="Calibri"/>
          <w:color w:val="424242"/>
          <w:lang w:eastAsia="en-GB"/>
        </w:rPr>
      </w:pPr>
    </w:p>
    <w:p w14:paraId="72545E40" w14:textId="77777777" w:rsidR="00BA421A" w:rsidRPr="00BA421A" w:rsidRDefault="00BA421A" w:rsidP="00983016">
      <w:p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spacing w:val="-4"/>
          <w:lang w:eastAsia="en-GB"/>
        </w:rPr>
        <w:t>Evidence of Progression</w:t>
      </w:r>
    </w:p>
    <w:p w14:paraId="29B0BA3B" w14:textId="77777777" w:rsidR="00BA421A" w:rsidRPr="00BA421A" w:rsidRDefault="00BA421A" w:rsidP="00983016">
      <w:pPr>
        <w:numPr>
          <w:ilvl w:val="0"/>
          <w:numId w:val="19"/>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Pupils must show progress over time in knowledge, skills, and understanding.</w:t>
      </w:r>
    </w:p>
    <w:p w14:paraId="7BE5425F" w14:textId="77777777" w:rsidR="00BA421A" w:rsidRPr="00BA421A" w:rsidRDefault="00BA421A" w:rsidP="00983016">
      <w:pPr>
        <w:numPr>
          <w:ilvl w:val="0"/>
          <w:numId w:val="19"/>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Pennine demonstrate progression through:</w:t>
      </w:r>
    </w:p>
    <w:p w14:paraId="253027A8" w14:textId="77777777" w:rsidR="00BA421A" w:rsidRPr="00BA421A" w:rsidRDefault="00BA421A" w:rsidP="00983016">
      <w:pPr>
        <w:numPr>
          <w:ilvl w:val="0"/>
          <w:numId w:val="19"/>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Yearly curriculum overviews</w:t>
      </w:r>
    </w:p>
    <w:p w14:paraId="436E164C" w14:textId="77777777" w:rsidR="00BA421A" w:rsidRPr="00BA421A" w:rsidRDefault="00BA421A" w:rsidP="00983016">
      <w:pPr>
        <w:numPr>
          <w:ilvl w:val="0"/>
          <w:numId w:val="19"/>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Subject-specific progression maps</w:t>
      </w:r>
    </w:p>
    <w:p w14:paraId="715A3946" w14:textId="77777777" w:rsidR="00BA421A" w:rsidRPr="00BA421A" w:rsidRDefault="00BA421A" w:rsidP="00983016">
      <w:pPr>
        <w:numPr>
          <w:ilvl w:val="0"/>
          <w:numId w:val="19"/>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Schemes of work tailored to each year group</w:t>
      </w:r>
    </w:p>
    <w:p w14:paraId="2D542033" w14:textId="77777777" w:rsidR="00BA421A" w:rsidRPr="00BA421A" w:rsidRDefault="00BA421A" w:rsidP="00983016">
      <w:pPr>
        <w:numPr>
          <w:ilvl w:val="0"/>
          <w:numId w:val="19"/>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Assessment tools</w:t>
      </w:r>
    </w:p>
    <w:p w14:paraId="0F64226A" w14:textId="77777777" w:rsidR="00BA421A" w:rsidRPr="00BA421A" w:rsidRDefault="00BA421A" w:rsidP="00983016">
      <w:pPr>
        <w:spacing w:after="0" w:line="240" w:lineRule="auto"/>
        <w:ind w:left="1440"/>
        <w:jc w:val="both"/>
        <w:rPr>
          <w:rFonts w:ascii="Calibri" w:eastAsia="Times New Roman" w:hAnsi="Calibri" w:cs="Calibri"/>
          <w:color w:val="424242"/>
          <w:lang w:eastAsia="en-GB"/>
        </w:rPr>
      </w:pPr>
    </w:p>
    <w:p w14:paraId="0F8906D7" w14:textId="77777777" w:rsidR="00BA421A" w:rsidRPr="00BA421A" w:rsidRDefault="00BA421A" w:rsidP="00983016">
      <w:pPr>
        <w:spacing w:after="0" w:line="240" w:lineRule="auto"/>
        <w:jc w:val="both"/>
        <w:rPr>
          <w:rFonts w:ascii="Calibri" w:eastAsia="Times New Roman" w:hAnsi="Calibri" w:cs="Calibri"/>
          <w:color w:val="424242"/>
          <w:lang w:eastAsia="en-GB"/>
        </w:rPr>
      </w:pPr>
      <w:r w:rsidRPr="00BA421A">
        <w:rPr>
          <w:rFonts w:ascii="Calibri" w:eastAsia="Times New Roman" w:hAnsi="Calibri" w:cs="Calibri"/>
          <w:b/>
          <w:bCs/>
          <w:color w:val="424242"/>
          <w:spacing w:val="-4"/>
          <w:lang w:eastAsia="en-GB"/>
        </w:rPr>
        <w:t>Integration Across Subjects</w:t>
      </w:r>
    </w:p>
    <w:p w14:paraId="16D820C7" w14:textId="77777777" w:rsidR="00BA421A" w:rsidRPr="00BA421A" w:rsidRDefault="00BA421A" w:rsidP="00983016">
      <w:pPr>
        <w:numPr>
          <w:ilvl w:val="0"/>
          <w:numId w:val="8"/>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Subjects are not always</w:t>
      </w:r>
      <w:r w:rsidRPr="00BA421A">
        <w:rPr>
          <w:rFonts w:ascii="Calibri" w:eastAsia="Times New Roman" w:hAnsi="Calibri" w:cs="Calibri"/>
          <w:b/>
          <w:bCs/>
          <w:color w:val="424242"/>
          <w:lang w:eastAsia="en-GB"/>
        </w:rPr>
        <w:t xml:space="preserve"> </w:t>
      </w:r>
      <w:r w:rsidRPr="00BA421A">
        <w:rPr>
          <w:rFonts w:ascii="Calibri" w:eastAsia="Times New Roman" w:hAnsi="Calibri" w:cs="Calibri"/>
          <w:color w:val="424242"/>
          <w:lang w:eastAsia="en-GB"/>
        </w:rPr>
        <w:t>taught separately at Pennine.</w:t>
      </w:r>
    </w:p>
    <w:p w14:paraId="7C6E2E62" w14:textId="77777777" w:rsidR="00BA421A" w:rsidRPr="00BA421A" w:rsidRDefault="00BA421A" w:rsidP="00983016">
      <w:pPr>
        <w:numPr>
          <w:ilvl w:val="0"/>
          <w:numId w:val="8"/>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We do integrate subjects through themes, projects, or interdisciplinary units.</w:t>
      </w:r>
    </w:p>
    <w:p w14:paraId="29F6595E" w14:textId="77777777" w:rsidR="00BA421A" w:rsidRPr="00BA421A" w:rsidRDefault="00BA421A" w:rsidP="00983016">
      <w:pPr>
        <w:numPr>
          <w:ilvl w:val="0"/>
          <w:numId w:val="8"/>
        </w:num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For example, combining English, History, and Art in a unit on “Victorian Britain” or integrating Science and Geography in a “Climate Change” project.</w:t>
      </w:r>
    </w:p>
    <w:p w14:paraId="031A90DC" w14:textId="77777777" w:rsidR="00BA421A" w:rsidRPr="00BA421A" w:rsidRDefault="00BA421A" w:rsidP="00983016">
      <w:pPr>
        <w:spacing w:after="0" w:line="240" w:lineRule="auto"/>
        <w:jc w:val="both"/>
        <w:rPr>
          <w:rFonts w:ascii="Calibri" w:eastAsia="Times New Roman" w:hAnsi="Calibri" w:cs="Calibri"/>
          <w:b/>
          <w:bCs/>
          <w:color w:val="424242"/>
          <w:lang w:eastAsia="en-GB"/>
        </w:rPr>
      </w:pPr>
    </w:p>
    <w:p w14:paraId="2D33F6D4" w14:textId="77777777" w:rsidR="00BA421A" w:rsidRPr="00BA421A" w:rsidRDefault="00BA421A" w:rsidP="00983016">
      <w:pPr>
        <w:spacing w:after="0" w:line="240" w:lineRule="auto"/>
        <w:jc w:val="both"/>
        <w:rPr>
          <w:rFonts w:ascii="Calibri" w:eastAsia="Times New Roman" w:hAnsi="Calibri" w:cs="Calibri"/>
          <w:b/>
          <w:bCs/>
          <w:color w:val="424242"/>
          <w:lang w:eastAsia="en-GB"/>
        </w:rPr>
      </w:pPr>
      <w:r w:rsidRPr="00BA421A">
        <w:rPr>
          <w:rFonts w:ascii="Calibri" w:eastAsia="Times New Roman" w:hAnsi="Calibri" w:cs="Calibri"/>
          <w:b/>
          <w:bCs/>
          <w:color w:val="424242"/>
          <w:lang w:eastAsia="en-GB"/>
        </w:rPr>
        <w:t>PLEASE NOTE: Key stage 5 provision</w:t>
      </w:r>
    </w:p>
    <w:p w14:paraId="3D90F19E" w14:textId="77777777" w:rsidR="00BA421A" w:rsidRPr="00BA421A" w:rsidRDefault="00BA421A" w:rsidP="00983016">
      <w:pPr>
        <w:spacing w:after="0" w:line="240" w:lineRule="auto"/>
        <w:jc w:val="both"/>
        <w:rPr>
          <w:rFonts w:ascii="Calibri" w:eastAsia="Times New Roman" w:hAnsi="Calibri" w:cs="Calibri"/>
          <w:color w:val="424242"/>
          <w:lang w:eastAsia="en-GB"/>
        </w:rPr>
      </w:pPr>
      <w:r w:rsidRPr="00BA421A">
        <w:rPr>
          <w:rFonts w:ascii="Calibri" w:eastAsia="Times New Roman" w:hAnsi="Calibri" w:cs="Calibri"/>
          <w:color w:val="424242"/>
          <w:lang w:eastAsia="en-GB"/>
        </w:rPr>
        <w:t>Pennine’s curriculum for key stage 5 is aimed at pupils who have not yet achieved GCSE qualifications. For those pupils that achieve GCSE in year 11 we would support them attending college to study relevant qualifications for key stage 5.</w:t>
      </w:r>
    </w:p>
    <w:p w14:paraId="7C9219A1" w14:textId="77777777" w:rsidR="00BA421A" w:rsidRPr="00BA421A" w:rsidRDefault="00BA421A" w:rsidP="00BA421A">
      <w:pPr>
        <w:spacing w:after="0" w:line="240" w:lineRule="auto"/>
        <w:rPr>
          <w:rFonts w:ascii="Calibri" w:eastAsia="Times New Roman" w:hAnsi="Calibri" w:cs="Calibri"/>
          <w:color w:val="424242"/>
          <w:lang w:eastAsia="en-GB"/>
        </w:rPr>
      </w:pPr>
    </w:p>
    <w:p w14:paraId="1946EF26" w14:textId="77777777" w:rsidR="00BA421A" w:rsidRPr="00BA421A" w:rsidRDefault="00BA421A" w:rsidP="00BA421A">
      <w:pPr>
        <w:spacing w:after="0" w:line="240" w:lineRule="auto"/>
        <w:rPr>
          <w:rFonts w:ascii="Calibri" w:hAnsi="Calibri" w:cs="Calibri"/>
        </w:rPr>
      </w:pPr>
    </w:p>
    <w:tbl>
      <w:tblPr>
        <w:tblStyle w:val="TableGrid"/>
        <w:tblW w:w="9640" w:type="dxa"/>
        <w:tblInd w:w="-289" w:type="dxa"/>
        <w:tblLayout w:type="fixed"/>
        <w:tblLook w:val="04A0" w:firstRow="1" w:lastRow="0" w:firstColumn="1" w:lastColumn="0" w:noHBand="0" w:noVBand="1"/>
      </w:tblPr>
      <w:tblGrid>
        <w:gridCol w:w="1418"/>
        <w:gridCol w:w="8222"/>
      </w:tblGrid>
      <w:tr w:rsidR="00BA421A" w:rsidRPr="00BA421A" w14:paraId="36DFD1B0" w14:textId="77777777" w:rsidTr="00BA421A">
        <w:tc>
          <w:tcPr>
            <w:tcW w:w="9640" w:type="dxa"/>
            <w:gridSpan w:val="2"/>
          </w:tcPr>
          <w:p w14:paraId="51514C10" w14:textId="77777777" w:rsidR="00BA421A" w:rsidRPr="00BA421A" w:rsidRDefault="00BA421A" w:rsidP="00711348">
            <w:pPr>
              <w:jc w:val="center"/>
              <w:rPr>
                <w:rFonts w:ascii="Calibri" w:hAnsi="Calibri" w:cs="Calibri"/>
                <w:b/>
                <w:bCs/>
                <w:sz w:val="20"/>
                <w:szCs w:val="20"/>
              </w:rPr>
            </w:pPr>
            <w:bookmarkStart w:id="1" w:name="_Hlk206497515"/>
            <w:r w:rsidRPr="00BA421A">
              <w:rPr>
                <w:rFonts w:ascii="Calibri" w:hAnsi="Calibri" w:cs="Calibri"/>
                <w:b/>
                <w:bCs/>
                <w:sz w:val="20"/>
                <w:szCs w:val="20"/>
              </w:rPr>
              <w:t>English</w:t>
            </w:r>
          </w:p>
        </w:tc>
      </w:tr>
      <w:tr w:rsidR="00BA421A" w:rsidRPr="00BA421A" w14:paraId="2A2816D4" w14:textId="77777777" w:rsidTr="00BA421A">
        <w:tc>
          <w:tcPr>
            <w:tcW w:w="1418" w:type="dxa"/>
          </w:tcPr>
          <w:p w14:paraId="437C188A"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8222" w:type="dxa"/>
          </w:tcPr>
          <w:p w14:paraId="0AC64A8A"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Reading comprehension (fiction &amp; non-fiction)</w:t>
            </w:r>
          </w:p>
          <w:p w14:paraId="742652E4"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Creative writing (short stories, poetry)</w:t>
            </w:r>
          </w:p>
          <w:p w14:paraId="7D46EEF5"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Analytical essays (literature analysis)</w:t>
            </w:r>
          </w:p>
          <w:p w14:paraId="254A3035"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Oral presentations and debates</w:t>
            </w:r>
          </w:p>
        </w:tc>
      </w:tr>
      <w:tr w:rsidR="00BA421A" w:rsidRPr="00BA421A" w14:paraId="50F9CB81" w14:textId="77777777" w:rsidTr="00BA421A">
        <w:tc>
          <w:tcPr>
            <w:tcW w:w="1418" w:type="dxa"/>
          </w:tcPr>
          <w:p w14:paraId="5F0097FC"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8222" w:type="dxa"/>
          </w:tcPr>
          <w:p w14:paraId="34D377A3" w14:textId="77777777" w:rsidR="00BA421A" w:rsidRPr="00BA421A" w:rsidRDefault="00BA421A" w:rsidP="00385F5A">
            <w:pPr>
              <w:numPr>
                <w:ilvl w:val="0"/>
                <w:numId w:val="49"/>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Whole-class instruction, guided reading, peer review</w:t>
            </w:r>
          </w:p>
          <w:p w14:paraId="2FA180EE" w14:textId="77777777" w:rsidR="00BA421A" w:rsidRPr="00BA421A" w:rsidRDefault="00BA421A" w:rsidP="00385F5A">
            <w:pPr>
              <w:numPr>
                <w:ilvl w:val="0"/>
                <w:numId w:val="49"/>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Use of classic and contemporary texts</w:t>
            </w:r>
          </w:p>
          <w:p w14:paraId="61DC06B2" w14:textId="77777777" w:rsidR="00BA421A" w:rsidRPr="00BA421A" w:rsidRDefault="00BA421A" w:rsidP="00385F5A">
            <w:pPr>
              <w:numPr>
                <w:ilvl w:val="0"/>
                <w:numId w:val="49"/>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Integration of drama and role-play</w:t>
            </w:r>
          </w:p>
        </w:tc>
      </w:tr>
      <w:tr w:rsidR="00BA421A" w:rsidRPr="00BA421A" w14:paraId="786708B4" w14:textId="77777777" w:rsidTr="00BA421A">
        <w:tc>
          <w:tcPr>
            <w:tcW w:w="1418" w:type="dxa"/>
          </w:tcPr>
          <w:p w14:paraId="1A0102D6"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8222" w:type="dxa"/>
          </w:tcPr>
          <w:p w14:paraId="33D67F98" w14:textId="77777777" w:rsidR="00BA421A" w:rsidRPr="00BA421A" w:rsidRDefault="00BA421A" w:rsidP="00385F5A">
            <w:pPr>
              <w:numPr>
                <w:ilvl w:val="0"/>
                <w:numId w:val="53"/>
              </w:numPr>
              <w:rPr>
                <w:rFonts w:ascii="Calibri" w:hAnsi="Calibri" w:cs="Calibri"/>
                <w:sz w:val="20"/>
                <w:szCs w:val="20"/>
              </w:rPr>
            </w:pPr>
            <w:r w:rsidRPr="00BA421A">
              <w:rPr>
                <w:rFonts w:ascii="Calibri" w:hAnsi="Calibri" w:cs="Calibri"/>
                <w:sz w:val="20"/>
                <w:szCs w:val="20"/>
              </w:rPr>
              <w:t>Written assignments</w:t>
            </w:r>
          </w:p>
          <w:p w14:paraId="46E9B85E" w14:textId="77777777" w:rsidR="00BA421A" w:rsidRPr="00BA421A" w:rsidRDefault="00BA421A" w:rsidP="00385F5A">
            <w:pPr>
              <w:numPr>
                <w:ilvl w:val="0"/>
                <w:numId w:val="53"/>
              </w:numPr>
              <w:rPr>
                <w:rFonts w:ascii="Calibri" w:hAnsi="Calibri" w:cs="Calibri"/>
                <w:sz w:val="20"/>
                <w:szCs w:val="20"/>
              </w:rPr>
            </w:pPr>
            <w:r w:rsidRPr="00BA421A">
              <w:rPr>
                <w:rFonts w:ascii="Calibri" w:hAnsi="Calibri" w:cs="Calibri"/>
                <w:sz w:val="20"/>
                <w:szCs w:val="20"/>
              </w:rPr>
              <w:t>Reading logs and book reviews</w:t>
            </w:r>
          </w:p>
          <w:p w14:paraId="0F52D94D" w14:textId="77777777" w:rsidR="00BA421A" w:rsidRPr="00BA421A" w:rsidRDefault="00BA421A" w:rsidP="00385F5A">
            <w:pPr>
              <w:numPr>
                <w:ilvl w:val="0"/>
                <w:numId w:val="53"/>
              </w:numPr>
              <w:rPr>
                <w:rFonts w:ascii="Calibri" w:hAnsi="Calibri" w:cs="Calibri"/>
                <w:sz w:val="20"/>
                <w:szCs w:val="20"/>
              </w:rPr>
            </w:pPr>
            <w:r w:rsidRPr="00BA421A">
              <w:rPr>
                <w:rFonts w:ascii="Calibri" w:hAnsi="Calibri" w:cs="Calibri"/>
                <w:sz w:val="20"/>
                <w:szCs w:val="20"/>
              </w:rPr>
              <w:t>Speaking &amp; listening evaluations</w:t>
            </w:r>
          </w:p>
        </w:tc>
      </w:tr>
      <w:tr w:rsidR="00BA421A" w:rsidRPr="00BA421A" w14:paraId="7F96435F" w14:textId="77777777" w:rsidTr="00BA421A">
        <w:tc>
          <w:tcPr>
            <w:tcW w:w="1418" w:type="dxa"/>
          </w:tcPr>
          <w:p w14:paraId="23C5E843"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8222" w:type="dxa"/>
          </w:tcPr>
          <w:p w14:paraId="7A6C2A61" w14:textId="77777777" w:rsidR="00BA421A" w:rsidRPr="00BA421A" w:rsidRDefault="00BA421A" w:rsidP="00385F5A">
            <w:pPr>
              <w:numPr>
                <w:ilvl w:val="0"/>
                <w:numId w:val="43"/>
              </w:numPr>
              <w:rPr>
                <w:rFonts w:ascii="Calibri" w:hAnsi="Calibri" w:cs="Calibri"/>
                <w:sz w:val="20"/>
                <w:szCs w:val="20"/>
              </w:rPr>
            </w:pPr>
            <w:r w:rsidRPr="00BA421A">
              <w:rPr>
                <w:rFonts w:ascii="Calibri" w:hAnsi="Calibri" w:cs="Calibri"/>
                <w:sz w:val="20"/>
                <w:szCs w:val="20"/>
              </w:rPr>
              <w:t>Vocabulary expansion</w:t>
            </w:r>
          </w:p>
          <w:p w14:paraId="22A2B57D" w14:textId="77777777" w:rsidR="00BA421A" w:rsidRPr="00BA421A" w:rsidRDefault="00BA421A" w:rsidP="00385F5A">
            <w:pPr>
              <w:numPr>
                <w:ilvl w:val="0"/>
                <w:numId w:val="43"/>
              </w:numPr>
              <w:rPr>
                <w:rFonts w:ascii="Calibri" w:hAnsi="Calibri" w:cs="Calibri"/>
                <w:sz w:val="20"/>
                <w:szCs w:val="20"/>
              </w:rPr>
            </w:pPr>
            <w:r w:rsidRPr="00BA421A">
              <w:rPr>
                <w:rFonts w:ascii="Calibri" w:hAnsi="Calibri" w:cs="Calibri"/>
                <w:sz w:val="20"/>
                <w:szCs w:val="20"/>
              </w:rPr>
              <w:t>Improved grammar and syntax</w:t>
            </w:r>
          </w:p>
          <w:p w14:paraId="571945C4" w14:textId="77777777" w:rsidR="00BA421A" w:rsidRPr="00BA421A" w:rsidRDefault="00BA421A" w:rsidP="00385F5A">
            <w:pPr>
              <w:numPr>
                <w:ilvl w:val="0"/>
                <w:numId w:val="43"/>
              </w:numPr>
              <w:rPr>
                <w:rFonts w:ascii="Calibri" w:hAnsi="Calibri" w:cs="Calibri"/>
                <w:sz w:val="20"/>
                <w:szCs w:val="20"/>
              </w:rPr>
            </w:pPr>
            <w:r w:rsidRPr="00BA421A">
              <w:rPr>
                <w:rFonts w:ascii="Calibri" w:hAnsi="Calibri" w:cs="Calibri"/>
                <w:sz w:val="20"/>
                <w:szCs w:val="20"/>
              </w:rPr>
              <w:t>Critical thinking and literary analysis</w:t>
            </w:r>
          </w:p>
        </w:tc>
      </w:tr>
      <w:tr w:rsidR="00BA421A" w:rsidRPr="00BA421A" w14:paraId="5017A2B8" w14:textId="77777777" w:rsidTr="00BA421A">
        <w:tc>
          <w:tcPr>
            <w:tcW w:w="1418" w:type="dxa"/>
          </w:tcPr>
          <w:p w14:paraId="42A3852E"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8222" w:type="dxa"/>
          </w:tcPr>
          <w:p w14:paraId="1638FE52" w14:textId="77777777" w:rsidR="00BA421A" w:rsidRPr="00BA421A" w:rsidRDefault="00BA421A" w:rsidP="00385F5A">
            <w:pPr>
              <w:numPr>
                <w:ilvl w:val="0"/>
                <w:numId w:val="42"/>
              </w:numPr>
              <w:ind w:left="360"/>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Develop foundational literacy—reading fluency, grammar, and creative writing.</w:t>
            </w:r>
          </w:p>
          <w:p w14:paraId="238143A4" w14:textId="77777777" w:rsidR="00BA421A" w:rsidRPr="00BA421A" w:rsidRDefault="00BA421A" w:rsidP="00385F5A">
            <w:pPr>
              <w:numPr>
                <w:ilvl w:val="0"/>
                <w:numId w:val="42"/>
              </w:numPr>
              <w:ind w:left="360"/>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Begin literary analysis, persuasive writing, and structured essays.</w:t>
            </w:r>
          </w:p>
          <w:p w14:paraId="310CB8BB" w14:textId="77777777" w:rsidR="00BA421A" w:rsidRPr="00BA421A" w:rsidRDefault="00BA421A" w:rsidP="00385F5A">
            <w:pPr>
              <w:numPr>
                <w:ilvl w:val="0"/>
                <w:numId w:val="42"/>
              </w:numPr>
              <w:ind w:left="360"/>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Prepare for GCSE English Language and Literature—critical reading, comparative texts, and exam techniques.</w:t>
            </w:r>
          </w:p>
        </w:tc>
      </w:tr>
      <w:bookmarkEnd w:id="1"/>
    </w:tbl>
    <w:p w14:paraId="35CA3CF1" w14:textId="77777777" w:rsidR="00BA421A" w:rsidRPr="00BA421A" w:rsidRDefault="00BA421A" w:rsidP="00BA421A">
      <w:pPr>
        <w:spacing w:after="0" w:line="240" w:lineRule="auto"/>
        <w:rPr>
          <w:rFonts w:ascii="Calibri" w:hAnsi="Calibri" w:cs="Calibri"/>
          <w:sz w:val="20"/>
          <w:szCs w:val="20"/>
        </w:rPr>
      </w:pPr>
    </w:p>
    <w:p w14:paraId="5B6976D3" w14:textId="77777777" w:rsidR="00BA421A" w:rsidRPr="00BA421A" w:rsidRDefault="00BA421A" w:rsidP="00BA421A">
      <w:pPr>
        <w:spacing w:after="0" w:line="240" w:lineRule="auto"/>
        <w:rPr>
          <w:rFonts w:ascii="Calibri" w:hAnsi="Calibri" w:cs="Calibri"/>
          <w:sz w:val="20"/>
          <w:szCs w:val="20"/>
        </w:rPr>
      </w:pPr>
    </w:p>
    <w:p w14:paraId="4310CE45" w14:textId="77777777" w:rsidR="00BA421A" w:rsidRDefault="00BA421A" w:rsidP="00BA421A">
      <w:pPr>
        <w:spacing w:after="0" w:line="240" w:lineRule="auto"/>
        <w:rPr>
          <w:rFonts w:ascii="Calibri" w:hAnsi="Calibri" w:cs="Calibri"/>
          <w:sz w:val="20"/>
          <w:szCs w:val="20"/>
        </w:rPr>
      </w:pPr>
    </w:p>
    <w:p w14:paraId="1F6694B1" w14:textId="77777777" w:rsidR="00BA421A" w:rsidRDefault="00BA421A" w:rsidP="00BA421A">
      <w:pPr>
        <w:spacing w:after="0" w:line="240" w:lineRule="auto"/>
        <w:rPr>
          <w:rFonts w:ascii="Calibri" w:hAnsi="Calibri" w:cs="Calibri"/>
          <w:sz w:val="20"/>
          <w:szCs w:val="20"/>
        </w:rPr>
      </w:pPr>
    </w:p>
    <w:p w14:paraId="1DDBDCDC" w14:textId="77777777" w:rsidR="00BA421A" w:rsidRDefault="00BA421A" w:rsidP="00BA421A">
      <w:pPr>
        <w:spacing w:after="0" w:line="240" w:lineRule="auto"/>
        <w:rPr>
          <w:rFonts w:ascii="Calibri" w:hAnsi="Calibri" w:cs="Calibri"/>
          <w:sz w:val="20"/>
          <w:szCs w:val="20"/>
        </w:rPr>
      </w:pPr>
    </w:p>
    <w:p w14:paraId="294933EB" w14:textId="77777777" w:rsidR="00BA421A" w:rsidRDefault="00BA421A" w:rsidP="00BA421A">
      <w:pPr>
        <w:spacing w:after="0" w:line="240" w:lineRule="auto"/>
        <w:rPr>
          <w:rFonts w:ascii="Calibri" w:hAnsi="Calibri" w:cs="Calibri"/>
          <w:sz w:val="20"/>
          <w:szCs w:val="20"/>
        </w:rPr>
      </w:pPr>
    </w:p>
    <w:p w14:paraId="1D3A436F" w14:textId="77777777" w:rsidR="00BA421A" w:rsidRDefault="00BA421A" w:rsidP="00BA421A">
      <w:pPr>
        <w:spacing w:after="0" w:line="240" w:lineRule="auto"/>
        <w:rPr>
          <w:rFonts w:ascii="Calibri" w:hAnsi="Calibri" w:cs="Calibri"/>
          <w:sz w:val="20"/>
          <w:szCs w:val="20"/>
        </w:rPr>
      </w:pPr>
    </w:p>
    <w:p w14:paraId="44AC6EDE" w14:textId="77777777" w:rsidR="00BA421A" w:rsidRDefault="00BA421A" w:rsidP="00BA421A">
      <w:pPr>
        <w:spacing w:after="0" w:line="240" w:lineRule="auto"/>
        <w:rPr>
          <w:rFonts w:ascii="Calibri" w:hAnsi="Calibri" w:cs="Calibri"/>
          <w:sz w:val="20"/>
          <w:szCs w:val="20"/>
        </w:rPr>
      </w:pPr>
    </w:p>
    <w:p w14:paraId="1BED281B" w14:textId="77777777" w:rsidR="00BA421A" w:rsidRDefault="00BA421A" w:rsidP="00BA421A">
      <w:pPr>
        <w:spacing w:after="0" w:line="240" w:lineRule="auto"/>
        <w:rPr>
          <w:rFonts w:ascii="Calibri" w:hAnsi="Calibri" w:cs="Calibri"/>
          <w:sz w:val="20"/>
          <w:szCs w:val="20"/>
        </w:rPr>
      </w:pPr>
    </w:p>
    <w:p w14:paraId="48E485F3" w14:textId="77777777" w:rsidR="00BA421A" w:rsidRDefault="00BA421A" w:rsidP="00BA421A">
      <w:pPr>
        <w:spacing w:after="0" w:line="240" w:lineRule="auto"/>
        <w:rPr>
          <w:rFonts w:ascii="Calibri" w:hAnsi="Calibri" w:cs="Calibri"/>
          <w:sz w:val="20"/>
          <w:szCs w:val="20"/>
        </w:rPr>
      </w:pPr>
    </w:p>
    <w:p w14:paraId="7889F31E" w14:textId="77777777" w:rsidR="00BA421A" w:rsidRDefault="00BA421A" w:rsidP="00BA421A">
      <w:pPr>
        <w:spacing w:after="0" w:line="240" w:lineRule="auto"/>
        <w:rPr>
          <w:rFonts w:ascii="Calibri" w:hAnsi="Calibri" w:cs="Calibri"/>
          <w:sz w:val="20"/>
          <w:szCs w:val="20"/>
        </w:rPr>
      </w:pPr>
    </w:p>
    <w:p w14:paraId="5494E9C1" w14:textId="77777777" w:rsidR="00BA421A" w:rsidRDefault="00BA421A" w:rsidP="00BA421A">
      <w:pPr>
        <w:spacing w:after="0" w:line="240" w:lineRule="auto"/>
        <w:rPr>
          <w:rFonts w:ascii="Calibri" w:hAnsi="Calibri" w:cs="Calibri"/>
          <w:sz w:val="20"/>
          <w:szCs w:val="20"/>
        </w:rPr>
      </w:pPr>
    </w:p>
    <w:p w14:paraId="5F68E355" w14:textId="77777777" w:rsidR="00BA421A" w:rsidRDefault="00BA421A" w:rsidP="00BA421A">
      <w:pPr>
        <w:spacing w:after="0" w:line="240" w:lineRule="auto"/>
        <w:rPr>
          <w:rFonts w:ascii="Calibri" w:hAnsi="Calibri" w:cs="Calibri"/>
          <w:sz w:val="20"/>
          <w:szCs w:val="20"/>
        </w:rPr>
      </w:pPr>
    </w:p>
    <w:p w14:paraId="7918B5F0" w14:textId="77777777" w:rsidR="00BA421A" w:rsidRDefault="00BA421A" w:rsidP="00BA421A">
      <w:pPr>
        <w:spacing w:after="0" w:line="240" w:lineRule="auto"/>
        <w:rPr>
          <w:rFonts w:ascii="Calibri" w:hAnsi="Calibri" w:cs="Calibri"/>
          <w:sz w:val="20"/>
          <w:szCs w:val="20"/>
        </w:rPr>
      </w:pPr>
    </w:p>
    <w:p w14:paraId="1E431E51" w14:textId="77777777" w:rsidR="00BA421A" w:rsidRPr="00BA421A" w:rsidRDefault="00BA421A" w:rsidP="00BA421A">
      <w:pPr>
        <w:spacing w:after="0" w:line="240" w:lineRule="auto"/>
        <w:rPr>
          <w:rFonts w:ascii="Calibri" w:hAnsi="Calibri" w:cs="Calibri"/>
          <w:sz w:val="20"/>
          <w:szCs w:val="20"/>
        </w:rPr>
      </w:pPr>
    </w:p>
    <w:tbl>
      <w:tblPr>
        <w:tblStyle w:val="TableGrid"/>
        <w:tblW w:w="9640" w:type="dxa"/>
        <w:tblInd w:w="-289" w:type="dxa"/>
        <w:tblLayout w:type="fixed"/>
        <w:tblLook w:val="04A0" w:firstRow="1" w:lastRow="0" w:firstColumn="1" w:lastColumn="0" w:noHBand="0" w:noVBand="1"/>
      </w:tblPr>
      <w:tblGrid>
        <w:gridCol w:w="1418"/>
        <w:gridCol w:w="8222"/>
      </w:tblGrid>
      <w:tr w:rsidR="00BA421A" w:rsidRPr="00BA421A" w14:paraId="33D59AA9" w14:textId="77777777" w:rsidTr="00BA421A">
        <w:tc>
          <w:tcPr>
            <w:tcW w:w="9640" w:type="dxa"/>
            <w:gridSpan w:val="2"/>
          </w:tcPr>
          <w:p w14:paraId="0FA4797E" w14:textId="77777777" w:rsidR="00BA421A" w:rsidRPr="00BA421A" w:rsidRDefault="00BA421A" w:rsidP="00711348">
            <w:pPr>
              <w:jc w:val="center"/>
              <w:rPr>
                <w:rFonts w:ascii="Calibri" w:hAnsi="Calibri" w:cs="Calibri"/>
                <w:b/>
                <w:bCs/>
                <w:sz w:val="20"/>
                <w:szCs w:val="20"/>
              </w:rPr>
            </w:pPr>
            <w:r w:rsidRPr="00BA421A">
              <w:rPr>
                <w:rFonts w:ascii="Calibri" w:hAnsi="Calibri" w:cs="Calibri"/>
                <w:b/>
                <w:bCs/>
                <w:sz w:val="20"/>
                <w:szCs w:val="20"/>
              </w:rPr>
              <w:t>Mathematics</w:t>
            </w:r>
          </w:p>
        </w:tc>
      </w:tr>
      <w:tr w:rsidR="00BA421A" w:rsidRPr="00BA421A" w14:paraId="52920EB6" w14:textId="77777777" w:rsidTr="00BA421A">
        <w:tc>
          <w:tcPr>
            <w:tcW w:w="1418" w:type="dxa"/>
          </w:tcPr>
          <w:p w14:paraId="249B0E9A"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8222" w:type="dxa"/>
          </w:tcPr>
          <w:p w14:paraId="6B8BEF2D"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Arithmetic, algebra, geometry, statistics</w:t>
            </w:r>
          </w:p>
          <w:p w14:paraId="72638B41"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Problem-solving challenges</w:t>
            </w:r>
          </w:p>
          <w:p w14:paraId="6FE22AD5"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Real-world applications (e.g., budgeting)</w:t>
            </w:r>
          </w:p>
        </w:tc>
      </w:tr>
      <w:tr w:rsidR="00BA421A" w:rsidRPr="00BA421A" w14:paraId="7A7CBDDC" w14:textId="77777777" w:rsidTr="00BA421A">
        <w:tc>
          <w:tcPr>
            <w:tcW w:w="1418" w:type="dxa"/>
          </w:tcPr>
          <w:p w14:paraId="484B3428"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8222" w:type="dxa"/>
          </w:tcPr>
          <w:p w14:paraId="081CCCC9" w14:textId="77777777" w:rsidR="00BA421A" w:rsidRPr="00BA421A" w:rsidRDefault="00BA421A" w:rsidP="00385F5A">
            <w:pPr>
              <w:numPr>
                <w:ilvl w:val="0"/>
                <w:numId w:val="49"/>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Interactive lessons with manipulatives</w:t>
            </w:r>
          </w:p>
          <w:p w14:paraId="53E8DDDC" w14:textId="77777777" w:rsidR="00BA421A" w:rsidRPr="00BA421A" w:rsidRDefault="00BA421A" w:rsidP="00385F5A">
            <w:pPr>
              <w:numPr>
                <w:ilvl w:val="0"/>
                <w:numId w:val="49"/>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Use of digital tools (e.g., graphing software)</w:t>
            </w:r>
          </w:p>
          <w:p w14:paraId="27942C85" w14:textId="77777777" w:rsidR="00BA421A" w:rsidRPr="00BA421A" w:rsidRDefault="00BA421A" w:rsidP="00385F5A">
            <w:pPr>
              <w:numPr>
                <w:ilvl w:val="0"/>
                <w:numId w:val="49"/>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Differentiated instruction</w:t>
            </w:r>
          </w:p>
        </w:tc>
      </w:tr>
      <w:tr w:rsidR="00BA421A" w:rsidRPr="00BA421A" w14:paraId="23259A4D" w14:textId="77777777" w:rsidTr="00BA421A">
        <w:tc>
          <w:tcPr>
            <w:tcW w:w="1418" w:type="dxa"/>
          </w:tcPr>
          <w:p w14:paraId="1E8C8F12"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8222" w:type="dxa"/>
          </w:tcPr>
          <w:p w14:paraId="1159599E" w14:textId="77777777" w:rsidR="00BA421A" w:rsidRPr="00BA421A" w:rsidRDefault="00BA421A" w:rsidP="00385F5A">
            <w:pPr>
              <w:numPr>
                <w:ilvl w:val="0"/>
                <w:numId w:val="29"/>
              </w:numPr>
              <w:rPr>
                <w:rFonts w:ascii="Calibri" w:hAnsi="Calibri" w:cs="Calibri"/>
                <w:sz w:val="20"/>
                <w:szCs w:val="20"/>
              </w:rPr>
            </w:pPr>
            <w:r w:rsidRPr="00BA421A">
              <w:rPr>
                <w:rFonts w:ascii="Calibri" w:hAnsi="Calibri" w:cs="Calibri"/>
                <w:sz w:val="20"/>
                <w:szCs w:val="20"/>
              </w:rPr>
              <w:t>Topic tests and quizzes</w:t>
            </w:r>
          </w:p>
          <w:p w14:paraId="2BCFBF18" w14:textId="77777777" w:rsidR="00BA421A" w:rsidRPr="00BA421A" w:rsidRDefault="00BA421A" w:rsidP="00385F5A">
            <w:pPr>
              <w:numPr>
                <w:ilvl w:val="0"/>
                <w:numId w:val="29"/>
              </w:numPr>
              <w:rPr>
                <w:rFonts w:ascii="Calibri" w:hAnsi="Calibri" w:cs="Calibri"/>
                <w:sz w:val="20"/>
                <w:szCs w:val="20"/>
              </w:rPr>
            </w:pPr>
            <w:r w:rsidRPr="00BA421A">
              <w:rPr>
                <w:rFonts w:ascii="Calibri" w:hAnsi="Calibri" w:cs="Calibri"/>
                <w:sz w:val="20"/>
                <w:szCs w:val="20"/>
              </w:rPr>
              <w:t>Project-based assessments</w:t>
            </w:r>
          </w:p>
          <w:p w14:paraId="5BE2B423" w14:textId="77777777" w:rsidR="00BA421A" w:rsidRPr="00BA421A" w:rsidRDefault="00BA421A" w:rsidP="00385F5A">
            <w:pPr>
              <w:numPr>
                <w:ilvl w:val="0"/>
                <w:numId w:val="29"/>
              </w:numPr>
              <w:rPr>
                <w:rFonts w:ascii="Calibri" w:hAnsi="Calibri" w:cs="Calibri"/>
                <w:sz w:val="20"/>
                <w:szCs w:val="20"/>
              </w:rPr>
            </w:pPr>
            <w:r w:rsidRPr="00BA421A">
              <w:rPr>
                <w:rFonts w:ascii="Calibri" w:hAnsi="Calibri" w:cs="Calibri"/>
                <w:sz w:val="20"/>
                <w:szCs w:val="20"/>
              </w:rPr>
              <w:t>End-of-term exams</w:t>
            </w:r>
          </w:p>
        </w:tc>
      </w:tr>
      <w:tr w:rsidR="00BA421A" w:rsidRPr="00BA421A" w14:paraId="482F221B" w14:textId="77777777" w:rsidTr="00BA421A">
        <w:tc>
          <w:tcPr>
            <w:tcW w:w="1418" w:type="dxa"/>
          </w:tcPr>
          <w:p w14:paraId="749D51EA"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8222" w:type="dxa"/>
          </w:tcPr>
          <w:p w14:paraId="525C64F5" w14:textId="77777777" w:rsidR="00BA421A" w:rsidRPr="00BA421A" w:rsidRDefault="00BA421A" w:rsidP="00385F5A">
            <w:pPr>
              <w:numPr>
                <w:ilvl w:val="0"/>
                <w:numId w:val="15"/>
              </w:numPr>
              <w:rPr>
                <w:rFonts w:ascii="Calibri" w:hAnsi="Calibri" w:cs="Calibri"/>
                <w:sz w:val="20"/>
                <w:szCs w:val="20"/>
              </w:rPr>
            </w:pPr>
            <w:r w:rsidRPr="00BA421A">
              <w:rPr>
                <w:rFonts w:ascii="Calibri" w:hAnsi="Calibri" w:cs="Calibri"/>
                <w:sz w:val="20"/>
                <w:szCs w:val="20"/>
              </w:rPr>
              <w:t>Mastery of core concepts</w:t>
            </w:r>
          </w:p>
          <w:p w14:paraId="3D99FB06" w14:textId="77777777" w:rsidR="00BA421A" w:rsidRPr="00BA421A" w:rsidRDefault="00BA421A" w:rsidP="00385F5A">
            <w:pPr>
              <w:numPr>
                <w:ilvl w:val="0"/>
                <w:numId w:val="15"/>
              </w:numPr>
              <w:rPr>
                <w:rFonts w:ascii="Calibri" w:hAnsi="Calibri" w:cs="Calibri"/>
                <w:sz w:val="20"/>
                <w:szCs w:val="20"/>
              </w:rPr>
            </w:pPr>
            <w:r w:rsidRPr="00BA421A">
              <w:rPr>
                <w:rFonts w:ascii="Calibri" w:hAnsi="Calibri" w:cs="Calibri"/>
                <w:sz w:val="20"/>
                <w:szCs w:val="20"/>
              </w:rPr>
              <w:t>Development of logical reasoning</w:t>
            </w:r>
          </w:p>
          <w:p w14:paraId="573FDDDC" w14:textId="77777777" w:rsidR="00BA421A" w:rsidRPr="00BA421A" w:rsidRDefault="00BA421A" w:rsidP="00385F5A">
            <w:pPr>
              <w:numPr>
                <w:ilvl w:val="0"/>
                <w:numId w:val="15"/>
              </w:numPr>
              <w:rPr>
                <w:rFonts w:ascii="Calibri" w:hAnsi="Calibri" w:cs="Calibri"/>
                <w:sz w:val="20"/>
                <w:szCs w:val="20"/>
              </w:rPr>
            </w:pPr>
            <w:r w:rsidRPr="00BA421A">
              <w:rPr>
                <w:rFonts w:ascii="Calibri" w:hAnsi="Calibri" w:cs="Calibri"/>
                <w:sz w:val="20"/>
                <w:szCs w:val="20"/>
              </w:rPr>
              <w:t>Application of mathematical models</w:t>
            </w:r>
          </w:p>
        </w:tc>
      </w:tr>
      <w:tr w:rsidR="00BA421A" w:rsidRPr="00BA421A" w14:paraId="334E8C5E" w14:textId="77777777" w:rsidTr="00BA421A">
        <w:tc>
          <w:tcPr>
            <w:tcW w:w="1418" w:type="dxa"/>
          </w:tcPr>
          <w:p w14:paraId="533C2FD6"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8222" w:type="dxa"/>
          </w:tcPr>
          <w:p w14:paraId="47041044" w14:textId="77777777" w:rsidR="00BA421A" w:rsidRPr="00BA421A" w:rsidRDefault="00BA421A" w:rsidP="00385F5A">
            <w:pPr>
              <w:numPr>
                <w:ilvl w:val="0"/>
                <w:numId w:val="27"/>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Master basic arithmetic, shapes, and data handling.</w:t>
            </w:r>
          </w:p>
          <w:p w14:paraId="01F0CD49" w14:textId="77777777" w:rsidR="00BA421A" w:rsidRPr="00BA421A" w:rsidRDefault="00BA421A" w:rsidP="00385F5A">
            <w:pPr>
              <w:numPr>
                <w:ilvl w:val="0"/>
                <w:numId w:val="27"/>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Introduce algebra, geometry, and problem-solving strategies.</w:t>
            </w:r>
          </w:p>
          <w:p w14:paraId="0E000F10" w14:textId="77777777" w:rsidR="00BA421A" w:rsidRPr="00BA421A" w:rsidRDefault="00BA421A" w:rsidP="00385F5A">
            <w:pPr>
              <w:numPr>
                <w:ilvl w:val="0"/>
                <w:numId w:val="27"/>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GCSE prep—cover all strands including statistics and trigonometry.</w:t>
            </w:r>
          </w:p>
        </w:tc>
      </w:tr>
    </w:tbl>
    <w:p w14:paraId="676BBB6D" w14:textId="77777777" w:rsidR="00BA421A" w:rsidRPr="00BA421A" w:rsidRDefault="00BA421A" w:rsidP="00BA421A">
      <w:pPr>
        <w:spacing w:after="0" w:line="240" w:lineRule="auto"/>
        <w:rPr>
          <w:rFonts w:ascii="Calibri" w:hAnsi="Calibri" w:cs="Calibri"/>
          <w:sz w:val="20"/>
          <w:szCs w:val="20"/>
        </w:rPr>
      </w:pPr>
    </w:p>
    <w:p w14:paraId="2B02372A" w14:textId="77777777" w:rsidR="00BA421A" w:rsidRPr="00BA421A" w:rsidRDefault="00BA421A" w:rsidP="00BA421A">
      <w:pPr>
        <w:spacing w:after="0" w:line="240" w:lineRule="auto"/>
        <w:rPr>
          <w:rFonts w:ascii="Calibri" w:hAnsi="Calibri" w:cs="Calibri"/>
          <w:sz w:val="20"/>
          <w:szCs w:val="20"/>
        </w:rPr>
      </w:pPr>
    </w:p>
    <w:tbl>
      <w:tblPr>
        <w:tblStyle w:val="TableGrid"/>
        <w:tblW w:w="9640" w:type="dxa"/>
        <w:tblInd w:w="-289" w:type="dxa"/>
        <w:tblLayout w:type="fixed"/>
        <w:tblLook w:val="04A0" w:firstRow="1" w:lastRow="0" w:firstColumn="1" w:lastColumn="0" w:noHBand="0" w:noVBand="1"/>
      </w:tblPr>
      <w:tblGrid>
        <w:gridCol w:w="1594"/>
        <w:gridCol w:w="8046"/>
      </w:tblGrid>
      <w:tr w:rsidR="00BA421A" w:rsidRPr="00BA421A" w14:paraId="374BA2BB" w14:textId="77777777" w:rsidTr="00BA421A">
        <w:tc>
          <w:tcPr>
            <w:tcW w:w="9640" w:type="dxa"/>
            <w:gridSpan w:val="2"/>
          </w:tcPr>
          <w:p w14:paraId="0F0B15AF" w14:textId="77777777" w:rsidR="00BA421A" w:rsidRPr="00BA421A" w:rsidRDefault="00BA421A" w:rsidP="00711348">
            <w:pPr>
              <w:jc w:val="center"/>
              <w:rPr>
                <w:rFonts w:ascii="Calibri" w:hAnsi="Calibri" w:cs="Calibri"/>
                <w:b/>
                <w:bCs/>
                <w:sz w:val="20"/>
                <w:szCs w:val="20"/>
              </w:rPr>
            </w:pPr>
            <w:bookmarkStart w:id="2" w:name="_Hlk206497773"/>
            <w:r w:rsidRPr="00BA421A">
              <w:rPr>
                <w:rFonts w:ascii="Calibri" w:hAnsi="Calibri" w:cs="Calibri"/>
                <w:b/>
                <w:bCs/>
                <w:sz w:val="20"/>
                <w:szCs w:val="20"/>
              </w:rPr>
              <w:t>Science</w:t>
            </w:r>
          </w:p>
        </w:tc>
      </w:tr>
      <w:tr w:rsidR="00BA421A" w:rsidRPr="00BA421A" w14:paraId="60FC8F1B" w14:textId="77777777" w:rsidTr="00BA421A">
        <w:tc>
          <w:tcPr>
            <w:tcW w:w="1594" w:type="dxa"/>
          </w:tcPr>
          <w:p w14:paraId="6BAEB6B3"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8046" w:type="dxa"/>
          </w:tcPr>
          <w:p w14:paraId="28A3D7E8" w14:textId="77777777" w:rsidR="00BA421A" w:rsidRPr="00BA421A" w:rsidRDefault="00BA421A" w:rsidP="00385F5A">
            <w:pPr>
              <w:numPr>
                <w:ilvl w:val="0"/>
                <w:numId w:val="7"/>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Lab experiments and investigations</w:t>
            </w:r>
          </w:p>
          <w:p w14:paraId="309EA1E5" w14:textId="77777777" w:rsidR="00BA421A" w:rsidRPr="00BA421A" w:rsidRDefault="00BA421A" w:rsidP="00385F5A">
            <w:pPr>
              <w:numPr>
                <w:ilvl w:val="0"/>
                <w:numId w:val="7"/>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Research projects</w:t>
            </w:r>
          </w:p>
          <w:p w14:paraId="50B59406" w14:textId="77777777" w:rsidR="00BA421A" w:rsidRPr="00BA421A" w:rsidRDefault="00BA421A" w:rsidP="00385F5A">
            <w:pPr>
              <w:numPr>
                <w:ilvl w:val="0"/>
                <w:numId w:val="7"/>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Scientific reports</w:t>
            </w:r>
          </w:p>
        </w:tc>
      </w:tr>
      <w:tr w:rsidR="00BA421A" w:rsidRPr="00BA421A" w14:paraId="739A87DC" w14:textId="77777777" w:rsidTr="00BA421A">
        <w:tc>
          <w:tcPr>
            <w:tcW w:w="1594" w:type="dxa"/>
          </w:tcPr>
          <w:p w14:paraId="540AF259"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8046" w:type="dxa"/>
          </w:tcPr>
          <w:p w14:paraId="43001D9E" w14:textId="77777777" w:rsidR="00BA421A" w:rsidRPr="00BA421A" w:rsidRDefault="00BA421A" w:rsidP="00385F5A">
            <w:pPr>
              <w:numPr>
                <w:ilvl w:val="0"/>
                <w:numId w:val="5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Inquiry-based learning</w:t>
            </w:r>
          </w:p>
          <w:p w14:paraId="767D15B4" w14:textId="77777777" w:rsidR="00BA421A" w:rsidRPr="00BA421A" w:rsidRDefault="00BA421A" w:rsidP="00385F5A">
            <w:pPr>
              <w:numPr>
                <w:ilvl w:val="0"/>
                <w:numId w:val="5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Hands-on practicals</w:t>
            </w:r>
          </w:p>
          <w:p w14:paraId="37B69C64" w14:textId="77777777" w:rsidR="00BA421A" w:rsidRPr="00BA421A" w:rsidRDefault="00BA421A" w:rsidP="00385F5A">
            <w:pPr>
              <w:numPr>
                <w:ilvl w:val="0"/>
                <w:numId w:val="5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Use of simulations and models</w:t>
            </w:r>
          </w:p>
        </w:tc>
      </w:tr>
      <w:tr w:rsidR="00BA421A" w:rsidRPr="00BA421A" w14:paraId="442C881C" w14:textId="77777777" w:rsidTr="00BA421A">
        <w:tc>
          <w:tcPr>
            <w:tcW w:w="1594" w:type="dxa"/>
          </w:tcPr>
          <w:p w14:paraId="0A5AF378"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8046" w:type="dxa"/>
          </w:tcPr>
          <w:p w14:paraId="5E3AEF79" w14:textId="77777777" w:rsidR="00BA421A" w:rsidRPr="00BA421A" w:rsidRDefault="00BA421A" w:rsidP="00385F5A">
            <w:pPr>
              <w:numPr>
                <w:ilvl w:val="0"/>
                <w:numId w:val="14"/>
              </w:numPr>
              <w:rPr>
                <w:rFonts w:ascii="Calibri" w:hAnsi="Calibri" w:cs="Calibri"/>
                <w:sz w:val="20"/>
                <w:szCs w:val="20"/>
              </w:rPr>
            </w:pPr>
            <w:r w:rsidRPr="00BA421A">
              <w:rPr>
                <w:rFonts w:ascii="Calibri" w:hAnsi="Calibri" w:cs="Calibri"/>
                <w:sz w:val="20"/>
                <w:szCs w:val="20"/>
              </w:rPr>
              <w:t>Lab reports</w:t>
            </w:r>
          </w:p>
          <w:p w14:paraId="1601ED98" w14:textId="77777777" w:rsidR="00BA421A" w:rsidRPr="00BA421A" w:rsidRDefault="00BA421A" w:rsidP="00385F5A">
            <w:pPr>
              <w:numPr>
                <w:ilvl w:val="0"/>
                <w:numId w:val="14"/>
              </w:numPr>
              <w:rPr>
                <w:rFonts w:ascii="Calibri" w:hAnsi="Calibri" w:cs="Calibri"/>
                <w:sz w:val="20"/>
                <w:szCs w:val="20"/>
              </w:rPr>
            </w:pPr>
            <w:r w:rsidRPr="00BA421A">
              <w:rPr>
                <w:rFonts w:ascii="Calibri" w:hAnsi="Calibri" w:cs="Calibri"/>
                <w:sz w:val="20"/>
                <w:szCs w:val="20"/>
              </w:rPr>
              <w:t>Concept quizzes</w:t>
            </w:r>
          </w:p>
          <w:p w14:paraId="6304A4A0" w14:textId="77777777" w:rsidR="00BA421A" w:rsidRPr="00BA421A" w:rsidRDefault="00BA421A" w:rsidP="00385F5A">
            <w:pPr>
              <w:numPr>
                <w:ilvl w:val="0"/>
                <w:numId w:val="14"/>
              </w:numPr>
              <w:rPr>
                <w:rFonts w:ascii="Calibri" w:hAnsi="Calibri" w:cs="Calibri"/>
                <w:sz w:val="20"/>
                <w:szCs w:val="20"/>
              </w:rPr>
            </w:pPr>
            <w:r w:rsidRPr="00BA421A">
              <w:rPr>
                <w:rFonts w:ascii="Calibri" w:hAnsi="Calibri" w:cs="Calibri"/>
                <w:sz w:val="20"/>
                <w:szCs w:val="20"/>
              </w:rPr>
              <w:t>Group presentations</w:t>
            </w:r>
          </w:p>
        </w:tc>
      </w:tr>
      <w:tr w:rsidR="00BA421A" w:rsidRPr="00BA421A" w14:paraId="279E8B52" w14:textId="77777777" w:rsidTr="00BA421A">
        <w:tc>
          <w:tcPr>
            <w:tcW w:w="1594" w:type="dxa"/>
          </w:tcPr>
          <w:p w14:paraId="7B6E68EB"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8046" w:type="dxa"/>
          </w:tcPr>
          <w:p w14:paraId="55BBFBE7" w14:textId="77777777" w:rsidR="00BA421A" w:rsidRPr="00BA421A" w:rsidRDefault="00BA421A" w:rsidP="00385F5A">
            <w:pPr>
              <w:numPr>
                <w:ilvl w:val="0"/>
                <w:numId w:val="37"/>
              </w:numPr>
              <w:rPr>
                <w:rFonts w:ascii="Calibri" w:hAnsi="Calibri" w:cs="Calibri"/>
                <w:sz w:val="20"/>
                <w:szCs w:val="20"/>
              </w:rPr>
            </w:pPr>
            <w:r w:rsidRPr="00BA421A">
              <w:rPr>
                <w:rFonts w:ascii="Calibri" w:hAnsi="Calibri" w:cs="Calibri"/>
                <w:sz w:val="20"/>
                <w:szCs w:val="20"/>
              </w:rPr>
              <w:t>Understanding scientific method</w:t>
            </w:r>
          </w:p>
          <w:p w14:paraId="27BBA290" w14:textId="77777777" w:rsidR="00BA421A" w:rsidRPr="00BA421A" w:rsidRDefault="00BA421A" w:rsidP="00385F5A">
            <w:pPr>
              <w:numPr>
                <w:ilvl w:val="0"/>
                <w:numId w:val="37"/>
              </w:numPr>
              <w:rPr>
                <w:rFonts w:ascii="Calibri" w:hAnsi="Calibri" w:cs="Calibri"/>
                <w:sz w:val="20"/>
                <w:szCs w:val="20"/>
              </w:rPr>
            </w:pPr>
            <w:r w:rsidRPr="00BA421A">
              <w:rPr>
                <w:rFonts w:ascii="Calibri" w:hAnsi="Calibri" w:cs="Calibri"/>
                <w:sz w:val="20"/>
                <w:szCs w:val="20"/>
              </w:rPr>
              <w:t>Application of theory to practice</w:t>
            </w:r>
          </w:p>
          <w:p w14:paraId="64583964" w14:textId="77777777" w:rsidR="00BA421A" w:rsidRPr="00BA421A" w:rsidRDefault="00BA421A" w:rsidP="00385F5A">
            <w:pPr>
              <w:numPr>
                <w:ilvl w:val="0"/>
                <w:numId w:val="37"/>
              </w:numPr>
              <w:rPr>
                <w:rFonts w:ascii="Calibri" w:hAnsi="Calibri" w:cs="Calibri"/>
                <w:sz w:val="20"/>
                <w:szCs w:val="20"/>
              </w:rPr>
            </w:pPr>
            <w:r w:rsidRPr="00BA421A">
              <w:rPr>
                <w:rFonts w:ascii="Calibri" w:hAnsi="Calibri" w:cs="Calibri"/>
                <w:sz w:val="20"/>
                <w:szCs w:val="20"/>
              </w:rPr>
              <w:t>Development of analytical skills</w:t>
            </w:r>
          </w:p>
        </w:tc>
      </w:tr>
      <w:tr w:rsidR="00BA421A" w:rsidRPr="00BA421A" w14:paraId="0C5CE5A1" w14:textId="77777777" w:rsidTr="00BA421A">
        <w:tc>
          <w:tcPr>
            <w:tcW w:w="1594" w:type="dxa"/>
          </w:tcPr>
          <w:p w14:paraId="0853820A"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8046" w:type="dxa"/>
          </w:tcPr>
          <w:p w14:paraId="06B0646C" w14:textId="77777777" w:rsidR="00BA421A" w:rsidRPr="00BA421A" w:rsidRDefault="00BA421A" w:rsidP="00385F5A">
            <w:pPr>
              <w:numPr>
                <w:ilvl w:val="0"/>
                <w:numId w:val="24"/>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Explore basic biology, chemistry, and physics concepts.</w:t>
            </w:r>
          </w:p>
          <w:p w14:paraId="38092BD9" w14:textId="77777777" w:rsidR="00BA421A" w:rsidRPr="00BA421A" w:rsidRDefault="00BA421A" w:rsidP="00385F5A">
            <w:pPr>
              <w:numPr>
                <w:ilvl w:val="0"/>
                <w:numId w:val="24"/>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Conduct experiments and understand scientific principles.</w:t>
            </w:r>
          </w:p>
          <w:p w14:paraId="52E3E88A" w14:textId="77777777" w:rsidR="00BA421A" w:rsidRPr="00BA421A" w:rsidRDefault="00BA421A" w:rsidP="00385F5A">
            <w:pPr>
              <w:numPr>
                <w:ilvl w:val="0"/>
                <w:numId w:val="24"/>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GCSE Science—triple or combined science with practical assessments.</w:t>
            </w:r>
          </w:p>
        </w:tc>
      </w:tr>
      <w:bookmarkEnd w:id="2"/>
    </w:tbl>
    <w:p w14:paraId="47B2E27C" w14:textId="77777777" w:rsidR="00BA421A" w:rsidRPr="00BA421A" w:rsidRDefault="00BA421A" w:rsidP="00BA421A">
      <w:pPr>
        <w:spacing w:after="0" w:line="240" w:lineRule="auto"/>
        <w:rPr>
          <w:rFonts w:ascii="Calibri" w:hAnsi="Calibri" w:cs="Calibri"/>
          <w:sz w:val="20"/>
          <w:szCs w:val="20"/>
        </w:rPr>
      </w:pPr>
    </w:p>
    <w:p w14:paraId="34A79433" w14:textId="77777777" w:rsidR="00BA421A" w:rsidRPr="00BA421A" w:rsidRDefault="00BA421A" w:rsidP="00BA421A">
      <w:pPr>
        <w:spacing w:after="0" w:line="240" w:lineRule="auto"/>
        <w:rPr>
          <w:rFonts w:ascii="Calibri" w:hAnsi="Calibri" w:cs="Calibri"/>
          <w:sz w:val="20"/>
          <w:szCs w:val="20"/>
        </w:rPr>
      </w:pPr>
    </w:p>
    <w:tbl>
      <w:tblPr>
        <w:tblStyle w:val="TableGrid"/>
        <w:tblW w:w="9497" w:type="dxa"/>
        <w:jc w:val="center"/>
        <w:tblLayout w:type="fixed"/>
        <w:tblLook w:val="04A0" w:firstRow="1" w:lastRow="0" w:firstColumn="1" w:lastColumn="0" w:noHBand="0" w:noVBand="1"/>
      </w:tblPr>
      <w:tblGrid>
        <w:gridCol w:w="1555"/>
        <w:gridCol w:w="7942"/>
      </w:tblGrid>
      <w:tr w:rsidR="00BA421A" w:rsidRPr="00BA421A" w14:paraId="79541397" w14:textId="77777777" w:rsidTr="00BA421A">
        <w:trPr>
          <w:jc w:val="center"/>
        </w:trPr>
        <w:tc>
          <w:tcPr>
            <w:tcW w:w="9497" w:type="dxa"/>
            <w:gridSpan w:val="2"/>
          </w:tcPr>
          <w:p w14:paraId="1BED4A9C" w14:textId="77777777" w:rsidR="00BA421A" w:rsidRPr="00BA421A" w:rsidRDefault="00BA421A" w:rsidP="00711348">
            <w:pPr>
              <w:jc w:val="center"/>
              <w:rPr>
                <w:rFonts w:ascii="Calibri" w:hAnsi="Calibri" w:cs="Calibri"/>
                <w:b/>
                <w:bCs/>
                <w:sz w:val="20"/>
                <w:szCs w:val="20"/>
              </w:rPr>
            </w:pPr>
            <w:r w:rsidRPr="00BA421A">
              <w:rPr>
                <w:rFonts w:ascii="Calibri" w:hAnsi="Calibri" w:cs="Calibri"/>
                <w:b/>
                <w:bCs/>
                <w:sz w:val="20"/>
                <w:szCs w:val="20"/>
              </w:rPr>
              <w:t>ICT</w:t>
            </w:r>
          </w:p>
        </w:tc>
      </w:tr>
      <w:tr w:rsidR="00BA421A" w:rsidRPr="00BA421A" w14:paraId="74F7C49E" w14:textId="77777777" w:rsidTr="00BA421A">
        <w:trPr>
          <w:jc w:val="center"/>
        </w:trPr>
        <w:tc>
          <w:tcPr>
            <w:tcW w:w="1555" w:type="dxa"/>
          </w:tcPr>
          <w:p w14:paraId="29808EA7"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7942" w:type="dxa"/>
          </w:tcPr>
          <w:p w14:paraId="43ED6DD1" w14:textId="77777777" w:rsidR="00BA421A" w:rsidRPr="00BA421A" w:rsidRDefault="00BA421A" w:rsidP="00385F5A">
            <w:pPr>
              <w:numPr>
                <w:ilvl w:val="0"/>
                <w:numId w:val="35"/>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Coding projects (Python, HTML)</w:t>
            </w:r>
          </w:p>
          <w:p w14:paraId="069AB9E7" w14:textId="77777777" w:rsidR="00BA421A" w:rsidRPr="00BA421A" w:rsidRDefault="00BA421A" w:rsidP="00385F5A">
            <w:pPr>
              <w:numPr>
                <w:ilvl w:val="0"/>
                <w:numId w:val="35"/>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Digital presentations</w:t>
            </w:r>
          </w:p>
          <w:p w14:paraId="78DA97A0" w14:textId="77777777" w:rsidR="00BA421A" w:rsidRPr="00BA421A" w:rsidRDefault="00BA421A" w:rsidP="00385F5A">
            <w:pPr>
              <w:numPr>
                <w:ilvl w:val="0"/>
                <w:numId w:val="35"/>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Data analysis using spreadsheets</w:t>
            </w:r>
          </w:p>
        </w:tc>
      </w:tr>
      <w:tr w:rsidR="00BA421A" w:rsidRPr="00BA421A" w14:paraId="6CC62BD6" w14:textId="77777777" w:rsidTr="00BA421A">
        <w:trPr>
          <w:jc w:val="center"/>
        </w:trPr>
        <w:tc>
          <w:tcPr>
            <w:tcW w:w="1555" w:type="dxa"/>
          </w:tcPr>
          <w:p w14:paraId="603EC607"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7942" w:type="dxa"/>
          </w:tcPr>
          <w:p w14:paraId="633FD248" w14:textId="77777777" w:rsidR="00BA421A" w:rsidRPr="00BA421A" w:rsidRDefault="00BA421A" w:rsidP="00385F5A">
            <w:pPr>
              <w:numPr>
                <w:ilvl w:val="0"/>
                <w:numId w:val="34"/>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Project-based learning</w:t>
            </w:r>
          </w:p>
          <w:p w14:paraId="227308E6" w14:textId="77777777" w:rsidR="00BA421A" w:rsidRPr="00BA421A" w:rsidRDefault="00BA421A" w:rsidP="00385F5A">
            <w:pPr>
              <w:numPr>
                <w:ilvl w:val="0"/>
                <w:numId w:val="34"/>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Flipped classroom for software tutorials</w:t>
            </w:r>
          </w:p>
          <w:p w14:paraId="322912E2" w14:textId="77777777" w:rsidR="00BA421A" w:rsidRPr="00BA421A" w:rsidRDefault="00BA421A" w:rsidP="00385F5A">
            <w:pPr>
              <w:numPr>
                <w:ilvl w:val="0"/>
                <w:numId w:val="34"/>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Collaborative tasks</w:t>
            </w:r>
          </w:p>
        </w:tc>
      </w:tr>
      <w:tr w:rsidR="00BA421A" w:rsidRPr="00BA421A" w14:paraId="419CF3AA" w14:textId="77777777" w:rsidTr="00BA421A">
        <w:trPr>
          <w:jc w:val="center"/>
        </w:trPr>
        <w:tc>
          <w:tcPr>
            <w:tcW w:w="1555" w:type="dxa"/>
          </w:tcPr>
          <w:p w14:paraId="098C9261"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7942" w:type="dxa"/>
          </w:tcPr>
          <w:p w14:paraId="70D83A6C" w14:textId="77777777" w:rsidR="00BA421A" w:rsidRPr="00BA421A" w:rsidRDefault="00BA421A" w:rsidP="00385F5A">
            <w:pPr>
              <w:numPr>
                <w:ilvl w:val="0"/>
                <w:numId w:val="10"/>
              </w:numPr>
              <w:rPr>
                <w:rFonts w:ascii="Calibri" w:hAnsi="Calibri" w:cs="Calibri"/>
                <w:sz w:val="20"/>
                <w:szCs w:val="20"/>
              </w:rPr>
            </w:pPr>
            <w:r w:rsidRPr="00BA421A">
              <w:rPr>
                <w:rFonts w:ascii="Calibri" w:hAnsi="Calibri" w:cs="Calibri"/>
                <w:sz w:val="20"/>
                <w:szCs w:val="20"/>
              </w:rPr>
              <w:t>Portfolio of digital work</w:t>
            </w:r>
          </w:p>
          <w:p w14:paraId="3246415D" w14:textId="77777777" w:rsidR="00BA421A" w:rsidRPr="00BA421A" w:rsidRDefault="00BA421A" w:rsidP="00385F5A">
            <w:pPr>
              <w:numPr>
                <w:ilvl w:val="0"/>
                <w:numId w:val="10"/>
              </w:numPr>
              <w:rPr>
                <w:rFonts w:ascii="Calibri" w:hAnsi="Calibri" w:cs="Calibri"/>
                <w:sz w:val="20"/>
                <w:szCs w:val="20"/>
              </w:rPr>
            </w:pPr>
            <w:r w:rsidRPr="00BA421A">
              <w:rPr>
                <w:rFonts w:ascii="Calibri" w:hAnsi="Calibri" w:cs="Calibri"/>
                <w:sz w:val="20"/>
                <w:szCs w:val="20"/>
              </w:rPr>
              <w:t>Peer and self-assessment</w:t>
            </w:r>
          </w:p>
          <w:p w14:paraId="4C4657A3" w14:textId="77777777" w:rsidR="00BA421A" w:rsidRPr="00BA421A" w:rsidRDefault="00BA421A" w:rsidP="00385F5A">
            <w:pPr>
              <w:numPr>
                <w:ilvl w:val="0"/>
                <w:numId w:val="10"/>
              </w:numPr>
              <w:rPr>
                <w:rFonts w:ascii="Calibri" w:hAnsi="Calibri" w:cs="Calibri"/>
                <w:sz w:val="20"/>
                <w:szCs w:val="20"/>
              </w:rPr>
            </w:pPr>
            <w:r w:rsidRPr="00BA421A">
              <w:rPr>
                <w:rFonts w:ascii="Calibri" w:hAnsi="Calibri" w:cs="Calibri"/>
                <w:sz w:val="20"/>
                <w:szCs w:val="20"/>
              </w:rPr>
              <w:t>Practical exams</w:t>
            </w:r>
          </w:p>
        </w:tc>
      </w:tr>
      <w:tr w:rsidR="00BA421A" w:rsidRPr="00BA421A" w14:paraId="7AFEEEFA" w14:textId="77777777" w:rsidTr="00BA421A">
        <w:trPr>
          <w:jc w:val="center"/>
        </w:trPr>
        <w:tc>
          <w:tcPr>
            <w:tcW w:w="1555" w:type="dxa"/>
          </w:tcPr>
          <w:p w14:paraId="3D3C865E"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7942" w:type="dxa"/>
          </w:tcPr>
          <w:p w14:paraId="55FB942C" w14:textId="77777777" w:rsidR="00BA421A" w:rsidRPr="00BA421A" w:rsidRDefault="00BA421A" w:rsidP="00385F5A">
            <w:pPr>
              <w:numPr>
                <w:ilvl w:val="0"/>
                <w:numId w:val="41"/>
              </w:numPr>
              <w:rPr>
                <w:rFonts w:ascii="Calibri" w:hAnsi="Calibri" w:cs="Calibri"/>
                <w:sz w:val="20"/>
                <w:szCs w:val="20"/>
              </w:rPr>
            </w:pPr>
            <w:r w:rsidRPr="00BA421A">
              <w:rPr>
                <w:rFonts w:ascii="Calibri" w:hAnsi="Calibri" w:cs="Calibri"/>
                <w:sz w:val="20"/>
                <w:szCs w:val="20"/>
              </w:rPr>
              <w:t>Digital literacy</w:t>
            </w:r>
          </w:p>
          <w:p w14:paraId="2F703586" w14:textId="77777777" w:rsidR="00BA421A" w:rsidRPr="00BA421A" w:rsidRDefault="00BA421A" w:rsidP="00385F5A">
            <w:pPr>
              <w:numPr>
                <w:ilvl w:val="0"/>
                <w:numId w:val="41"/>
              </w:numPr>
              <w:rPr>
                <w:rFonts w:ascii="Calibri" w:hAnsi="Calibri" w:cs="Calibri"/>
                <w:sz w:val="20"/>
                <w:szCs w:val="20"/>
              </w:rPr>
            </w:pPr>
            <w:r w:rsidRPr="00BA421A">
              <w:rPr>
                <w:rFonts w:ascii="Calibri" w:hAnsi="Calibri" w:cs="Calibri"/>
                <w:sz w:val="20"/>
                <w:szCs w:val="20"/>
              </w:rPr>
              <w:lastRenderedPageBreak/>
              <w:t>Programming proficiency</w:t>
            </w:r>
          </w:p>
          <w:p w14:paraId="7EC231D7" w14:textId="77777777" w:rsidR="00BA421A" w:rsidRPr="00BA421A" w:rsidRDefault="00BA421A" w:rsidP="00385F5A">
            <w:pPr>
              <w:numPr>
                <w:ilvl w:val="0"/>
                <w:numId w:val="41"/>
              </w:numPr>
              <w:rPr>
                <w:rFonts w:ascii="Calibri" w:hAnsi="Calibri" w:cs="Calibri"/>
                <w:sz w:val="20"/>
                <w:szCs w:val="20"/>
              </w:rPr>
            </w:pPr>
            <w:r w:rsidRPr="00BA421A">
              <w:rPr>
                <w:rFonts w:ascii="Calibri" w:hAnsi="Calibri" w:cs="Calibri"/>
                <w:sz w:val="20"/>
                <w:szCs w:val="20"/>
              </w:rPr>
              <w:t>Responsible use of technology</w:t>
            </w:r>
          </w:p>
        </w:tc>
      </w:tr>
      <w:tr w:rsidR="00BA421A" w:rsidRPr="00BA421A" w14:paraId="70EF2897" w14:textId="77777777" w:rsidTr="00BA421A">
        <w:trPr>
          <w:jc w:val="center"/>
        </w:trPr>
        <w:tc>
          <w:tcPr>
            <w:tcW w:w="1555" w:type="dxa"/>
          </w:tcPr>
          <w:p w14:paraId="2122DFFD"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lastRenderedPageBreak/>
              <w:t>Key progression milestones</w:t>
            </w:r>
          </w:p>
        </w:tc>
        <w:tc>
          <w:tcPr>
            <w:tcW w:w="7942" w:type="dxa"/>
          </w:tcPr>
          <w:p w14:paraId="51F7A76E" w14:textId="77777777" w:rsidR="00BA421A" w:rsidRPr="00BA421A" w:rsidRDefault="00BA421A" w:rsidP="00385F5A">
            <w:pPr>
              <w:numPr>
                <w:ilvl w:val="0"/>
                <w:numId w:val="25"/>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Build digital literacy and internet safety awareness.</w:t>
            </w:r>
          </w:p>
          <w:p w14:paraId="24DEFB7B" w14:textId="77777777" w:rsidR="00BA421A" w:rsidRPr="00BA421A" w:rsidRDefault="00BA421A" w:rsidP="00385F5A">
            <w:pPr>
              <w:numPr>
                <w:ilvl w:val="0"/>
                <w:numId w:val="25"/>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Learn coding basics, multimedia tools, and data handling.</w:t>
            </w:r>
          </w:p>
          <w:p w14:paraId="19627354" w14:textId="77777777" w:rsidR="00BA421A" w:rsidRPr="00BA421A" w:rsidRDefault="00BA421A" w:rsidP="00385F5A">
            <w:pPr>
              <w:numPr>
                <w:ilvl w:val="0"/>
                <w:numId w:val="25"/>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GCSE ICT—cover theory and practical applications.</w:t>
            </w:r>
          </w:p>
        </w:tc>
      </w:tr>
    </w:tbl>
    <w:p w14:paraId="553AB5F0" w14:textId="77777777" w:rsidR="00BA421A" w:rsidRPr="00BA421A" w:rsidRDefault="00BA421A" w:rsidP="00BA421A">
      <w:pPr>
        <w:spacing w:after="0" w:line="240" w:lineRule="auto"/>
        <w:rPr>
          <w:rFonts w:ascii="Calibri" w:hAnsi="Calibri" w:cs="Calibri"/>
          <w:sz w:val="20"/>
          <w:szCs w:val="20"/>
        </w:rPr>
      </w:pPr>
    </w:p>
    <w:p w14:paraId="4862904E" w14:textId="77777777" w:rsidR="00BA421A" w:rsidRPr="00BA421A" w:rsidRDefault="00BA421A" w:rsidP="00BA421A">
      <w:pPr>
        <w:spacing w:after="0" w:line="240" w:lineRule="auto"/>
        <w:rPr>
          <w:rFonts w:ascii="Calibri" w:hAnsi="Calibri" w:cs="Calibri"/>
          <w:sz w:val="20"/>
          <w:szCs w:val="20"/>
        </w:rPr>
      </w:pPr>
    </w:p>
    <w:tbl>
      <w:tblPr>
        <w:tblStyle w:val="TableGrid"/>
        <w:tblW w:w="9498" w:type="dxa"/>
        <w:tblInd w:w="-289" w:type="dxa"/>
        <w:tblLayout w:type="fixed"/>
        <w:tblLook w:val="04A0" w:firstRow="1" w:lastRow="0" w:firstColumn="1" w:lastColumn="0" w:noHBand="0" w:noVBand="1"/>
      </w:tblPr>
      <w:tblGrid>
        <w:gridCol w:w="1560"/>
        <w:gridCol w:w="7938"/>
      </w:tblGrid>
      <w:tr w:rsidR="00BA421A" w:rsidRPr="00BA421A" w14:paraId="1EEDDBE3" w14:textId="77777777" w:rsidTr="00BA421A">
        <w:tc>
          <w:tcPr>
            <w:tcW w:w="9498" w:type="dxa"/>
            <w:gridSpan w:val="2"/>
          </w:tcPr>
          <w:p w14:paraId="0846CB31" w14:textId="77777777" w:rsidR="00BA421A" w:rsidRPr="00BA421A" w:rsidRDefault="00BA421A" w:rsidP="00711348">
            <w:pPr>
              <w:jc w:val="center"/>
              <w:rPr>
                <w:rFonts w:ascii="Calibri" w:hAnsi="Calibri" w:cs="Calibri"/>
                <w:b/>
                <w:bCs/>
                <w:sz w:val="20"/>
                <w:szCs w:val="20"/>
              </w:rPr>
            </w:pPr>
            <w:r w:rsidRPr="00BA421A">
              <w:rPr>
                <w:rFonts w:ascii="Calibri" w:hAnsi="Calibri" w:cs="Calibri"/>
                <w:b/>
                <w:bCs/>
                <w:sz w:val="20"/>
                <w:szCs w:val="20"/>
              </w:rPr>
              <w:t>Human &amp; Social (Geography/History)</w:t>
            </w:r>
          </w:p>
        </w:tc>
      </w:tr>
      <w:tr w:rsidR="00BA421A" w:rsidRPr="00BA421A" w14:paraId="192DC7C0" w14:textId="77777777" w:rsidTr="00BA421A">
        <w:tc>
          <w:tcPr>
            <w:tcW w:w="1560" w:type="dxa"/>
          </w:tcPr>
          <w:p w14:paraId="26195913"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7938" w:type="dxa"/>
          </w:tcPr>
          <w:p w14:paraId="357AFDED" w14:textId="77777777" w:rsidR="00BA421A" w:rsidRPr="00BA421A" w:rsidRDefault="00BA421A" w:rsidP="00385F5A">
            <w:pPr>
              <w:numPr>
                <w:ilvl w:val="0"/>
                <w:numId w:val="2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Map reading and data interpretation</w:t>
            </w:r>
          </w:p>
          <w:p w14:paraId="4A6C46A3" w14:textId="77777777" w:rsidR="00BA421A" w:rsidRPr="00BA421A" w:rsidRDefault="00BA421A" w:rsidP="00385F5A">
            <w:pPr>
              <w:numPr>
                <w:ilvl w:val="0"/>
                <w:numId w:val="2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Historical timelines and essays</w:t>
            </w:r>
          </w:p>
          <w:p w14:paraId="36DEB761" w14:textId="77777777" w:rsidR="00BA421A" w:rsidRPr="00BA421A" w:rsidRDefault="00BA421A" w:rsidP="00385F5A">
            <w:pPr>
              <w:numPr>
                <w:ilvl w:val="0"/>
                <w:numId w:val="2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Case studies (e.g., climate change, revolutions)</w:t>
            </w:r>
          </w:p>
        </w:tc>
      </w:tr>
      <w:tr w:rsidR="00BA421A" w:rsidRPr="00BA421A" w14:paraId="1A775B67" w14:textId="77777777" w:rsidTr="00BA421A">
        <w:tc>
          <w:tcPr>
            <w:tcW w:w="1560" w:type="dxa"/>
          </w:tcPr>
          <w:p w14:paraId="0C54DD7B"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7938" w:type="dxa"/>
          </w:tcPr>
          <w:p w14:paraId="2EC16B29" w14:textId="77777777" w:rsidR="00BA421A" w:rsidRPr="00BA421A" w:rsidRDefault="00BA421A" w:rsidP="00385F5A">
            <w:pPr>
              <w:pStyle w:val="ListParagraph"/>
              <w:numPr>
                <w:ilvl w:val="0"/>
                <w:numId w:val="46"/>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Thematic units</w:t>
            </w:r>
          </w:p>
          <w:p w14:paraId="4D38D591" w14:textId="77777777" w:rsidR="00BA421A" w:rsidRPr="00BA421A" w:rsidRDefault="00BA421A" w:rsidP="00385F5A">
            <w:pPr>
              <w:pStyle w:val="ListParagraph"/>
              <w:numPr>
                <w:ilvl w:val="0"/>
                <w:numId w:val="46"/>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Use of primary sources and fieldwork</w:t>
            </w:r>
          </w:p>
          <w:p w14:paraId="1865F511" w14:textId="77777777" w:rsidR="00BA421A" w:rsidRPr="00BA421A" w:rsidRDefault="00BA421A" w:rsidP="00385F5A">
            <w:pPr>
              <w:pStyle w:val="ListParagraph"/>
              <w:numPr>
                <w:ilvl w:val="0"/>
                <w:numId w:val="46"/>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Debates and role-play</w:t>
            </w:r>
          </w:p>
        </w:tc>
      </w:tr>
      <w:tr w:rsidR="00BA421A" w:rsidRPr="00BA421A" w14:paraId="1CEA74DD" w14:textId="77777777" w:rsidTr="00BA421A">
        <w:tc>
          <w:tcPr>
            <w:tcW w:w="1560" w:type="dxa"/>
          </w:tcPr>
          <w:p w14:paraId="6FFA4A2B"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7938" w:type="dxa"/>
          </w:tcPr>
          <w:p w14:paraId="6FFC45F6" w14:textId="77777777" w:rsidR="00BA421A" w:rsidRPr="00BA421A" w:rsidRDefault="00BA421A" w:rsidP="00385F5A">
            <w:pPr>
              <w:numPr>
                <w:ilvl w:val="0"/>
                <w:numId w:val="47"/>
              </w:numPr>
              <w:rPr>
                <w:rFonts w:ascii="Calibri" w:hAnsi="Calibri" w:cs="Calibri"/>
                <w:sz w:val="20"/>
                <w:szCs w:val="20"/>
              </w:rPr>
            </w:pPr>
            <w:r w:rsidRPr="00BA421A">
              <w:rPr>
                <w:rFonts w:ascii="Calibri" w:hAnsi="Calibri" w:cs="Calibri"/>
                <w:sz w:val="20"/>
                <w:szCs w:val="20"/>
              </w:rPr>
              <w:t>Source analysis</w:t>
            </w:r>
          </w:p>
          <w:p w14:paraId="3C14CF66" w14:textId="77777777" w:rsidR="00BA421A" w:rsidRPr="00BA421A" w:rsidRDefault="00BA421A" w:rsidP="00385F5A">
            <w:pPr>
              <w:numPr>
                <w:ilvl w:val="0"/>
                <w:numId w:val="47"/>
              </w:numPr>
              <w:rPr>
                <w:rFonts w:ascii="Calibri" w:hAnsi="Calibri" w:cs="Calibri"/>
                <w:sz w:val="20"/>
                <w:szCs w:val="20"/>
              </w:rPr>
            </w:pPr>
            <w:r w:rsidRPr="00BA421A">
              <w:rPr>
                <w:rFonts w:ascii="Calibri" w:hAnsi="Calibri" w:cs="Calibri"/>
                <w:sz w:val="20"/>
                <w:szCs w:val="20"/>
              </w:rPr>
              <w:t>Research projects</w:t>
            </w:r>
          </w:p>
          <w:p w14:paraId="05655E97" w14:textId="77777777" w:rsidR="00BA421A" w:rsidRPr="00BA421A" w:rsidRDefault="00BA421A" w:rsidP="00385F5A">
            <w:pPr>
              <w:numPr>
                <w:ilvl w:val="0"/>
                <w:numId w:val="47"/>
              </w:numPr>
              <w:rPr>
                <w:rFonts w:ascii="Calibri" w:hAnsi="Calibri" w:cs="Calibri"/>
                <w:sz w:val="20"/>
                <w:szCs w:val="20"/>
              </w:rPr>
            </w:pPr>
            <w:r w:rsidRPr="00BA421A">
              <w:rPr>
                <w:rFonts w:ascii="Calibri" w:hAnsi="Calibri" w:cs="Calibri"/>
                <w:sz w:val="20"/>
                <w:szCs w:val="20"/>
              </w:rPr>
              <w:t>Written exams</w:t>
            </w:r>
          </w:p>
        </w:tc>
      </w:tr>
      <w:tr w:rsidR="00BA421A" w:rsidRPr="00BA421A" w14:paraId="69E28DAC" w14:textId="77777777" w:rsidTr="00BA421A">
        <w:tc>
          <w:tcPr>
            <w:tcW w:w="1560" w:type="dxa"/>
          </w:tcPr>
          <w:p w14:paraId="699209FD"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7938" w:type="dxa"/>
          </w:tcPr>
          <w:p w14:paraId="22962899" w14:textId="77777777" w:rsidR="00BA421A" w:rsidRPr="00BA421A" w:rsidRDefault="00BA421A" w:rsidP="00385F5A">
            <w:pPr>
              <w:numPr>
                <w:ilvl w:val="0"/>
                <w:numId w:val="31"/>
              </w:numPr>
              <w:rPr>
                <w:rFonts w:ascii="Calibri" w:hAnsi="Calibri" w:cs="Calibri"/>
                <w:sz w:val="20"/>
                <w:szCs w:val="20"/>
              </w:rPr>
            </w:pPr>
            <w:r w:rsidRPr="00BA421A">
              <w:rPr>
                <w:rFonts w:ascii="Calibri" w:hAnsi="Calibri" w:cs="Calibri"/>
                <w:sz w:val="20"/>
                <w:szCs w:val="20"/>
              </w:rPr>
              <w:t>Understanding cause and effect</w:t>
            </w:r>
          </w:p>
          <w:p w14:paraId="75A02875" w14:textId="77777777" w:rsidR="00BA421A" w:rsidRPr="00BA421A" w:rsidRDefault="00BA421A" w:rsidP="00385F5A">
            <w:pPr>
              <w:numPr>
                <w:ilvl w:val="0"/>
                <w:numId w:val="31"/>
              </w:numPr>
              <w:rPr>
                <w:rFonts w:ascii="Calibri" w:hAnsi="Calibri" w:cs="Calibri"/>
                <w:sz w:val="20"/>
                <w:szCs w:val="20"/>
              </w:rPr>
            </w:pPr>
            <w:r w:rsidRPr="00BA421A">
              <w:rPr>
                <w:rFonts w:ascii="Calibri" w:hAnsi="Calibri" w:cs="Calibri"/>
                <w:sz w:val="20"/>
                <w:szCs w:val="20"/>
              </w:rPr>
              <w:t>Evaluating evidence</w:t>
            </w:r>
          </w:p>
          <w:p w14:paraId="1C3CF728" w14:textId="77777777" w:rsidR="00BA421A" w:rsidRPr="00BA421A" w:rsidRDefault="00BA421A" w:rsidP="00385F5A">
            <w:pPr>
              <w:numPr>
                <w:ilvl w:val="0"/>
                <w:numId w:val="31"/>
              </w:numPr>
              <w:rPr>
                <w:rFonts w:ascii="Calibri" w:hAnsi="Calibri" w:cs="Calibri"/>
                <w:sz w:val="20"/>
                <w:szCs w:val="20"/>
              </w:rPr>
            </w:pPr>
            <w:r w:rsidRPr="00BA421A">
              <w:rPr>
                <w:rFonts w:ascii="Calibri" w:hAnsi="Calibri" w:cs="Calibri"/>
                <w:sz w:val="20"/>
                <w:szCs w:val="20"/>
              </w:rPr>
              <w:t>Global awareness</w:t>
            </w:r>
          </w:p>
        </w:tc>
      </w:tr>
      <w:tr w:rsidR="00BA421A" w:rsidRPr="00BA421A" w14:paraId="138E4B11" w14:textId="77777777" w:rsidTr="00BA421A">
        <w:tc>
          <w:tcPr>
            <w:tcW w:w="1560" w:type="dxa"/>
          </w:tcPr>
          <w:p w14:paraId="3361FF03"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7938" w:type="dxa"/>
          </w:tcPr>
          <w:p w14:paraId="5180F5C6" w14:textId="77777777" w:rsidR="00BA421A" w:rsidRPr="00BA421A" w:rsidRDefault="00BA421A" w:rsidP="00385F5A">
            <w:pPr>
              <w:numPr>
                <w:ilvl w:val="0"/>
                <w:numId w:val="38"/>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Study local geography and ancient history.</w:t>
            </w:r>
          </w:p>
          <w:p w14:paraId="5B61850B" w14:textId="77777777" w:rsidR="00BA421A" w:rsidRPr="00BA421A" w:rsidRDefault="00BA421A" w:rsidP="00385F5A">
            <w:pPr>
              <w:numPr>
                <w:ilvl w:val="0"/>
                <w:numId w:val="38"/>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Explore global issues and historical events.</w:t>
            </w:r>
          </w:p>
          <w:p w14:paraId="4739E836" w14:textId="77777777" w:rsidR="00BA421A" w:rsidRPr="00BA421A" w:rsidRDefault="00BA421A" w:rsidP="00385F5A">
            <w:pPr>
              <w:numPr>
                <w:ilvl w:val="0"/>
                <w:numId w:val="38"/>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GCSE Geography/History—fieldwork, source analysis, and thematic studies.</w:t>
            </w:r>
          </w:p>
        </w:tc>
      </w:tr>
    </w:tbl>
    <w:p w14:paraId="33546289" w14:textId="77777777" w:rsidR="00BA421A" w:rsidRDefault="00BA421A" w:rsidP="00BA421A">
      <w:pPr>
        <w:spacing w:after="0" w:line="240" w:lineRule="auto"/>
        <w:rPr>
          <w:rFonts w:ascii="Calibri" w:hAnsi="Calibri" w:cs="Calibri"/>
          <w:sz w:val="20"/>
          <w:szCs w:val="20"/>
        </w:rPr>
      </w:pPr>
    </w:p>
    <w:p w14:paraId="00CED32F" w14:textId="77777777" w:rsidR="00BA421A" w:rsidRPr="00BA421A" w:rsidRDefault="00BA421A" w:rsidP="00BA421A">
      <w:pPr>
        <w:spacing w:after="0" w:line="240" w:lineRule="auto"/>
        <w:rPr>
          <w:rFonts w:ascii="Calibri" w:hAnsi="Calibri" w:cs="Calibri"/>
          <w:sz w:val="20"/>
          <w:szCs w:val="20"/>
        </w:rPr>
      </w:pPr>
    </w:p>
    <w:tbl>
      <w:tblPr>
        <w:tblStyle w:val="TableGrid"/>
        <w:tblW w:w="9498" w:type="dxa"/>
        <w:tblInd w:w="-289" w:type="dxa"/>
        <w:tblLayout w:type="fixed"/>
        <w:tblLook w:val="04A0" w:firstRow="1" w:lastRow="0" w:firstColumn="1" w:lastColumn="0" w:noHBand="0" w:noVBand="1"/>
      </w:tblPr>
      <w:tblGrid>
        <w:gridCol w:w="1560"/>
        <w:gridCol w:w="7938"/>
      </w:tblGrid>
      <w:tr w:rsidR="00BA421A" w:rsidRPr="00BA421A" w14:paraId="229E7D56" w14:textId="77777777" w:rsidTr="00BA421A">
        <w:tc>
          <w:tcPr>
            <w:tcW w:w="9498" w:type="dxa"/>
            <w:gridSpan w:val="2"/>
          </w:tcPr>
          <w:p w14:paraId="4754FDEE" w14:textId="77777777" w:rsidR="00BA421A" w:rsidRPr="00BA421A" w:rsidRDefault="00BA421A" w:rsidP="00711348">
            <w:pPr>
              <w:jc w:val="center"/>
              <w:rPr>
                <w:rFonts w:ascii="Calibri" w:hAnsi="Calibri" w:cs="Calibri"/>
                <w:b/>
                <w:bCs/>
                <w:sz w:val="20"/>
                <w:szCs w:val="20"/>
              </w:rPr>
            </w:pPr>
            <w:r w:rsidRPr="00BA421A">
              <w:rPr>
                <w:rFonts w:ascii="Calibri" w:hAnsi="Calibri" w:cs="Calibri"/>
                <w:b/>
                <w:bCs/>
                <w:sz w:val="20"/>
                <w:szCs w:val="20"/>
              </w:rPr>
              <w:t>PE</w:t>
            </w:r>
          </w:p>
        </w:tc>
      </w:tr>
      <w:tr w:rsidR="00BA421A" w:rsidRPr="00BA421A" w14:paraId="1F1D9F45" w14:textId="77777777" w:rsidTr="00BA421A">
        <w:tc>
          <w:tcPr>
            <w:tcW w:w="1560" w:type="dxa"/>
          </w:tcPr>
          <w:p w14:paraId="353B18F8"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7938" w:type="dxa"/>
          </w:tcPr>
          <w:p w14:paraId="3739BBEF" w14:textId="77777777" w:rsidR="00BA421A" w:rsidRPr="00BA421A" w:rsidRDefault="00BA421A" w:rsidP="00385F5A">
            <w:pPr>
              <w:numPr>
                <w:ilvl w:val="0"/>
                <w:numId w:val="1"/>
              </w:numPr>
              <w:rPr>
                <w:rFonts w:ascii="Calibri" w:eastAsia="Times New Roman" w:hAnsi="Calibri" w:cs="Calibri"/>
                <w:sz w:val="20"/>
                <w:szCs w:val="20"/>
                <w:lang w:eastAsia="en-GB"/>
              </w:rPr>
            </w:pPr>
            <w:r w:rsidRPr="00BA421A">
              <w:rPr>
                <w:rFonts w:ascii="Calibri" w:eastAsia="Times New Roman" w:hAnsi="Calibri" w:cs="Calibri"/>
                <w:sz w:val="20"/>
                <w:szCs w:val="20"/>
                <w:lang w:eastAsia="en-GB"/>
              </w:rPr>
              <w:t>Team sports and individual fitness</w:t>
            </w:r>
          </w:p>
          <w:p w14:paraId="3CEB917F" w14:textId="77777777" w:rsidR="00BA421A" w:rsidRPr="00BA421A" w:rsidRDefault="00BA421A" w:rsidP="00385F5A">
            <w:pPr>
              <w:numPr>
                <w:ilvl w:val="0"/>
                <w:numId w:val="1"/>
              </w:numPr>
              <w:rPr>
                <w:rFonts w:ascii="Calibri" w:eastAsia="Times New Roman" w:hAnsi="Calibri" w:cs="Calibri"/>
                <w:sz w:val="20"/>
                <w:szCs w:val="20"/>
                <w:lang w:eastAsia="en-GB"/>
              </w:rPr>
            </w:pPr>
            <w:r w:rsidRPr="00BA421A">
              <w:rPr>
                <w:rFonts w:ascii="Calibri" w:eastAsia="Times New Roman" w:hAnsi="Calibri" w:cs="Calibri"/>
                <w:sz w:val="20"/>
                <w:szCs w:val="20"/>
                <w:lang w:eastAsia="en-GB"/>
              </w:rPr>
              <w:t>Health and nutrition projects</w:t>
            </w:r>
          </w:p>
          <w:p w14:paraId="34398E87" w14:textId="77777777" w:rsidR="00BA421A" w:rsidRPr="00BA421A" w:rsidRDefault="00BA421A" w:rsidP="00385F5A">
            <w:pPr>
              <w:numPr>
                <w:ilvl w:val="0"/>
                <w:numId w:val="1"/>
              </w:numPr>
              <w:rPr>
                <w:rFonts w:ascii="Calibri" w:eastAsia="Times New Roman" w:hAnsi="Calibri" w:cs="Calibri"/>
                <w:sz w:val="20"/>
                <w:szCs w:val="20"/>
                <w:lang w:eastAsia="en-GB"/>
              </w:rPr>
            </w:pPr>
            <w:r w:rsidRPr="00BA421A">
              <w:rPr>
                <w:rFonts w:ascii="Calibri" w:eastAsia="Times New Roman" w:hAnsi="Calibri" w:cs="Calibri"/>
                <w:sz w:val="20"/>
                <w:szCs w:val="20"/>
                <w:lang w:eastAsia="en-GB"/>
              </w:rPr>
              <w:t>Leadership roles in sport</w:t>
            </w:r>
          </w:p>
        </w:tc>
      </w:tr>
      <w:tr w:rsidR="00BA421A" w:rsidRPr="00BA421A" w14:paraId="27029DBC" w14:textId="77777777" w:rsidTr="00BA421A">
        <w:tc>
          <w:tcPr>
            <w:tcW w:w="1560" w:type="dxa"/>
          </w:tcPr>
          <w:p w14:paraId="4E73E5D1"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7938" w:type="dxa"/>
          </w:tcPr>
          <w:p w14:paraId="4F447544" w14:textId="77777777" w:rsidR="00BA421A" w:rsidRPr="00BA421A" w:rsidRDefault="00BA421A" w:rsidP="00385F5A">
            <w:pPr>
              <w:pStyle w:val="ListParagraph"/>
              <w:numPr>
                <w:ilvl w:val="0"/>
                <w:numId w:val="50"/>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Skill-based instruction</w:t>
            </w:r>
          </w:p>
          <w:p w14:paraId="10539297" w14:textId="77777777" w:rsidR="00BA421A" w:rsidRPr="00BA421A" w:rsidRDefault="00BA421A" w:rsidP="00385F5A">
            <w:pPr>
              <w:pStyle w:val="ListParagraph"/>
              <w:numPr>
                <w:ilvl w:val="0"/>
                <w:numId w:val="50"/>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Inclusive and adaptive activities</w:t>
            </w:r>
          </w:p>
          <w:p w14:paraId="712B5902" w14:textId="77777777" w:rsidR="00BA421A" w:rsidRPr="00BA421A" w:rsidRDefault="00BA421A" w:rsidP="00385F5A">
            <w:pPr>
              <w:pStyle w:val="ListParagraph"/>
              <w:numPr>
                <w:ilvl w:val="0"/>
                <w:numId w:val="50"/>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Goal setting and reflection</w:t>
            </w:r>
          </w:p>
        </w:tc>
      </w:tr>
      <w:tr w:rsidR="00BA421A" w:rsidRPr="00BA421A" w14:paraId="17BCDAF4" w14:textId="77777777" w:rsidTr="00BA421A">
        <w:tc>
          <w:tcPr>
            <w:tcW w:w="1560" w:type="dxa"/>
          </w:tcPr>
          <w:p w14:paraId="2A6A0074"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7938" w:type="dxa"/>
          </w:tcPr>
          <w:p w14:paraId="3FA01CBC" w14:textId="77777777" w:rsidR="00BA421A" w:rsidRPr="00BA421A" w:rsidRDefault="00BA421A" w:rsidP="00385F5A">
            <w:pPr>
              <w:numPr>
                <w:ilvl w:val="0"/>
                <w:numId w:val="17"/>
              </w:numPr>
              <w:rPr>
                <w:rFonts w:ascii="Calibri" w:hAnsi="Calibri" w:cs="Calibri"/>
                <w:sz w:val="20"/>
                <w:szCs w:val="20"/>
              </w:rPr>
            </w:pPr>
            <w:r w:rsidRPr="00BA421A">
              <w:rPr>
                <w:rFonts w:ascii="Calibri" w:hAnsi="Calibri" w:cs="Calibri"/>
                <w:sz w:val="20"/>
                <w:szCs w:val="20"/>
              </w:rPr>
              <w:t>Performance tracking</w:t>
            </w:r>
          </w:p>
          <w:p w14:paraId="7C7B33C8" w14:textId="77777777" w:rsidR="00BA421A" w:rsidRPr="00BA421A" w:rsidRDefault="00BA421A" w:rsidP="00385F5A">
            <w:pPr>
              <w:numPr>
                <w:ilvl w:val="0"/>
                <w:numId w:val="17"/>
              </w:numPr>
              <w:rPr>
                <w:rFonts w:ascii="Calibri" w:hAnsi="Calibri" w:cs="Calibri"/>
                <w:sz w:val="20"/>
                <w:szCs w:val="20"/>
              </w:rPr>
            </w:pPr>
            <w:r w:rsidRPr="00BA421A">
              <w:rPr>
                <w:rFonts w:ascii="Calibri" w:hAnsi="Calibri" w:cs="Calibri"/>
                <w:sz w:val="20"/>
                <w:szCs w:val="20"/>
              </w:rPr>
              <w:t>Fitness assessments</w:t>
            </w:r>
          </w:p>
          <w:p w14:paraId="1D7E778B" w14:textId="77777777" w:rsidR="00BA421A" w:rsidRPr="00BA421A" w:rsidRDefault="00BA421A" w:rsidP="00385F5A">
            <w:pPr>
              <w:numPr>
                <w:ilvl w:val="0"/>
                <w:numId w:val="17"/>
              </w:numPr>
              <w:rPr>
                <w:rFonts w:ascii="Calibri" w:hAnsi="Calibri" w:cs="Calibri"/>
                <w:sz w:val="20"/>
                <w:szCs w:val="20"/>
              </w:rPr>
            </w:pPr>
            <w:r w:rsidRPr="00BA421A">
              <w:rPr>
                <w:rFonts w:ascii="Calibri" w:hAnsi="Calibri" w:cs="Calibri"/>
                <w:sz w:val="20"/>
                <w:szCs w:val="20"/>
              </w:rPr>
              <w:t>Self and peer evaluations</w:t>
            </w:r>
          </w:p>
        </w:tc>
      </w:tr>
      <w:tr w:rsidR="00BA421A" w:rsidRPr="00BA421A" w14:paraId="345D0A97" w14:textId="77777777" w:rsidTr="00BA421A">
        <w:tc>
          <w:tcPr>
            <w:tcW w:w="1560" w:type="dxa"/>
          </w:tcPr>
          <w:p w14:paraId="432872BF"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7938" w:type="dxa"/>
          </w:tcPr>
          <w:p w14:paraId="01C6D465" w14:textId="77777777" w:rsidR="00BA421A" w:rsidRPr="00BA421A" w:rsidRDefault="00BA421A" w:rsidP="00385F5A">
            <w:pPr>
              <w:numPr>
                <w:ilvl w:val="0"/>
                <w:numId w:val="54"/>
              </w:numPr>
              <w:rPr>
                <w:rFonts w:ascii="Calibri" w:hAnsi="Calibri" w:cs="Calibri"/>
                <w:sz w:val="20"/>
                <w:szCs w:val="20"/>
              </w:rPr>
            </w:pPr>
            <w:r w:rsidRPr="00BA421A">
              <w:rPr>
                <w:rFonts w:ascii="Calibri" w:hAnsi="Calibri" w:cs="Calibri"/>
                <w:sz w:val="20"/>
                <w:szCs w:val="20"/>
              </w:rPr>
              <w:t>Physical competence</w:t>
            </w:r>
          </w:p>
          <w:p w14:paraId="43CED359" w14:textId="77777777" w:rsidR="00BA421A" w:rsidRPr="00BA421A" w:rsidRDefault="00BA421A" w:rsidP="00385F5A">
            <w:pPr>
              <w:numPr>
                <w:ilvl w:val="0"/>
                <w:numId w:val="54"/>
              </w:numPr>
              <w:rPr>
                <w:rFonts w:ascii="Calibri" w:hAnsi="Calibri" w:cs="Calibri"/>
                <w:sz w:val="20"/>
                <w:szCs w:val="20"/>
              </w:rPr>
            </w:pPr>
            <w:r w:rsidRPr="00BA421A">
              <w:rPr>
                <w:rFonts w:ascii="Calibri" w:hAnsi="Calibri" w:cs="Calibri"/>
                <w:sz w:val="20"/>
                <w:szCs w:val="20"/>
              </w:rPr>
              <w:t>Teamwork and resilience</w:t>
            </w:r>
          </w:p>
          <w:p w14:paraId="708EE110" w14:textId="77777777" w:rsidR="00BA421A" w:rsidRPr="00BA421A" w:rsidRDefault="00BA421A" w:rsidP="00385F5A">
            <w:pPr>
              <w:numPr>
                <w:ilvl w:val="0"/>
                <w:numId w:val="54"/>
              </w:numPr>
              <w:rPr>
                <w:rFonts w:ascii="Calibri" w:hAnsi="Calibri" w:cs="Calibri"/>
                <w:sz w:val="20"/>
                <w:szCs w:val="20"/>
              </w:rPr>
            </w:pPr>
            <w:r w:rsidRPr="00BA421A">
              <w:rPr>
                <w:rFonts w:ascii="Calibri" w:hAnsi="Calibri" w:cs="Calibri"/>
                <w:sz w:val="20"/>
                <w:szCs w:val="20"/>
              </w:rPr>
              <w:t>Healthy lifestyle habits</w:t>
            </w:r>
          </w:p>
        </w:tc>
      </w:tr>
      <w:tr w:rsidR="00BA421A" w:rsidRPr="00BA421A" w14:paraId="626ED372" w14:textId="77777777" w:rsidTr="00BA421A">
        <w:tc>
          <w:tcPr>
            <w:tcW w:w="1560" w:type="dxa"/>
          </w:tcPr>
          <w:p w14:paraId="706C0C5C"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7938" w:type="dxa"/>
          </w:tcPr>
          <w:p w14:paraId="7C230687" w14:textId="77777777" w:rsidR="00BA421A" w:rsidRPr="00BA421A" w:rsidRDefault="00BA421A" w:rsidP="00385F5A">
            <w:pPr>
              <w:numPr>
                <w:ilvl w:val="0"/>
                <w:numId w:val="3"/>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Develop movement skills and teamwork.</w:t>
            </w:r>
          </w:p>
          <w:p w14:paraId="66BE5277" w14:textId="77777777" w:rsidR="00BA421A" w:rsidRPr="00BA421A" w:rsidRDefault="00BA421A" w:rsidP="00385F5A">
            <w:pPr>
              <w:numPr>
                <w:ilvl w:val="0"/>
                <w:numId w:val="3"/>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Focus on fitness, health education, and leadership.</w:t>
            </w:r>
          </w:p>
          <w:p w14:paraId="2E6E8EF3" w14:textId="77777777" w:rsidR="00BA421A" w:rsidRPr="00BA421A" w:rsidRDefault="00BA421A" w:rsidP="00385F5A">
            <w:pPr>
              <w:numPr>
                <w:ilvl w:val="0"/>
                <w:numId w:val="3"/>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GCSE PE—practical performance and sports theory.</w:t>
            </w:r>
          </w:p>
        </w:tc>
      </w:tr>
    </w:tbl>
    <w:p w14:paraId="50B2AE14" w14:textId="77777777" w:rsidR="00BA421A" w:rsidRPr="00BA421A" w:rsidRDefault="00BA421A" w:rsidP="00BA421A">
      <w:pPr>
        <w:spacing w:after="0" w:line="240" w:lineRule="auto"/>
        <w:rPr>
          <w:rFonts w:ascii="Calibri" w:hAnsi="Calibri" w:cs="Calibri"/>
          <w:sz w:val="20"/>
          <w:szCs w:val="20"/>
        </w:rPr>
      </w:pPr>
    </w:p>
    <w:p w14:paraId="3F1B086F" w14:textId="77777777" w:rsidR="00BA421A" w:rsidRPr="00BA421A" w:rsidRDefault="00BA421A" w:rsidP="00BA421A">
      <w:pPr>
        <w:spacing w:after="0" w:line="240" w:lineRule="auto"/>
        <w:rPr>
          <w:rFonts w:ascii="Calibri" w:hAnsi="Calibri" w:cs="Calibri"/>
          <w:sz w:val="20"/>
          <w:szCs w:val="20"/>
        </w:rPr>
      </w:pPr>
    </w:p>
    <w:tbl>
      <w:tblPr>
        <w:tblStyle w:val="TableGrid"/>
        <w:tblW w:w="9640" w:type="dxa"/>
        <w:tblInd w:w="-289" w:type="dxa"/>
        <w:tblLayout w:type="fixed"/>
        <w:tblLook w:val="04A0" w:firstRow="1" w:lastRow="0" w:firstColumn="1" w:lastColumn="0" w:noHBand="0" w:noVBand="1"/>
      </w:tblPr>
      <w:tblGrid>
        <w:gridCol w:w="1418"/>
        <w:gridCol w:w="8222"/>
      </w:tblGrid>
      <w:tr w:rsidR="00BA421A" w:rsidRPr="00BA421A" w14:paraId="5071B87D" w14:textId="77777777" w:rsidTr="00BA421A">
        <w:tc>
          <w:tcPr>
            <w:tcW w:w="9640" w:type="dxa"/>
            <w:gridSpan w:val="2"/>
          </w:tcPr>
          <w:p w14:paraId="0B1F7254" w14:textId="77777777" w:rsidR="00BA421A" w:rsidRPr="00BA421A" w:rsidRDefault="00BA421A" w:rsidP="00711348">
            <w:pPr>
              <w:jc w:val="center"/>
              <w:rPr>
                <w:rFonts w:ascii="Calibri" w:hAnsi="Calibri" w:cs="Calibri"/>
                <w:b/>
                <w:bCs/>
                <w:sz w:val="20"/>
                <w:szCs w:val="20"/>
              </w:rPr>
            </w:pPr>
            <w:r w:rsidRPr="00BA421A">
              <w:rPr>
                <w:rFonts w:ascii="Calibri" w:hAnsi="Calibri" w:cs="Calibri"/>
                <w:b/>
                <w:bCs/>
                <w:sz w:val="20"/>
                <w:szCs w:val="20"/>
              </w:rPr>
              <w:t>Aesthetic &amp; Creative (Art, Music, Drama)</w:t>
            </w:r>
          </w:p>
        </w:tc>
      </w:tr>
      <w:tr w:rsidR="00BA421A" w:rsidRPr="00BA421A" w14:paraId="2369CD8B" w14:textId="77777777" w:rsidTr="00BA421A">
        <w:tc>
          <w:tcPr>
            <w:tcW w:w="1418" w:type="dxa"/>
          </w:tcPr>
          <w:p w14:paraId="35BF6130"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8222" w:type="dxa"/>
          </w:tcPr>
          <w:p w14:paraId="0A0036BF" w14:textId="77777777" w:rsidR="00BA421A" w:rsidRPr="00BA421A" w:rsidRDefault="00BA421A" w:rsidP="00385F5A">
            <w:pPr>
              <w:numPr>
                <w:ilvl w:val="0"/>
                <w:numId w:val="9"/>
              </w:numPr>
              <w:ind w:left="360"/>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Art portfolios and exhibitions</w:t>
            </w:r>
          </w:p>
          <w:p w14:paraId="4540FBBA" w14:textId="77777777" w:rsidR="00BA421A" w:rsidRPr="00BA421A" w:rsidRDefault="00BA421A" w:rsidP="00385F5A">
            <w:pPr>
              <w:numPr>
                <w:ilvl w:val="0"/>
                <w:numId w:val="9"/>
              </w:numPr>
              <w:ind w:left="360"/>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Musical compositions and performances</w:t>
            </w:r>
          </w:p>
          <w:p w14:paraId="6905ED34" w14:textId="77777777" w:rsidR="00BA421A" w:rsidRPr="00BA421A" w:rsidRDefault="00BA421A" w:rsidP="00385F5A">
            <w:pPr>
              <w:numPr>
                <w:ilvl w:val="0"/>
                <w:numId w:val="9"/>
              </w:numPr>
              <w:ind w:left="360"/>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Drama productions</w:t>
            </w:r>
          </w:p>
        </w:tc>
      </w:tr>
      <w:tr w:rsidR="00BA421A" w:rsidRPr="00BA421A" w14:paraId="69F91462" w14:textId="77777777" w:rsidTr="00BA421A">
        <w:tc>
          <w:tcPr>
            <w:tcW w:w="1418" w:type="dxa"/>
          </w:tcPr>
          <w:p w14:paraId="2CFF0552"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8222" w:type="dxa"/>
          </w:tcPr>
          <w:p w14:paraId="4E7BDAA1" w14:textId="77777777" w:rsidR="00BA421A" w:rsidRPr="00BA421A" w:rsidRDefault="00BA421A" w:rsidP="00385F5A">
            <w:pPr>
              <w:numPr>
                <w:ilvl w:val="0"/>
                <w:numId w:val="13"/>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Studio-based learning</w:t>
            </w:r>
          </w:p>
          <w:p w14:paraId="007F230A" w14:textId="77777777" w:rsidR="00BA421A" w:rsidRPr="00BA421A" w:rsidRDefault="00BA421A" w:rsidP="00385F5A">
            <w:pPr>
              <w:numPr>
                <w:ilvl w:val="0"/>
                <w:numId w:val="13"/>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Exploration of cultural influences</w:t>
            </w:r>
          </w:p>
          <w:p w14:paraId="286FF43A" w14:textId="77777777" w:rsidR="00BA421A" w:rsidRPr="00BA421A" w:rsidRDefault="00BA421A" w:rsidP="00385F5A">
            <w:pPr>
              <w:numPr>
                <w:ilvl w:val="0"/>
                <w:numId w:val="13"/>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Collaborative creation</w:t>
            </w:r>
          </w:p>
        </w:tc>
      </w:tr>
      <w:tr w:rsidR="00BA421A" w:rsidRPr="00BA421A" w14:paraId="1D3FF4E0" w14:textId="77777777" w:rsidTr="00BA421A">
        <w:tc>
          <w:tcPr>
            <w:tcW w:w="1418" w:type="dxa"/>
          </w:tcPr>
          <w:p w14:paraId="138FEB9A"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8222" w:type="dxa"/>
          </w:tcPr>
          <w:p w14:paraId="134E35A2" w14:textId="77777777" w:rsidR="00BA421A" w:rsidRPr="00BA421A" w:rsidRDefault="00BA421A" w:rsidP="00385F5A">
            <w:pPr>
              <w:pStyle w:val="ListParagraph"/>
              <w:numPr>
                <w:ilvl w:val="0"/>
                <w:numId w:val="5"/>
              </w:numPr>
              <w:rPr>
                <w:rFonts w:ascii="Calibri" w:hAnsi="Calibri" w:cs="Calibri"/>
                <w:sz w:val="20"/>
                <w:szCs w:val="20"/>
              </w:rPr>
            </w:pPr>
            <w:r w:rsidRPr="00BA421A">
              <w:rPr>
                <w:rFonts w:ascii="Calibri" w:hAnsi="Calibri" w:cs="Calibri"/>
                <w:sz w:val="20"/>
                <w:szCs w:val="20"/>
              </w:rPr>
              <w:t>Creative journals</w:t>
            </w:r>
          </w:p>
          <w:p w14:paraId="3A6C54A7" w14:textId="77777777" w:rsidR="00BA421A" w:rsidRPr="00BA421A" w:rsidRDefault="00BA421A" w:rsidP="00385F5A">
            <w:pPr>
              <w:pStyle w:val="ListParagraph"/>
              <w:numPr>
                <w:ilvl w:val="0"/>
                <w:numId w:val="5"/>
              </w:numPr>
              <w:rPr>
                <w:rFonts w:ascii="Calibri" w:hAnsi="Calibri" w:cs="Calibri"/>
                <w:sz w:val="20"/>
                <w:szCs w:val="20"/>
              </w:rPr>
            </w:pPr>
            <w:r w:rsidRPr="00BA421A">
              <w:rPr>
                <w:rFonts w:ascii="Calibri" w:hAnsi="Calibri" w:cs="Calibri"/>
                <w:sz w:val="20"/>
                <w:szCs w:val="20"/>
              </w:rPr>
              <w:t>Performance reviews</w:t>
            </w:r>
          </w:p>
          <w:p w14:paraId="68F86B79" w14:textId="77777777" w:rsidR="00BA421A" w:rsidRPr="00BA421A" w:rsidRDefault="00BA421A" w:rsidP="00385F5A">
            <w:pPr>
              <w:pStyle w:val="ListParagraph"/>
              <w:numPr>
                <w:ilvl w:val="0"/>
                <w:numId w:val="5"/>
              </w:numPr>
              <w:rPr>
                <w:rFonts w:ascii="Calibri" w:hAnsi="Calibri" w:cs="Calibri"/>
                <w:sz w:val="20"/>
                <w:szCs w:val="20"/>
              </w:rPr>
            </w:pPr>
            <w:r w:rsidRPr="00BA421A">
              <w:rPr>
                <w:rFonts w:ascii="Calibri" w:hAnsi="Calibri" w:cs="Calibri"/>
                <w:sz w:val="20"/>
                <w:szCs w:val="20"/>
              </w:rPr>
              <w:t>Peer critiques</w:t>
            </w:r>
          </w:p>
        </w:tc>
      </w:tr>
      <w:tr w:rsidR="00BA421A" w:rsidRPr="00BA421A" w14:paraId="43D2474E" w14:textId="77777777" w:rsidTr="00BA421A">
        <w:tc>
          <w:tcPr>
            <w:tcW w:w="1418" w:type="dxa"/>
          </w:tcPr>
          <w:p w14:paraId="39A1E8C7"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lastRenderedPageBreak/>
              <w:t>Progression</w:t>
            </w:r>
          </w:p>
        </w:tc>
        <w:tc>
          <w:tcPr>
            <w:tcW w:w="8222" w:type="dxa"/>
          </w:tcPr>
          <w:p w14:paraId="136BE500" w14:textId="77777777" w:rsidR="00BA421A" w:rsidRPr="00BA421A" w:rsidRDefault="00BA421A" w:rsidP="00385F5A">
            <w:pPr>
              <w:pStyle w:val="ListParagraph"/>
              <w:numPr>
                <w:ilvl w:val="0"/>
                <w:numId w:val="33"/>
              </w:numPr>
              <w:rPr>
                <w:rFonts w:ascii="Calibri" w:hAnsi="Calibri" w:cs="Calibri"/>
                <w:sz w:val="20"/>
                <w:szCs w:val="20"/>
              </w:rPr>
            </w:pPr>
            <w:r w:rsidRPr="00BA421A">
              <w:rPr>
                <w:rFonts w:ascii="Calibri" w:hAnsi="Calibri" w:cs="Calibri"/>
                <w:sz w:val="20"/>
                <w:szCs w:val="20"/>
              </w:rPr>
              <w:t>Artistic expression</w:t>
            </w:r>
          </w:p>
          <w:p w14:paraId="2D3CE826" w14:textId="77777777" w:rsidR="00BA421A" w:rsidRPr="00BA421A" w:rsidRDefault="00BA421A" w:rsidP="00385F5A">
            <w:pPr>
              <w:pStyle w:val="ListParagraph"/>
              <w:numPr>
                <w:ilvl w:val="0"/>
                <w:numId w:val="33"/>
              </w:numPr>
              <w:rPr>
                <w:rFonts w:ascii="Calibri" w:hAnsi="Calibri" w:cs="Calibri"/>
                <w:sz w:val="20"/>
                <w:szCs w:val="20"/>
              </w:rPr>
            </w:pPr>
            <w:r w:rsidRPr="00BA421A">
              <w:rPr>
                <w:rFonts w:ascii="Calibri" w:hAnsi="Calibri" w:cs="Calibri"/>
                <w:sz w:val="20"/>
                <w:szCs w:val="20"/>
              </w:rPr>
              <w:t>Technical skill development</w:t>
            </w:r>
          </w:p>
          <w:p w14:paraId="14A2C7A8" w14:textId="77777777" w:rsidR="00BA421A" w:rsidRPr="00BA421A" w:rsidRDefault="00BA421A" w:rsidP="00385F5A">
            <w:pPr>
              <w:pStyle w:val="ListParagraph"/>
              <w:numPr>
                <w:ilvl w:val="0"/>
                <w:numId w:val="33"/>
              </w:numPr>
              <w:rPr>
                <w:rFonts w:ascii="Calibri" w:hAnsi="Calibri" w:cs="Calibri"/>
                <w:sz w:val="20"/>
                <w:szCs w:val="20"/>
              </w:rPr>
            </w:pPr>
            <w:r w:rsidRPr="00BA421A">
              <w:rPr>
                <w:rFonts w:ascii="Calibri" w:hAnsi="Calibri" w:cs="Calibri"/>
                <w:sz w:val="20"/>
                <w:szCs w:val="20"/>
              </w:rPr>
              <w:t>Cultural appreciation</w:t>
            </w:r>
          </w:p>
        </w:tc>
      </w:tr>
      <w:tr w:rsidR="00BA421A" w:rsidRPr="00BA421A" w14:paraId="7F70AAA4" w14:textId="77777777" w:rsidTr="00BA421A">
        <w:tc>
          <w:tcPr>
            <w:tcW w:w="1418" w:type="dxa"/>
          </w:tcPr>
          <w:p w14:paraId="75065BEA"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8222" w:type="dxa"/>
          </w:tcPr>
          <w:p w14:paraId="10012562" w14:textId="77777777" w:rsidR="00BA421A" w:rsidRPr="00BA421A" w:rsidRDefault="00BA421A" w:rsidP="00385F5A">
            <w:pPr>
              <w:numPr>
                <w:ilvl w:val="0"/>
                <w:numId w:val="6"/>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Explore basic techniques in art, music, and drama.</w:t>
            </w:r>
          </w:p>
          <w:p w14:paraId="1703E05E" w14:textId="77777777" w:rsidR="00BA421A" w:rsidRPr="00BA421A" w:rsidRDefault="00BA421A" w:rsidP="00385F5A">
            <w:pPr>
              <w:numPr>
                <w:ilvl w:val="0"/>
                <w:numId w:val="6"/>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Develop performance and composition skills.</w:t>
            </w:r>
          </w:p>
          <w:p w14:paraId="0AC33FBB" w14:textId="77777777" w:rsidR="00BA421A" w:rsidRPr="00BA421A" w:rsidRDefault="00BA421A" w:rsidP="00385F5A">
            <w:pPr>
              <w:numPr>
                <w:ilvl w:val="0"/>
                <w:numId w:val="6"/>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GCSE Art/Music/Drama—portfolio work and public showcases.</w:t>
            </w:r>
          </w:p>
        </w:tc>
      </w:tr>
    </w:tbl>
    <w:p w14:paraId="2052778B" w14:textId="77777777" w:rsidR="00BA421A" w:rsidRPr="00BA421A" w:rsidRDefault="00BA421A" w:rsidP="00BA421A">
      <w:pPr>
        <w:spacing w:after="0" w:line="240" w:lineRule="auto"/>
        <w:rPr>
          <w:rFonts w:ascii="Calibri" w:hAnsi="Calibri" w:cs="Calibri"/>
          <w:sz w:val="20"/>
          <w:szCs w:val="20"/>
        </w:rPr>
      </w:pPr>
    </w:p>
    <w:p w14:paraId="16C0D82E" w14:textId="77777777" w:rsidR="00BA421A" w:rsidRPr="00BA421A" w:rsidRDefault="00BA421A" w:rsidP="00BA421A">
      <w:pPr>
        <w:spacing w:after="0" w:line="240" w:lineRule="auto"/>
        <w:rPr>
          <w:rFonts w:ascii="Calibri" w:hAnsi="Calibri" w:cs="Calibri"/>
          <w:sz w:val="20"/>
          <w:szCs w:val="20"/>
        </w:rPr>
      </w:pPr>
    </w:p>
    <w:tbl>
      <w:tblPr>
        <w:tblStyle w:val="TableGrid"/>
        <w:tblW w:w="9640" w:type="dxa"/>
        <w:tblInd w:w="-289" w:type="dxa"/>
        <w:tblLayout w:type="fixed"/>
        <w:tblLook w:val="04A0" w:firstRow="1" w:lastRow="0" w:firstColumn="1" w:lastColumn="0" w:noHBand="0" w:noVBand="1"/>
      </w:tblPr>
      <w:tblGrid>
        <w:gridCol w:w="1418"/>
        <w:gridCol w:w="8222"/>
      </w:tblGrid>
      <w:tr w:rsidR="00BA421A" w:rsidRPr="00BA421A" w14:paraId="3FBD8670" w14:textId="77777777" w:rsidTr="00BA421A">
        <w:tc>
          <w:tcPr>
            <w:tcW w:w="9640" w:type="dxa"/>
            <w:gridSpan w:val="2"/>
          </w:tcPr>
          <w:p w14:paraId="7F321787" w14:textId="77777777" w:rsidR="00BA421A" w:rsidRPr="00BA421A" w:rsidRDefault="00BA421A" w:rsidP="00711348">
            <w:pPr>
              <w:jc w:val="center"/>
              <w:rPr>
                <w:rFonts w:ascii="Calibri" w:hAnsi="Calibri" w:cs="Calibri"/>
                <w:b/>
                <w:bCs/>
                <w:sz w:val="20"/>
                <w:szCs w:val="20"/>
              </w:rPr>
            </w:pPr>
            <w:r w:rsidRPr="00BA421A">
              <w:rPr>
                <w:rFonts w:ascii="Calibri" w:hAnsi="Calibri" w:cs="Calibri"/>
                <w:b/>
                <w:bCs/>
                <w:sz w:val="20"/>
                <w:szCs w:val="20"/>
              </w:rPr>
              <w:t>PSHE (Personal, Social, Health &amp; Economic Education)</w:t>
            </w:r>
          </w:p>
        </w:tc>
      </w:tr>
      <w:tr w:rsidR="00BA421A" w:rsidRPr="00BA421A" w14:paraId="0BBF2C13" w14:textId="77777777" w:rsidTr="00BA421A">
        <w:tc>
          <w:tcPr>
            <w:tcW w:w="1418" w:type="dxa"/>
          </w:tcPr>
          <w:p w14:paraId="64DB3BD8"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8222" w:type="dxa"/>
          </w:tcPr>
          <w:p w14:paraId="4993C069" w14:textId="77777777" w:rsidR="00BA421A" w:rsidRPr="00BA421A" w:rsidRDefault="00BA421A" w:rsidP="00385F5A">
            <w:pPr>
              <w:numPr>
                <w:ilvl w:val="0"/>
                <w:numId w:val="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Discussions on relationships, mental health, careers</w:t>
            </w:r>
          </w:p>
          <w:p w14:paraId="4449480C" w14:textId="77777777" w:rsidR="00BA421A" w:rsidRPr="00BA421A" w:rsidRDefault="00BA421A" w:rsidP="00385F5A">
            <w:pPr>
              <w:numPr>
                <w:ilvl w:val="0"/>
                <w:numId w:val="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Budgeting and financial planning</w:t>
            </w:r>
          </w:p>
          <w:p w14:paraId="4A5DCE46" w14:textId="77777777" w:rsidR="00BA421A" w:rsidRPr="00BA421A" w:rsidRDefault="00BA421A" w:rsidP="00385F5A">
            <w:pPr>
              <w:numPr>
                <w:ilvl w:val="0"/>
                <w:numId w:val="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Community service projects</w:t>
            </w:r>
          </w:p>
        </w:tc>
      </w:tr>
      <w:tr w:rsidR="00BA421A" w:rsidRPr="00BA421A" w14:paraId="66195B61" w14:textId="77777777" w:rsidTr="00BA421A">
        <w:tc>
          <w:tcPr>
            <w:tcW w:w="1418" w:type="dxa"/>
          </w:tcPr>
          <w:p w14:paraId="400A83CF"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8222" w:type="dxa"/>
          </w:tcPr>
          <w:p w14:paraId="6E6F6ACC" w14:textId="77777777" w:rsidR="00BA421A" w:rsidRPr="00BA421A" w:rsidRDefault="00BA421A" w:rsidP="00385F5A">
            <w:pPr>
              <w:numPr>
                <w:ilvl w:val="0"/>
                <w:numId w:val="36"/>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Circle time and open forums</w:t>
            </w:r>
          </w:p>
          <w:p w14:paraId="436102B4" w14:textId="77777777" w:rsidR="00BA421A" w:rsidRPr="00BA421A" w:rsidRDefault="00BA421A" w:rsidP="00385F5A">
            <w:pPr>
              <w:numPr>
                <w:ilvl w:val="0"/>
                <w:numId w:val="36"/>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Scenario-based learning</w:t>
            </w:r>
          </w:p>
          <w:p w14:paraId="7BB1911F" w14:textId="77777777" w:rsidR="00BA421A" w:rsidRPr="00BA421A" w:rsidRDefault="00BA421A" w:rsidP="00385F5A">
            <w:pPr>
              <w:numPr>
                <w:ilvl w:val="0"/>
                <w:numId w:val="36"/>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Guest speakers and workshops</w:t>
            </w:r>
          </w:p>
        </w:tc>
      </w:tr>
      <w:tr w:rsidR="00BA421A" w:rsidRPr="00BA421A" w14:paraId="50964D8F" w14:textId="77777777" w:rsidTr="00BA421A">
        <w:tc>
          <w:tcPr>
            <w:tcW w:w="1418" w:type="dxa"/>
          </w:tcPr>
          <w:p w14:paraId="75D381A9"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8222" w:type="dxa"/>
          </w:tcPr>
          <w:p w14:paraId="4E22200A" w14:textId="77777777" w:rsidR="00BA421A" w:rsidRPr="00BA421A" w:rsidRDefault="00BA421A" w:rsidP="00385F5A">
            <w:pPr>
              <w:numPr>
                <w:ilvl w:val="0"/>
                <w:numId w:val="40"/>
              </w:numPr>
              <w:rPr>
                <w:rFonts w:ascii="Calibri" w:hAnsi="Calibri" w:cs="Calibri"/>
                <w:sz w:val="20"/>
                <w:szCs w:val="20"/>
              </w:rPr>
            </w:pPr>
            <w:r w:rsidRPr="00BA421A">
              <w:rPr>
                <w:rFonts w:ascii="Calibri" w:hAnsi="Calibri" w:cs="Calibri"/>
                <w:sz w:val="20"/>
                <w:szCs w:val="20"/>
              </w:rPr>
              <w:t>Reflective journals</w:t>
            </w:r>
          </w:p>
          <w:p w14:paraId="0E33EBFD" w14:textId="77777777" w:rsidR="00BA421A" w:rsidRPr="00BA421A" w:rsidRDefault="00BA421A" w:rsidP="00385F5A">
            <w:pPr>
              <w:numPr>
                <w:ilvl w:val="0"/>
                <w:numId w:val="40"/>
              </w:numPr>
              <w:rPr>
                <w:rFonts w:ascii="Calibri" w:hAnsi="Calibri" w:cs="Calibri"/>
                <w:sz w:val="20"/>
                <w:szCs w:val="20"/>
              </w:rPr>
            </w:pPr>
            <w:r w:rsidRPr="00BA421A">
              <w:rPr>
                <w:rFonts w:ascii="Calibri" w:hAnsi="Calibri" w:cs="Calibri"/>
                <w:sz w:val="20"/>
                <w:szCs w:val="20"/>
              </w:rPr>
              <w:t>Group projects</w:t>
            </w:r>
          </w:p>
          <w:p w14:paraId="78F0FFE8" w14:textId="77777777" w:rsidR="00BA421A" w:rsidRPr="00BA421A" w:rsidRDefault="00BA421A" w:rsidP="00385F5A">
            <w:pPr>
              <w:numPr>
                <w:ilvl w:val="0"/>
                <w:numId w:val="40"/>
              </w:numPr>
              <w:rPr>
                <w:rFonts w:ascii="Calibri" w:hAnsi="Calibri" w:cs="Calibri"/>
                <w:sz w:val="20"/>
                <w:szCs w:val="20"/>
              </w:rPr>
            </w:pPr>
            <w:r w:rsidRPr="00BA421A">
              <w:rPr>
                <w:rFonts w:ascii="Calibri" w:hAnsi="Calibri" w:cs="Calibri"/>
                <w:sz w:val="20"/>
                <w:szCs w:val="20"/>
              </w:rPr>
              <w:t>Participation and engagement</w:t>
            </w:r>
          </w:p>
        </w:tc>
      </w:tr>
      <w:tr w:rsidR="00BA421A" w:rsidRPr="00BA421A" w14:paraId="6B4B3CB1" w14:textId="77777777" w:rsidTr="00BA421A">
        <w:tc>
          <w:tcPr>
            <w:tcW w:w="1418" w:type="dxa"/>
          </w:tcPr>
          <w:p w14:paraId="312A3E8B"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8222" w:type="dxa"/>
          </w:tcPr>
          <w:p w14:paraId="3CAE1AEF" w14:textId="77777777" w:rsidR="00BA421A" w:rsidRPr="00BA421A" w:rsidRDefault="00BA421A" w:rsidP="00385F5A">
            <w:pPr>
              <w:numPr>
                <w:ilvl w:val="0"/>
                <w:numId w:val="16"/>
              </w:numPr>
              <w:rPr>
                <w:rFonts w:ascii="Calibri" w:hAnsi="Calibri" w:cs="Calibri"/>
                <w:sz w:val="20"/>
                <w:szCs w:val="20"/>
              </w:rPr>
            </w:pPr>
            <w:r w:rsidRPr="00BA421A">
              <w:rPr>
                <w:rFonts w:ascii="Calibri" w:hAnsi="Calibri" w:cs="Calibri"/>
                <w:sz w:val="20"/>
                <w:szCs w:val="20"/>
              </w:rPr>
              <w:t>Emotional intelligence</w:t>
            </w:r>
          </w:p>
          <w:p w14:paraId="7E4C24C1" w14:textId="77777777" w:rsidR="00BA421A" w:rsidRPr="00BA421A" w:rsidRDefault="00BA421A" w:rsidP="00385F5A">
            <w:pPr>
              <w:numPr>
                <w:ilvl w:val="0"/>
                <w:numId w:val="16"/>
              </w:numPr>
              <w:rPr>
                <w:rFonts w:ascii="Calibri" w:hAnsi="Calibri" w:cs="Calibri"/>
                <w:sz w:val="20"/>
                <w:szCs w:val="20"/>
              </w:rPr>
            </w:pPr>
            <w:r w:rsidRPr="00BA421A">
              <w:rPr>
                <w:rFonts w:ascii="Calibri" w:hAnsi="Calibri" w:cs="Calibri"/>
                <w:sz w:val="20"/>
                <w:szCs w:val="20"/>
              </w:rPr>
              <w:t>Social responsibility</w:t>
            </w:r>
          </w:p>
          <w:p w14:paraId="4A2AE976" w14:textId="77777777" w:rsidR="00BA421A" w:rsidRPr="00BA421A" w:rsidRDefault="00BA421A" w:rsidP="00385F5A">
            <w:pPr>
              <w:numPr>
                <w:ilvl w:val="0"/>
                <w:numId w:val="16"/>
              </w:numPr>
              <w:rPr>
                <w:rFonts w:ascii="Calibri" w:hAnsi="Calibri" w:cs="Calibri"/>
                <w:sz w:val="20"/>
                <w:szCs w:val="20"/>
              </w:rPr>
            </w:pPr>
            <w:r w:rsidRPr="00BA421A">
              <w:rPr>
                <w:rFonts w:ascii="Calibri" w:hAnsi="Calibri" w:cs="Calibri"/>
                <w:sz w:val="20"/>
                <w:szCs w:val="20"/>
              </w:rPr>
              <w:t>Life skills and independence</w:t>
            </w:r>
          </w:p>
        </w:tc>
      </w:tr>
      <w:tr w:rsidR="00BA421A" w:rsidRPr="00BA421A" w14:paraId="04091745" w14:textId="77777777" w:rsidTr="00BA421A">
        <w:tc>
          <w:tcPr>
            <w:tcW w:w="1418" w:type="dxa"/>
          </w:tcPr>
          <w:p w14:paraId="40643090"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8222" w:type="dxa"/>
          </w:tcPr>
          <w:p w14:paraId="5EA7CB45" w14:textId="77777777" w:rsidR="00BA421A" w:rsidRPr="00BA421A" w:rsidRDefault="00BA421A" w:rsidP="00385F5A">
            <w:pPr>
              <w:numPr>
                <w:ilvl w:val="0"/>
                <w:numId w:val="48"/>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Learn about emotions, friendships, and safety.</w:t>
            </w:r>
          </w:p>
          <w:p w14:paraId="662DF06E" w14:textId="77777777" w:rsidR="00BA421A" w:rsidRPr="00BA421A" w:rsidRDefault="00BA421A" w:rsidP="00385F5A">
            <w:pPr>
              <w:numPr>
                <w:ilvl w:val="0"/>
                <w:numId w:val="48"/>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Discuss mental health, relationships, and diversity.</w:t>
            </w:r>
          </w:p>
          <w:p w14:paraId="0B6D880D" w14:textId="77777777" w:rsidR="00BA421A" w:rsidRPr="00BA421A" w:rsidRDefault="00BA421A" w:rsidP="00385F5A">
            <w:pPr>
              <w:numPr>
                <w:ilvl w:val="0"/>
                <w:numId w:val="48"/>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Prepare for adult life—finance, careers, and wellbeing.</w:t>
            </w:r>
          </w:p>
        </w:tc>
      </w:tr>
    </w:tbl>
    <w:p w14:paraId="58F606DC" w14:textId="77777777" w:rsidR="00BA421A" w:rsidRDefault="00BA421A" w:rsidP="12C59BA2">
      <w:pPr>
        <w:rPr>
          <w:rFonts w:ascii="Calibri" w:eastAsia="Aptos" w:hAnsi="Calibri" w:cs="Calibri"/>
          <w:b/>
          <w:bCs/>
          <w:color w:val="3A7C22" w:themeColor="accent6" w:themeShade="BF"/>
          <w:sz w:val="32"/>
          <w:szCs w:val="32"/>
        </w:rPr>
      </w:pPr>
    </w:p>
    <w:p w14:paraId="5BA72014" w14:textId="3EC2F9CD" w:rsidR="4FD21E9A" w:rsidRPr="004D0927" w:rsidRDefault="003A3EC5" w:rsidP="12C59BA2">
      <w:pPr>
        <w:rPr>
          <w:rFonts w:ascii="Calibri" w:eastAsia="Aptos" w:hAnsi="Calibri" w:cs="Calibri"/>
          <w:b/>
          <w:bCs/>
          <w:color w:val="3A7C22" w:themeColor="accent6" w:themeShade="BF"/>
          <w:sz w:val="32"/>
          <w:szCs w:val="32"/>
        </w:rPr>
      </w:pPr>
      <w:r w:rsidRPr="004D0927">
        <w:rPr>
          <w:rFonts w:ascii="Calibri" w:eastAsia="Aptos" w:hAnsi="Calibri" w:cs="Calibri"/>
          <w:b/>
          <w:bCs/>
          <w:color w:val="3A7C22" w:themeColor="accent6" w:themeShade="BF"/>
          <w:sz w:val="32"/>
          <w:szCs w:val="32"/>
        </w:rPr>
        <w:t>4</w:t>
      </w:r>
      <w:r w:rsidR="4FD21E9A" w:rsidRPr="004D0927">
        <w:rPr>
          <w:rFonts w:ascii="Calibri" w:eastAsia="Aptos" w:hAnsi="Calibri" w:cs="Calibri"/>
          <w:b/>
          <w:bCs/>
          <w:color w:val="3A7C22" w:themeColor="accent6" w:themeShade="BF"/>
          <w:sz w:val="32"/>
          <w:szCs w:val="32"/>
        </w:rPr>
        <w:t>.Impact</w:t>
      </w:r>
    </w:p>
    <w:p w14:paraId="75B80BC0" w14:textId="155D3838" w:rsidR="11A8A8BF" w:rsidRPr="003B25EE" w:rsidRDefault="11A8A8BF" w:rsidP="00983016">
      <w:pPr>
        <w:jc w:val="both"/>
        <w:rPr>
          <w:rFonts w:ascii="Calibri" w:hAnsi="Calibri" w:cs="Calibri"/>
        </w:rPr>
      </w:pPr>
      <w:r w:rsidRPr="003B25EE">
        <w:rPr>
          <w:rFonts w:ascii="Calibri" w:eastAsia="Aptos" w:hAnsi="Calibri" w:cs="Calibri"/>
        </w:rPr>
        <w:t>By implementing a</w:t>
      </w:r>
      <w:r w:rsidR="00180768">
        <w:rPr>
          <w:rFonts w:ascii="Calibri" w:eastAsia="Aptos" w:hAnsi="Calibri" w:cs="Calibri"/>
        </w:rPr>
        <w:t>n adapted</w:t>
      </w:r>
      <w:r w:rsidRPr="003B25EE">
        <w:rPr>
          <w:rFonts w:ascii="Calibri" w:eastAsia="Aptos" w:hAnsi="Calibri" w:cs="Calibri"/>
        </w:rPr>
        <w:t xml:space="preserve"> and modified curriculum, it is intended that </w:t>
      </w:r>
      <w:r w:rsidR="6A2673A4" w:rsidRPr="003B25EE">
        <w:rPr>
          <w:rFonts w:ascii="Calibri" w:eastAsia="Aptos" w:hAnsi="Calibri" w:cs="Calibri"/>
        </w:rPr>
        <w:t>Pennine</w:t>
      </w:r>
      <w:r w:rsidRPr="003B25EE">
        <w:rPr>
          <w:rFonts w:ascii="Calibri" w:eastAsia="Aptos" w:hAnsi="Calibri" w:cs="Calibri"/>
        </w:rPr>
        <w:t xml:space="preserve"> will: </w:t>
      </w:r>
    </w:p>
    <w:p w14:paraId="67601966" w14:textId="2EF27296" w:rsidR="11A8A8BF" w:rsidRPr="003B25EE" w:rsidRDefault="11A8A8BF" w:rsidP="00983016">
      <w:pPr>
        <w:pStyle w:val="ListParagraph"/>
        <w:numPr>
          <w:ilvl w:val="0"/>
          <w:numId w:val="44"/>
        </w:numPr>
        <w:jc w:val="both"/>
        <w:rPr>
          <w:rFonts w:ascii="Calibri" w:hAnsi="Calibri" w:cs="Calibri"/>
        </w:rPr>
      </w:pPr>
      <w:r w:rsidRPr="003B25EE">
        <w:rPr>
          <w:rFonts w:ascii="Calibri" w:eastAsia="Aptos" w:hAnsi="Calibri" w:cs="Calibri"/>
        </w:rPr>
        <w:t xml:space="preserve">Optimise the communication skills of all pupils. </w:t>
      </w:r>
    </w:p>
    <w:p w14:paraId="5EF3D520" w14:textId="02092C74" w:rsidR="00CF612C" w:rsidRPr="003B25EE" w:rsidRDefault="11A8A8BF" w:rsidP="00983016">
      <w:pPr>
        <w:pStyle w:val="ListParagraph"/>
        <w:numPr>
          <w:ilvl w:val="0"/>
          <w:numId w:val="44"/>
        </w:numPr>
        <w:jc w:val="both"/>
        <w:rPr>
          <w:rFonts w:ascii="Calibri" w:eastAsia="Aptos" w:hAnsi="Calibri" w:cs="Calibri"/>
        </w:rPr>
      </w:pPr>
      <w:r w:rsidRPr="003B25EE">
        <w:rPr>
          <w:rFonts w:ascii="Calibri" w:eastAsia="Aptos" w:hAnsi="Calibri" w:cs="Calibri"/>
        </w:rPr>
        <w:t>Cater for the specific needs and learning difficulties of individual pupils as described in their EHCPs</w:t>
      </w:r>
      <w:r w:rsidR="00952AF7">
        <w:rPr>
          <w:rFonts w:ascii="Calibri" w:eastAsia="Aptos" w:hAnsi="Calibri" w:cs="Calibri"/>
        </w:rPr>
        <w:t xml:space="preserve"> (if applicable)</w:t>
      </w:r>
      <w:r w:rsidRPr="003B25EE">
        <w:rPr>
          <w:rFonts w:ascii="Calibri" w:eastAsia="Aptos" w:hAnsi="Calibri" w:cs="Calibri"/>
        </w:rPr>
        <w:t>, by providing teaching and learning opportunities at an appropriate level.</w:t>
      </w:r>
    </w:p>
    <w:p w14:paraId="0C442AEC" w14:textId="0E6382F3" w:rsidR="11A8A8BF" w:rsidRPr="003B25EE" w:rsidRDefault="11A8A8BF" w:rsidP="00983016">
      <w:pPr>
        <w:pStyle w:val="ListParagraph"/>
        <w:numPr>
          <w:ilvl w:val="0"/>
          <w:numId w:val="44"/>
        </w:numPr>
        <w:jc w:val="both"/>
        <w:rPr>
          <w:rFonts w:ascii="Calibri" w:hAnsi="Calibri" w:cs="Calibri"/>
        </w:rPr>
      </w:pPr>
      <w:r w:rsidRPr="003B25EE">
        <w:rPr>
          <w:rFonts w:ascii="Calibri" w:eastAsia="Aptos" w:hAnsi="Calibri" w:cs="Calibri"/>
        </w:rPr>
        <w:t>Engage pupils’ interests in personal development and encourage learning</w:t>
      </w:r>
      <w:r w:rsidR="00802B09" w:rsidRPr="003B25EE">
        <w:rPr>
          <w:rFonts w:ascii="Calibri" w:eastAsia="Aptos" w:hAnsi="Calibri" w:cs="Calibri"/>
        </w:rPr>
        <w:t>.</w:t>
      </w:r>
    </w:p>
    <w:p w14:paraId="11349838" w14:textId="09B4BE68" w:rsidR="11A8A8BF" w:rsidRPr="003B25EE" w:rsidRDefault="11A8A8BF" w:rsidP="00983016">
      <w:pPr>
        <w:pStyle w:val="ListParagraph"/>
        <w:numPr>
          <w:ilvl w:val="0"/>
          <w:numId w:val="44"/>
        </w:numPr>
        <w:jc w:val="both"/>
        <w:rPr>
          <w:rFonts w:ascii="Calibri" w:hAnsi="Calibri" w:cs="Calibri"/>
        </w:rPr>
      </w:pPr>
      <w:r w:rsidRPr="003B25EE">
        <w:rPr>
          <w:rFonts w:ascii="Calibri" w:eastAsia="Aptos" w:hAnsi="Calibri" w:cs="Calibri"/>
        </w:rPr>
        <w:t xml:space="preserve">Create a positive learning environment where pupils can work safely. </w:t>
      </w:r>
    </w:p>
    <w:p w14:paraId="7A498C68" w14:textId="78CFA3BB" w:rsidR="11A8A8BF" w:rsidRPr="003B25EE" w:rsidRDefault="11A8A8BF" w:rsidP="00983016">
      <w:pPr>
        <w:pStyle w:val="ListParagraph"/>
        <w:numPr>
          <w:ilvl w:val="0"/>
          <w:numId w:val="44"/>
        </w:numPr>
        <w:jc w:val="both"/>
        <w:rPr>
          <w:rFonts w:ascii="Calibri" w:hAnsi="Calibri" w:cs="Calibri"/>
        </w:rPr>
      </w:pPr>
      <w:r w:rsidRPr="003B25EE">
        <w:rPr>
          <w:rFonts w:ascii="Calibri" w:eastAsia="Aptos" w:hAnsi="Calibri" w:cs="Calibri"/>
        </w:rPr>
        <w:t xml:space="preserve">Allow pupils to interact and learn from each other. </w:t>
      </w:r>
    </w:p>
    <w:p w14:paraId="32462319" w14:textId="52B13FAB" w:rsidR="11A8A8BF" w:rsidRPr="003B25EE" w:rsidRDefault="11A8A8BF" w:rsidP="00983016">
      <w:pPr>
        <w:pStyle w:val="ListParagraph"/>
        <w:numPr>
          <w:ilvl w:val="0"/>
          <w:numId w:val="44"/>
        </w:numPr>
        <w:jc w:val="both"/>
        <w:rPr>
          <w:rFonts w:ascii="Calibri" w:hAnsi="Calibri" w:cs="Calibri"/>
        </w:rPr>
      </w:pPr>
      <w:r w:rsidRPr="003B25EE">
        <w:rPr>
          <w:rFonts w:ascii="Calibri" w:eastAsia="Aptos" w:hAnsi="Calibri" w:cs="Calibri"/>
        </w:rPr>
        <w:t xml:space="preserve">Allow all pupils to reach their full potential and achieve their own personal success. </w:t>
      </w:r>
    </w:p>
    <w:p w14:paraId="7EEB4757" w14:textId="79AF2570" w:rsidR="11A8A8BF" w:rsidRPr="003B25EE" w:rsidRDefault="11A8A8BF" w:rsidP="00983016">
      <w:pPr>
        <w:pStyle w:val="ListParagraph"/>
        <w:numPr>
          <w:ilvl w:val="0"/>
          <w:numId w:val="44"/>
        </w:numPr>
        <w:jc w:val="both"/>
        <w:rPr>
          <w:rFonts w:ascii="Calibri" w:eastAsia="Aptos" w:hAnsi="Calibri" w:cs="Calibri"/>
        </w:rPr>
      </w:pPr>
      <w:r w:rsidRPr="003B25EE">
        <w:rPr>
          <w:rFonts w:ascii="Calibri" w:eastAsia="Aptos" w:hAnsi="Calibri" w:cs="Calibri"/>
        </w:rPr>
        <w:t xml:space="preserve">Give pupils opportunities to develop their key skills. </w:t>
      </w:r>
    </w:p>
    <w:p w14:paraId="17EA6821" w14:textId="54D06E36" w:rsidR="64596F0D" w:rsidRPr="003B25EE" w:rsidRDefault="64596F0D" w:rsidP="00983016">
      <w:pPr>
        <w:pStyle w:val="ListParagraph"/>
        <w:numPr>
          <w:ilvl w:val="0"/>
          <w:numId w:val="44"/>
        </w:numPr>
        <w:jc w:val="both"/>
        <w:rPr>
          <w:rFonts w:ascii="Calibri" w:eastAsia="Aptos" w:hAnsi="Calibri" w:cs="Calibri"/>
        </w:rPr>
      </w:pPr>
      <w:r w:rsidRPr="003B25EE">
        <w:rPr>
          <w:rFonts w:ascii="Calibri" w:eastAsia="Aptos" w:hAnsi="Calibri" w:cs="Calibri"/>
        </w:rPr>
        <w:t>Pupils will be enthused by learning and achieve positive outcomes</w:t>
      </w:r>
      <w:r w:rsidR="00802B09" w:rsidRPr="003B25EE">
        <w:rPr>
          <w:rFonts w:ascii="Calibri" w:eastAsia="Aptos" w:hAnsi="Calibri" w:cs="Calibri"/>
        </w:rPr>
        <w:t>.</w:t>
      </w:r>
    </w:p>
    <w:p w14:paraId="4C7C4CCD" w14:textId="37895A05" w:rsidR="64596F0D" w:rsidRPr="003B25EE" w:rsidRDefault="64596F0D" w:rsidP="00983016">
      <w:pPr>
        <w:pStyle w:val="ListParagraph"/>
        <w:numPr>
          <w:ilvl w:val="0"/>
          <w:numId w:val="44"/>
        </w:numPr>
        <w:jc w:val="both"/>
        <w:rPr>
          <w:rFonts w:ascii="Calibri" w:eastAsia="Aptos" w:hAnsi="Calibri" w:cs="Calibri"/>
        </w:rPr>
      </w:pPr>
      <w:r w:rsidRPr="003B25EE">
        <w:rPr>
          <w:rFonts w:ascii="Calibri" w:eastAsia="Aptos" w:hAnsi="Calibri" w:cs="Calibri"/>
        </w:rPr>
        <w:t>Pupils will remember what they learn and make progress in all subject areas</w:t>
      </w:r>
      <w:r w:rsidR="00802B09" w:rsidRPr="003B25EE">
        <w:rPr>
          <w:rFonts w:ascii="Calibri" w:eastAsia="Aptos" w:hAnsi="Calibri" w:cs="Calibri"/>
        </w:rPr>
        <w:t>.</w:t>
      </w:r>
    </w:p>
    <w:p w14:paraId="3FD13B13" w14:textId="109CA006" w:rsidR="64596F0D" w:rsidRPr="003B25EE" w:rsidRDefault="64596F0D" w:rsidP="00983016">
      <w:pPr>
        <w:pStyle w:val="ListParagraph"/>
        <w:numPr>
          <w:ilvl w:val="0"/>
          <w:numId w:val="44"/>
        </w:numPr>
        <w:jc w:val="both"/>
        <w:rPr>
          <w:rFonts w:ascii="Calibri" w:eastAsia="Aptos" w:hAnsi="Calibri" w:cs="Calibri"/>
        </w:rPr>
      </w:pPr>
      <w:r w:rsidRPr="003B25EE">
        <w:rPr>
          <w:rFonts w:ascii="Calibri" w:eastAsia="Aptos" w:hAnsi="Calibri" w:cs="Calibri"/>
        </w:rPr>
        <w:t xml:space="preserve">Pupils will leave us with a reading age beyond a functional level and they will be well prepared for the next stage of learning </w:t>
      </w:r>
    </w:p>
    <w:p w14:paraId="484BA0D4" w14:textId="74C8C47A" w:rsidR="64596F0D" w:rsidRPr="003B25EE" w:rsidRDefault="64596F0D" w:rsidP="00983016">
      <w:pPr>
        <w:pStyle w:val="ListParagraph"/>
        <w:numPr>
          <w:ilvl w:val="0"/>
          <w:numId w:val="44"/>
        </w:numPr>
        <w:jc w:val="both"/>
        <w:rPr>
          <w:rFonts w:ascii="Calibri" w:eastAsia="Aptos" w:hAnsi="Calibri" w:cs="Calibri"/>
        </w:rPr>
      </w:pPr>
      <w:r w:rsidRPr="003B25EE">
        <w:rPr>
          <w:rFonts w:ascii="Calibri" w:eastAsia="Aptos" w:hAnsi="Calibri" w:cs="Calibri"/>
        </w:rPr>
        <w:t xml:space="preserve">Pupils will achieve a range of nationally recognised qualifications, including English and Maths, and will have achieved the outcomes and targets outlined on their EHCPs and </w:t>
      </w:r>
      <w:r w:rsidR="00952AF7">
        <w:rPr>
          <w:rFonts w:ascii="Calibri" w:eastAsia="Aptos" w:hAnsi="Calibri" w:cs="Calibri"/>
        </w:rPr>
        <w:t>ILPs.</w:t>
      </w:r>
    </w:p>
    <w:p w14:paraId="66B99535" w14:textId="0961A32B" w:rsidR="64596F0D" w:rsidRPr="003B25EE" w:rsidRDefault="64596F0D" w:rsidP="00983016">
      <w:pPr>
        <w:pStyle w:val="ListParagraph"/>
        <w:numPr>
          <w:ilvl w:val="0"/>
          <w:numId w:val="44"/>
        </w:numPr>
        <w:jc w:val="both"/>
        <w:rPr>
          <w:rFonts w:ascii="Calibri" w:eastAsia="Aptos" w:hAnsi="Calibri" w:cs="Calibri"/>
        </w:rPr>
      </w:pPr>
      <w:r w:rsidRPr="003B25EE">
        <w:rPr>
          <w:rFonts w:ascii="Calibri" w:eastAsia="Aptos" w:hAnsi="Calibri" w:cs="Calibri"/>
        </w:rPr>
        <w:t>Pupils will have identified possible career pathways in line with their strengths and interests</w:t>
      </w:r>
      <w:r w:rsidR="002F1316" w:rsidRPr="003B25EE">
        <w:rPr>
          <w:rFonts w:ascii="Calibri" w:eastAsia="Aptos" w:hAnsi="Calibri" w:cs="Calibri"/>
        </w:rPr>
        <w:t>.</w:t>
      </w:r>
    </w:p>
    <w:p w14:paraId="2EA1160B" w14:textId="4248CDD1" w:rsidR="64596F0D" w:rsidRPr="003B25EE" w:rsidRDefault="64596F0D" w:rsidP="00983016">
      <w:pPr>
        <w:pStyle w:val="ListParagraph"/>
        <w:numPr>
          <w:ilvl w:val="0"/>
          <w:numId w:val="44"/>
        </w:numPr>
        <w:jc w:val="both"/>
        <w:rPr>
          <w:rFonts w:ascii="Calibri" w:eastAsia="Aptos" w:hAnsi="Calibri" w:cs="Calibri"/>
        </w:rPr>
      </w:pPr>
      <w:r w:rsidRPr="003B25EE">
        <w:rPr>
          <w:rFonts w:ascii="Calibri" w:eastAsia="Aptos" w:hAnsi="Calibri" w:cs="Calibri"/>
        </w:rPr>
        <w:lastRenderedPageBreak/>
        <w:t>Pupils will be socially and emotionally prepared for transition to further education, employment or training</w:t>
      </w:r>
      <w:r w:rsidR="002F1316" w:rsidRPr="003B25EE">
        <w:rPr>
          <w:rFonts w:ascii="Calibri" w:eastAsia="Aptos" w:hAnsi="Calibri" w:cs="Calibri"/>
        </w:rPr>
        <w:t>.</w:t>
      </w:r>
    </w:p>
    <w:p w14:paraId="3E931405" w14:textId="58996295" w:rsidR="64596F0D" w:rsidRPr="003B25EE" w:rsidRDefault="64596F0D" w:rsidP="00983016">
      <w:pPr>
        <w:pStyle w:val="ListParagraph"/>
        <w:numPr>
          <w:ilvl w:val="0"/>
          <w:numId w:val="44"/>
        </w:numPr>
        <w:jc w:val="both"/>
        <w:rPr>
          <w:rFonts w:ascii="Calibri" w:eastAsia="Aptos" w:hAnsi="Calibri" w:cs="Calibri"/>
        </w:rPr>
      </w:pPr>
      <w:r w:rsidRPr="003B25EE">
        <w:rPr>
          <w:rFonts w:ascii="Calibri" w:eastAsia="Aptos" w:hAnsi="Calibri" w:cs="Calibri"/>
        </w:rPr>
        <w:t>Pupils will feel accepted and valued and will demonstrate improved self-esteem and confidence</w:t>
      </w:r>
      <w:r w:rsidR="002F1316" w:rsidRPr="003B25EE">
        <w:rPr>
          <w:rFonts w:ascii="Calibri" w:eastAsia="Aptos" w:hAnsi="Calibri" w:cs="Calibri"/>
        </w:rPr>
        <w:t>.</w:t>
      </w:r>
    </w:p>
    <w:p w14:paraId="5184926E" w14:textId="1E0748E5" w:rsidR="64596F0D" w:rsidRPr="003B25EE" w:rsidRDefault="64596F0D" w:rsidP="00983016">
      <w:pPr>
        <w:pStyle w:val="ListParagraph"/>
        <w:numPr>
          <w:ilvl w:val="0"/>
          <w:numId w:val="44"/>
        </w:numPr>
        <w:jc w:val="both"/>
        <w:rPr>
          <w:rFonts w:ascii="Calibri" w:eastAsia="Aptos" w:hAnsi="Calibri" w:cs="Calibri"/>
        </w:rPr>
      </w:pPr>
      <w:r w:rsidRPr="003B25EE">
        <w:rPr>
          <w:rFonts w:ascii="Calibri" w:eastAsia="Aptos" w:hAnsi="Calibri" w:cs="Calibri"/>
        </w:rPr>
        <w:t>Pupils will know how to keep themselves safe and healthy and they will have developed a range of positive coping strategies</w:t>
      </w:r>
      <w:r w:rsidR="002F1316" w:rsidRPr="003B25EE">
        <w:rPr>
          <w:rFonts w:ascii="Calibri" w:eastAsia="Aptos" w:hAnsi="Calibri" w:cs="Calibri"/>
        </w:rPr>
        <w:t>.</w:t>
      </w:r>
    </w:p>
    <w:p w14:paraId="3B28B7F2" w14:textId="5E92B83C" w:rsidR="64596F0D" w:rsidRPr="003B25EE" w:rsidRDefault="64596F0D" w:rsidP="00983016">
      <w:pPr>
        <w:pStyle w:val="ListParagraph"/>
        <w:numPr>
          <w:ilvl w:val="0"/>
          <w:numId w:val="44"/>
        </w:numPr>
        <w:jc w:val="both"/>
        <w:rPr>
          <w:rFonts w:ascii="Calibri" w:eastAsia="Aptos" w:hAnsi="Calibri" w:cs="Calibri"/>
        </w:rPr>
      </w:pPr>
      <w:r w:rsidRPr="003B25EE">
        <w:rPr>
          <w:rFonts w:ascii="Calibri" w:eastAsia="Aptos" w:hAnsi="Calibri" w:cs="Calibri"/>
        </w:rPr>
        <w:t>Pupils will have an awareness of their rights and responsibilities, and they will be able to express their own views effectively</w:t>
      </w:r>
      <w:r w:rsidR="002F1316" w:rsidRPr="003B25EE">
        <w:rPr>
          <w:rFonts w:ascii="Calibri" w:eastAsia="Aptos" w:hAnsi="Calibri" w:cs="Calibri"/>
        </w:rPr>
        <w:t>.</w:t>
      </w:r>
    </w:p>
    <w:p w14:paraId="5A8745D9" w14:textId="0E2094FD" w:rsidR="64596F0D" w:rsidRPr="003B25EE" w:rsidRDefault="64596F0D" w:rsidP="00983016">
      <w:pPr>
        <w:pStyle w:val="ListParagraph"/>
        <w:numPr>
          <w:ilvl w:val="0"/>
          <w:numId w:val="44"/>
        </w:numPr>
        <w:jc w:val="both"/>
        <w:rPr>
          <w:rFonts w:ascii="Calibri" w:eastAsia="Aptos" w:hAnsi="Calibri" w:cs="Calibri"/>
        </w:rPr>
      </w:pPr>
      <w:r w:rsidRPr="003B25EE">
        <w:rPr>
          <w:rFonts w:ascii="Calibri" w:eastAsia="Aptos" w:hAnsi="Calibri" w:cs="Calibri"/>
        </w:rPr>
        <w:t>Pupils will demonstrate respect, kindness and pride, and an ability to form positive relationships with both peers and adults alike.</w:t>
      </w:r>
    </w:p>
    <w:p w14:paraId="20E37E7A" w14:textId="77777777" w:rsidR="0016268F" w:rsidRDefault="0016268F" w:rsidP="0045772A">
      <w:pPr>
        <w:spacing w:after="0"/>
        <w:rPr>
          <w:rFonts w:ascii="Calibri" w:eastAsia="Aptos" w:hAnsi="Calibri" w:cs="Calibri"/>
          <w:b/>
          <w:bCs/>
        </w:rPr>
      </w:pPr>
    </w:p>
    <w:p w14:paraId="4274EED8" w14:textId="66AD4957" w:rsidR="00A8419B" w:rsidRPr="003B25EE" w:rsidRDefault="11A8A8BF" w:rsidP="0045772A">
      <w:pPr>
        <w:spacing w:after="0"/>
        <w:rPr>
          <w:rFonts w:ascii="Calibri" w:eastAsia="Aptos" w:hAnsi="Calibri" w:cs="Calibri"/>
          <w:b/>
          <w:bCs/>
        </w:rPr>
      </w:pPr>
      <w:r w:rsidRPr="003B25EE">
        <w:rPr>
          <w:rFonts w:ascii="Calibri" w:eastAsia="Aptos" w:hAnsi="Calibri" w:cs="Calibri"/>
          <w:b/>
          <w:bCs/>
        </w:rPr>
        <w:t>A Sense of Self</w:t>
      </w:r>
    </w:p>
    <w:p w14:paraId="37FE14A2" w14:textId="2D4DA5F7" w:rsidR="11A8A8BF" w:rsidRPr="003B25EE" w:rsidRDefault="00A8419B" w:rsidP="00983016">
      <w:pPr>
        <w:spacing w:after="0"/>
        <w:jc w:val="both"/>
        <w:rPr>
          <w:rFonts w:ascii="Calibri" w:eastAsia="Aptos" w:hAnsi="Calibri" w:cs="Calibri"/>
        </w:rPr>
      </w:pPr>
      <w:r w:rsidRPr="003B25EE">
        <w:rPr>
          <w:rFonts w:ascii="Calibri" w:eastAsia="Aptos" w:hAnsi="Calibri" w:cs="Calibri"/>
        </w:rPr>
        <w:t>Pupils</w:t>
      </w:r>
      <w:r w:rsidR="11A8A8BF" w:rsidRPr="003B25EE">
        <w:rPr>
          <w:rFonts w:ascii="Calibri" w:eastAsia="Aptos" w:hAnsi="Calibri" w:cs="Calibri"/>
        </w:rPr>
        <w:t xml:space="preserve"> have a positive self-image, high well-being and engagement and are able to relate well to members of the school community. They take pride in themselves, their learning and the school environment.</w:t>
      </w:r>
    </w:p>
    <w:p w14:paraId="635F8280" w14:textId="77777777" w:rsidR="0045772A" w:rsidRPr="003B25EE" w:rsidRDefault="0045772A" w:rsidP="00983016">
      <w:pPr>
        <w:spacing w:after="0"/>
        <w:jc w:val="both"/>
        <w:rPr>
          <w:rFonts w:ascii="Calibri" w:hAnsi="Calibri" w:cs="Calibri"/>
        </w:rPr>
      </w:pPr>
    </w:p>
    <w:p w14:paraId="3AF3F478" w14:textId="77777777" w:rsidR="0045772A" w:rsidRPr="003B25EE" w:rsidRDefault="11A8A8BF" w:rsidP="0045772A">
      <w:pPr>
        <w:spacing w:after="0"/>
        <w:rPr>
          <w:rFonts w:ascii="Calibri" w:eastAsia="Aptos" w:hAnsi="Calibri" w:cs="Calibri"/>
        </w:rPr>
      </w:pPr>
      <w:r w:rsidRPr="003B25EE">
        <w:rPr>
          <w:rFonts w:ascii="Calibri" w:eastAsia="Aptos" w:hAnsi="Calibri" w:cs="Calibri"/>
          <w:b/>
          <w:bCs/>
        </w:rPr>
        <w:t>Learning to Learn</w:t>
      </w:r>
    </w:p>
    <w:p w14:paraId="4D133BB3" w14:textId="77777777" w:rsidR="004D0927" w:rsidRDefault="0045772A" w:rsidP="00983016">
      <w:pPr>
        <w:spacing w:after="0"/>
        <w:jc w:val="both"/>
        <w:rPr>
          <w:rFonts w:ascii="Calibri" w:eastAsia="Aptos" w:hAnsi="Calibri" w:cs="Calibri"/>
        </w:rPr>
      </w:pPr>
      <w:r w:rsidRPr="003B25EE">
        <w:rPr>
          <w:rFonts w:ascii="Calibri" w:eastAsia="Aptos" w:hAnsi="Calibri" w:cs="Calibri"/>
        </w:rPr>
        <w:t>Pupils</w:t>
      </w:r>
      <w:r w:rsidR="11A8A8BF" w:rsidRPr="003B25EE">
        <w:rPr>
          <w:rFonts w:ascii="Calibri" w:eastAsia="Aptos" w:hAnsi="Calibri" w:cs="Calibri"/>
        </w:rPr>
        <w:t xml:space="preserve"> are active participants in their learning who are keen to take part and work with others. The</w:t>
      </w:r>
      <w:r w:rsidR="00A74BCE" w:rsidRPr="003B25EE">
        <w:rPr>
          <w:rFonts w:ascii="Calibri" w:eastAsia="Aptos" w:hAnsi="Calibri" w:cs="Calibri"/>
        </w:rPr>
        <w:t>y</w:t>
      </w:r>
      <w:r w:rsidR="11A8A8BF" w:rsidRPr="003B25EE">
        <w:rPr>
          <w:rFonts w:ascii="Calibri" w:eastAsia="Aptos" w:hAnsi="Calibri" w:cs="Calibri"/>
        </w:rPr>
        <w:t xml:space="preserve"> have developed a ‘have a go’ attitude and are able to draw on previous experiences in order to solve new problems.</w:t>
      </w:r>
    </w:p>
    <w:p w14:paraId="17216779" w14:textId="77777777" w:rsidR="00A20DB8" w:rsidRDefault="00A20DB8" w:rsidP="00A74BCE">
      <w:pPr>
        <w:spacing w:after="0"/>
        <w:rPr>
          <w:rFonts w:ascii="Calibri" w:eastAsia="Aptos" w:hAnsi="Calibri" w:cs="Calibri"/>
        </w:rPr>
      </w:pPr>
    </w:p>
    <w:p w14:paraId="6D7FD67D" w14:textId="5AAA29D2" w:rsidR="00A74BCE" w:rsidRPr="003B25EE" w:rsidRDefault="11A8A8BF" w:rsidP="00A74BCE">
      <w:pPr>
        <w:spacing w:after="0"/>
        <w:rPr>
          <w:rFonts w:ascii="Calibri" w:eastAsia="Aptos" w:hAnsi="Calibri" w:cs="Calibri"/>
        </w:rPr>
      </w:pPr>
      <w:r w:rsidRPr="003B25EE">
        <w:rPr>
          <w:rFonts w:ascii="Calibri" w:eastAsia="Aptos" w:hAnsi="Calibri" w:cs="Calibri"/>
          <w:b/>
          <w:bCs/>
        </w:rPr>
        <w:t>Knowledge and Skills</w:t>
      </w:r>
    </w:p>
    <w:p w14:paraId="3B4D3DC9" w14:textId="12C2BD25" w:rsidR="11A8A8BF" w:rsidRPr="003B25EE" w:rsidRDefault="00A74BCE" w:rsidP="00983016">
      <w:pPr>
        <w:spacing w:after="0"/>
        <w:jc w:val="both"/>
        <w:rPr>
          <w:rFonts w:ascii="Calibri" w:eastAsia="Aptos" w:hAnsi="Calibri" w:cs="Calibri"/>
        </w:rPr>
      </w:pPr>
      <w:r w:rsidRPr="003B25EE">
        <w:rPr>
          <w:rFonts w:ascii="Calibri" w:eastAsia="Aptos" w:hAnsi="Calibri" w:cs="Calibri"/>
        </w:rPr>
        <w:t xml:space="preserve">Pupils </w:t>
      </w:r>
      <w:r w:rsidR="11A8A8BF" w:rsidRPr="003B25EE">
        <w:rPr>
          <w:rFonts w:ascii="Calibri" w:eastAsia="Aptos" w:hAnsi="Calibri" w:cs="Calibri"/>
        </w:rPr>
        <w:t xml:space="preserve">demonstrate incremental progress in their subject knowledge and skills. They are able to retain and apply this over time and in different contexts. </w:t>
      </w:r>
      <w:r w:rsidRPr="003B25EE">
        <w:rPr>
          <w:rFonts w:ascii="Calibri" w:eastAsia="Aptos" w:hAnsi="Calibri" w:cs="Calibri"/>
        </w:rPr>
        <w:t>Pupils</w:t>
      </w:r>
      <w:r w:rsidR="11A8A8BF" w:rsidRPr="003B25EE">
        <w:rPr>
          <w:rFonts w:ascii="Calibri" w:eastAsia="Aptos" w:hAnsi="Calibri" w:cs="Calibri"/>
        </w:rPr>
        <w:t xml:space="preserve"> require reduced levels of support to access their leaning and their fluency and accuracy is improved.</w:t>
      </w:r>
    </w:p>
    <w:p w14:paraId="294BB5DB" w14:textId="77777777" w:rsidR="00A74BCE" w:rsidRPr="003B25EE" w:rsidRDefault="00A74BCE" w:rsidP="00A74BCE">
      <w:pPr>
        <w:spacing w:after="0"/>
        <w:rPr>
          <w:rFonts w:ascii="Calibri" w:hAnsi="Calibri" w:cs="Calibri"/>
        </w:rPr>
      </w:pPr>
    </w:p>
    <w:p w14:paraId="00CF6E02" w14:textId="76F5FD56" w:rsidR="0FCAFF6A" w:rsidRPr="003621C7" w:rsidRDefault="00BC16D5" w:rsidP="12C59BA2">
      <w:pPr>
        <w:rPr>
          <w:rFonts w:ascii="Calibri" w:eastAsia="Aptos" w:hAnsi="Calibri" w:cs="Calibri"/>
          <w:b/>
          <w:bCs/>
          <w:color w:val="3A7C22" w:themeColor="accent6" w:themeShade="BF"/>
          <w:sz w:val="32"/>
          <w:szCs w:val="32"/>
        </w:rPr>
      </w:pPr>
      <w:r>
        <w:rPr>
          <w:rFonts w:ascii="Calibri" w:eastAsia="Aptos" w:hAnsi="Calibri" w:cs="Calibri"/>
          <w:b/>
          <w:bCs/>
          <w:color w:val="3A7C22" w:themeColor="accent6" w:themeShade="BF"/>
          <w:sz w:val="32"/>
          <w:szCs w:val="32"/>
        </w:rPr>
        <w:t>5</w:t>
      </w:r>
      <w:r w:rsidR="003621C7" w:rsidRPr="003621C7">
        <w:rPr>
          <w:rFonts w:ascii="Calibri" w:eastAsia="Aptos" w:hAnsi="Calibri" w:cs="Calibri"/>
          <w:b/>
          <w:bCs/>
          <w:color w:val="3A7C22" w:themeColor="accent6" w:themeShade="BF"/>
          <w:sz w:val="32"/>
          <w:szCs w:val="32"/>
        </w:rPr>
        <w:t xml:space="preserve">. </w:t>
      </w:r>
      <w:r w:rsidR="0FCAFF6A" w:rsidRPr="003621C7">
        <w:rPr>
          <w:rFonts w:ascii="Calibri" w:eastAsia="Aptos" w:hAnsi="Calibri" w:cs="Calibri"/>
          <w:b/>
          <w:bCs/>
          <w:color w:val="3A7C22" w:themeColor="accent6" w:themeShade="BF"/>
          <w:sz w:val="32"/>
          <w:szCs w:val="32"/>
        </w:rPr>
        <w:t xml:space="preserve">Monitoring </w:t>
      </w:r>
    </w:p>
    <w:p w14:paraId="6E804FD0" w14:textId="67A8525A" w:rsidR="00BC16D5" w:rsidRDefault="0FCAFF6A" w:rsidP="00983016">
      <w:pPr>
        <w:jc w:val="both"/>
        <w:rPr>
          <w:rFonts w:ascii="Calibri" w:eastAsia="Aptos" w:hAnsi="Calibri" w:cs="Calibri"/>
        </w:rPr>
      </w:pPr>
      <w:r w:rsidRPr="003B25EE">
        <w:rPr>
          <w:rFonts w:ascii="Calibri" w:eastAsia="Aptos" w:hAnsi="Calibri" w:cs="Calibri"/>
        </w:rPr>
        <w:t xml:space="preserve">The school’s usual monitoring activities ensure that the curriculum offered is progressive and appropriate, enabling all pupils to achieve positive outcomes. Such monitoring activities include planning and work scrutiny, lesson visits and learning walks, which are carried out by </w:t>
      </w:r>
      <w:r w:rsidR="00B03B44" w:rsidRPr="003B25EE">
        <w:rPr>
          <w:rFonts w:ascii="Calibri" w:eastAsia="Aptos" w:hAnsi="Calibri" w:cs="Calibri"/>
        </w:rPr>
        <w:t>senior l</w:t>
      </w:r>
      <w:r w:rsidRPr="003B25EE">
        <w:rPr>
          <w:rFonts w:ascii="Calibri" w:eastAsia="Aptos" w:hAnsi="Calibri" w:cs="Calibri"/>
        </w:rPr>
        <w:t>eaders.</w:t>
      </w:r>
      <w:r w:rsidR="0016268F">
        <w:rPr>
          <w:rFonts w:ascii="Calibri" w:eastAsia="Aptos" w:hAnsi="Calibri" w:cs="Calibri"/>
        </w:rPr>
        <w:t xml:space="preserve"> See Pennine’s assessment policy for more detailed information, this includes Pennine’s quality assurance schedule.</w:t>
      </w:r>
    </w:p>
    <w:p w14:paraId="1BB57404" w14:textId="77777777" w:rsidR="00DD3318" w:rsidRDefault="00DD3318" w:rsidP="00983016">
      <w:pPr>
        <w:jc w:val="both"/>
        <w:rPr>
          <w:rFonts w:ascii="Calibri" w:eastAsia="Aptos" w:hAnsi="Calibri" w:cs="Calibri"/>
        </w:rPr>
      </w:pPr>
    </w:p>
    <w:p w14:paraId="28C1CF4C" w14:textId="77777777" w:rsidR="00983016" w:rsidRDefault="00983016" w:rsidP="12C59BA2">
      <w:pPr>
        <w:rPr>
          <w:rFonts w:ascii="Calibri" w:eastAsia="Aptos" w:hAnsi="Calibri" w:cs="Calibri"/>
          <w:b/>
          <w:bCs/>
          <w:color w:val="3A7C22" w:themeColor="accent6" w:themeShade="BF"/>
          <w:sz w:val="32"/>
          <w:szCs w:val="32"/>
        </w:rPr>
      </w:pPr>
    </w:p>
    <w:p w14:paraId="12F5DD95" w14:textId="77777777" w:rsidR="00983016" w:rsidRDefault="00983016" w:rsidP="12C59BA2">
      <w:pPr>
        <w:rPr>
          <w:rFonts w:ascii="Calibri" w:eastAsia="Aptos" w:hAnsi="Calibri" w:cs="Calibri"/>
          <w:b/>
          <w:bCs/>
          <w:color w:val="3A7C22" w:themeColor="accent6" w:themeShade="BF"/>
          <w:sz w:val="32"/>
          <w:szCs w:val="32"/>
        </w:rPr>
      </w:pPr>
    </w:p>
    <w:p w14:paraId="74A7F5A4" w14:textId="77777777" w:rsidR="00983016" w:rsidRDefault="00983016" w:rsidP="12C59BA2">
      <w:pPr>
        <w:rPr>
          <w:rFonts w:ascii="Calibri" w:eastAsia="Aptos" w:hAnsi="Calibri" w:cs="Calibri"/>
          <w:b/>
          <w:bCs/>
          <w:color w:val="3A7C22" w:themeColor="accent6" w:themeShade="BF"/>
          <w:sz w:val="32"/>
          <w:szCs w:val="32"/>
        </w:rPr>
      </w:pPr>
    </w:p>
    <w:p w14:paraId="6CD12082" w14:textId="77777777" w:rsidR="00983016" w:rsidRDefault="00983016" w:rsidP="12C59BA2">
      <w:pPr>
        <w:rPr>
          <w:rFonts w:ascii="Calibri" w:eastAsia="Aptos" w:hAnsi="Calibri" w:cs="Calibri"/>
          <w:b/>
          <w:bCs/>
          <w:color w:val="3A7C22" w:themeColor="accent6" w:themeShade="BF"/>
          <w:sz w:val="32"/>
          <w:szCs w:val="32"/>
        </w:rPr>
      </w:pPr>
    </w:p>
    <w:p w14:paraId="7871F128" w14:textId="77777777" w:rsidR="00983016" w:rsidRDefault="00983016" w:rsidP="12C59BA2">
      <w:pPr>
        <w:rPr>
          <w:rFonts w:ascii="Calibri" w:eastAsia="Aptos" w:hAnsi="Calibri" w:cs="Calibri"/>
          <w:b/>
          <w:bCs/>
          <w:color w:val="3A7C22" w:themeColor="accent6" w:themeShade="BF"/>
          <w:sz w:val="32"/>
          <w:szCs w:val="32"/>
        </w:rPr>
      </w:pPr>
    </w:p>
    <w:p w14:paraId="30EF3E2D" w14:textId="2DD8FD16" w:rsidR="22C26B27" w:rsidRPr="00BC16D5" w:rsidRDefault="00BC16D5" w:rsidP="12C59BA2">
      <w:pPr>
        <w:rPr>
          <w:rFonts w:ascii="Calibri" w:eastAsia="Aptos" w:hAnsi="Calibri" w:cs="Calibri"/>
        </w:rPr>
      </w:pPr>
      <w:r>
        <w:rPr>
          <w:rFonts w:ascii="Calibri" w:eastAsia="Aptos" w:hAnsi="Calibri" w:cs="Calibri"/>
          <w:b/>
          <w:bCs/>
          <w:color w:val="3A7C22" w:themeColor="accent6" w:themeShade="BF"/>
          <w:sz w:val="32"/>
          <w:szCs w:val="32"/>
        </w:rPr>
        <w:t xml:space="preserve">6. </w:t>
      </w:r>
      <w:r w:rsidR="707933A9" w:rsidRPr="003621C7">
        <w:rPr>
          <w:rFonts w:ascii="Calibri" w:eastAsia="Aptos" w:hAnsi="Calibri" w:cs="Calibri"/>
          <w:b/>
          <w:bCs/>
          <w:color w:val="3A7C22" w:themeColor="accent6" w:themeShade="BF"/>
          <w:sz w:val="32"/>
          <w:szCs w:val="32"/>
        </w:rPr>
        <w:t>Roles and responsibilities</w:t>
      </w:r>
    </w:p>
    <w:p w14:paraId="587D68BD" w14:textId="2609EB9E" w:rsidR="707933A9" w:rsidRPr="003B25EE" w:rsidRDefault="707933A9" w:rsidP="12C59BA2">
      <w:pPr>
        <w:rPr>
          <w:rFonts w:ascii="Calibri" w:eastAsia="Aptos" w:hAnsi="Calibri" w:cs="Calibri"/>
          <w:b/>
          <w:bCs/>
        </w:rPr>
      </w:pPr>
      <w:r w:rsidRPr="003B25EE">
        <w:rPr>
          <w:rFonts w:ascii="Calibri" w:eastAsia="Aptos" w:hAnsi="Calibri" w:cs="Calibri"/>
          <w:b/>
          <w:bCs/>
        </w:rPr>
        <w:t xml:space="preserve"> </w:t>
      </w:r>
      <w:r w:rsidR="0088186E">
        <w:rPr>
          <w:rFonts w:ascii="Calibri" w:eastAsia="Aptos" w:hAnsi="Calibri" w:cs="Calibri"/>
          <w:b/>
          <w:bCs/>
        </w:rPr>
        <w:t>Directors</w:t>
      </w:r>
      <w:r w:rsidRPr="003B25EE">
        <w:rPr>
          <w:rFonts w:ascii="Calibri" w:eastAsia="Aptos" w:hAnsi="Calibri" w:cs="Calibri"/>
          <w:b/>
          <w:bCs/>
        </w:rPr>
        <w:t xml:space="preserve"> ensure that:</w:t>
      </w:r>
    </w:p>
    <w:p w14:paraId="1C362DDF" w14:textId="2519C279" w:rsidR="707933A9" w:rsidRPr="003B25EE" w:rsidRDefault="707933A9" w:rsidP="00385F5A">
      <w:pPr>
        <w:pStyle w:val="ListParagraph"/>
        <w:numPr>
          <w:ilvl w:val="0"/>
          <w:numId w:val="20"/>
        </w:numPr>
        <w:rPr>
          <w:rFonts w:ascii="Calibri" w:eastAsia="Aptos" w:hAnsi="Calibri" w:cs="Calibri"/>
        </w:rPr>
      </w:pPr>
      <w:r w:rsidRPr="003B25EE">
        <w:rPr>
          <w:rFonts w:ascii="Calibri" w:eastAsia="Aptos" w:hAnsi="Calibri" w:cs="Calibri"/>
        </w:rPr>
        <w:t xml:space="preserve">The curriculum is fit for purpose and meets all the requirements of the Independent School Standards. </w:t>
      </w:r>
    </w:p>
    <w:p w14:paraId="3E629698" w14:textId="68EBE22B" w:rsidR="707933A9" w:rsidRPr="003B25EE" w:rsidRDefault="707933A9" w:rsidP="00385F5A">
      <w:pPr>
        <w:pStyle w:val="ListParagraph"/>
        <w:numPr>
          <w:ilvl w:val="0"/>
          <w:numId w:val="20"/>
        </w:numPr>
        <w:rPr>
          <w:rFonts w:ascii="Calibri" w:eastAsia="Aptos" w:hAnsi="Calibri" w:cs="Calibri"/>
        </w:rPr>
      </w:pPr>
      <w:r w:rsidRPr="003B25EE">
        <w:rPr>
          <w:rFonts w:ascii="Calibri" w:eastAsia="Aptos" w:hAnsi="Calibri" w:cs="Calibri"/>
        </w:rPr>
        <w:t xml:space="preserve">All pupils are offered a broad and engaging curriculum, which is well sequenced and leads to positive outcomes. </w:t>
      </w:r>
    </w:p>
    <w:p w14:paraId="1A67AF79" w14:textId="777471D8" w:rsidR="707933A9" w:rsidRPr="003B25EE" w:rsidRDefault="707933A9" w:rsidP="00385F5A">
      <w:pPr>
        <w:pStyle w:val="ListParagraph"/>
        <w:numPr>
          <w:ilvl w:val="0"/>
          <w:numId w:val="20"/>
        </w:numPr>
        <w:rPr>
          <w:rFonts w:ascii="Calibri" w:eastAsia="Aptos" w:hAnsi="Calibri" w:cs="Calibri"/>
        </w:rPr>
      </w:pPr>
      <w:r w:rsidRPr="003B25EE">
        <w:rPr>
          <w:rFonts w:ascii="Calibri" w:eastAsia="Aptos" w:hAnsi="Calibri" w:cs="Calibri"/>
        </w:rPr>
        <w:t xml:space="preserve">There is regular monitoring and quality assurance to evaluate the effectiveness of the school and its curriculum implementation. </w:t>
      </w:r>
    </w:p>
    <w:p w14:paraId="46435E20" w14:textId="437BA4C1" w:rsidR="707933A9" w:rsidRPr="003B25EE" w:rsidRDefault="707933A9" w:rsidP="00385F5A">
      <w:pPr>
        <w:pStyle w:val="ListParagraph"/>
        <w:numPr>
          <w:ilvl w:val="0"/>
          <w:numId w:val="20"/>
        </w:numPr>
        <w:rPr>
          <w:rFonts w:ascii="Calibri" w:eastAsia="Aptos" w:hAnsi="Calibri" w:cs="Calibri"/>
        </w:rPr>
      </w:pPr>
      <w:r w:rsidRPr="003B25EE">
        <w:rPr>
          <w:rFonts w:ascii="Calibri" w:eastAsia="Aptos" w:hAnsi="Calibri" w:cs="Calibri"/>
        </w:rPr>
        <w:t xml:space="preserve">School leaders are ambitious for their pupils and that the curriculum design reflects this. </w:t>
      </w:r>
    </w:p>
    <w:p w14:paraId="0127A4BF" w14:textId="4CA9D87A" w:rsidR="707933A9" w:rsidRPr="003B25EE" w:rsidRDefault="707933A9" w:rsidP="00385F5A">
      <w:pPr>
        <w:pStyle w:val="ListParagraph"/>
        <w:numPr>
          <w:ilvl w:val="0"/>
          <w:numId w:val="20"/>
        </w:numPr>
        <w:rPr>
          <w:rFonts w:ascii="Calibri" w:eastAsia="Aptos" w:hAnsi="Calibri" w:cs="Calibri"/>
        </w:rPr>
      </w:pPr>
      <w:r w:rsidRPr="003B25EE">
        <w:rPr>
          <w:rFonts w:ascii="Calibri" w:eastAsia="Aptos" w:hAnsi="Calibri" w:cs="Calibri"/>
        </w:rPr>
        <w:t xml:space="preserve">The school curriculum is meeting the needs of all learners and considers their individual needs and starting points. </w:t>
      </w:r>
    </w:p>
    <w:p w14:paraId="3765A6AF" w14:textId="14028376" w:rsidR="004A1A0A" w:rsidRPr="00BC16D5" w:rsidRDefault="707933A9" w:rsidP="00385F5A">
      <w:pPr>
        <w:pStyle w:val="ListParagraph"/>
        <w:numPr>
          <w:ilvl w:val="0"/>
          <w:numId w:val="20"/>
        </w:numPr>
        <w:rPr>
          <w:rFonts w:ascii="Calibri" w:eastAsia="Aptos" w:hAnsi="Calibri" w:cs="Calibri"/>
        </w:rPr>
      </w:pPr>
      <w:r w:rsidRPr="003B25EE">
        <w:rPr>
          <w:rFonts w:ascii="Calibri" w:eastAsia="Aptos" w:hAnsi="Calibri" w:cs="Calibri"/>
        </w:rPr>
        <w:t>The relevant training and development are in place to support leaders and staff to continually develop and improve the implementation of the curriculum.</w:t>
      </w:r>
    </w:p>
    <w:p w14:paraId="101B7F0A" w14:textId="25F8085D" w:rsidR="707933A9" w:rsidRPr="003B25EE" w:rsidRDefault="707933A9" w:rsidP="12C59BA2">
      <w:pPr>
        <w:rPr>
          <w:rFonts w:ascii="Calibri" w:eastAsia="Aptos" w:hAnsi="Calibri" w:cs="Calibri"/>
          <w:b/>
          <w:bCs/>
        </w:rPr>
      </w:pPr>
      <w:r w:rsidRPr="003B25EE">
        <w:rPr>
          <w:rFonts w:ascii="Calibri" w:eastAsia="Aptos" w:hAnsi="Calibri" w:cs="Calibri"/>
          <w:b/>
          <w:bCs/>
        </w:rPr>
        <w:t xml:space="preserve">Leaders ensure that: </w:t>
      </w:r>
    </w:p>
    <w:p w14:paraId="4AB161F8" w14:textId="225F7E45"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Staff in the school are involved in decision-making processes that relate to the vision, intent and development of the curriculum</w:t>
      </w:r>
      <w:r w:rsidR="00987269" w:rsidRPr="003B25EE">
        <w:rPr>
          <w:rFonts w:ascii="Calibri" w:eastAsia="Aptos" w:hAnsi="Calibri" w:cs="Calibri"/>
        </w:rPr>
        <w:t>.</w:t>
      </w:r>
    </w:p>
    <w:p w14:paraId="2C6DBBBA" w14:textId="5D4F926B"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Regular monitoring activities are carried out to ensure that the curriculum offered is progressive and appropriate, enabling all pupils to achieve positive outcomes</w:t>
      </w:r>
      <w:r w:rsidR="00681DA1" w:rsidRPr="003B25EE">
        <w:rPr>
          <w:rFonts w:ascii="Calibri" w:eastAsia="Aptos" w:hAnsi="Calibri" w:cs="Calibri"/>
        </w:rPr>
        <w:t>.</w:t>
      </w:r>
    </w:p>
    <w:p w14:paraId="4018AFBC" w14:textId="2DBAFC32"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All teaching staff fulfil their roles and responsibilities, including high quality planning and teaching methods, use of regular assessment and consistent implementation of the agreed school policies and procedures</w:t>
      </w:r>
      <w:r w:rsidR="00681DA1" w:rsidRPr="003B25EE">
        <w:rPr>
          <w:rFonts w:ascii="Calibri" w:eastAsia="Aptos" w:hAnsi="Calibri" w:cs="Calibri"/>
        </w:rPr>
        <w:t>.</w:t>
      </w:r>
    </w:p>
    <w:p w14:paraId="21AA9F05" w14:textId="6E31ADF9"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Teachers are provided with opportunities to sustain strong subject knowledge and pedagogy as required and the whole-staff team remain upskilled in supporting the needs of pupils</w:t>
      </w:r>
      <w:r w:rsidR="00681DA1" w:rsidRPr="003B25EE">
        <w:rPr>
          <w:rFonts w:ascii="Calibri" w:eastAsia="Aptos" w:hAnsi="Calibri" w:cs="Calibri"/>
        </w:rPr>
        <w:t>.</w:t>
      </w:r>
    </w:p>
    <w:p w14:paraId="4BE7804A" w14:textId="0853A7D5" w:rsidR="00BC16D5" w:rsidRPr="00BC16D5"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Parents/carers receive regular communication from staff, including information about the curriculum and school strategies, their child’s progress and next steps</w:t>
      </w:r>
      <w:r w:rsidR="00681DA1" w:rsidRPr="003B25EE">
        <w:rPr>
          <w:rFonts w:ascii="Calibri" w:eastAsia="Aptos" w:hAnsi="Calibri" w:cs="Calibri"/>
        </w:rPr>
        <w:t>.</w:t>
      </w:r>
    </w:p>
    <w:p w14:paraId="224E4F7A" w14:textId="0EEB2D4F" w:rsidR="00617A66" w:rsidRPr="003B25EE" w:rsidRDefault="707933A9" w:rsidP="00617A66">
      <w:pPr>
        <w:rPr>
          <w:rFonts w:ascii="Calibri" w:eastAsia="Aptos" w:hAnsi="Calibri" w:cs="Calibri"/>
          <w:b/>
          <w:bCs/>
        </w:rPr>
      </w:pPr>
      <w:r w:rsidRPr="003B25EE">
        <w:rPr>
          <w:rFonts w:ascii="Calibri" w:eastAsia="Aptos" w:hAnsi="Calibri" w:cs="Calibri"/>
          <w:b/>
          <w:bCs/>
        </w:rPr>
        <w:t>The teaching staff ensure that:</w:t>
      </w:r>
    </w:p>
    <w:p w14:paraId="42AA3227" w14:textId="730F4455" w:rsidR="707933A9" w:rsidRPr="003B25EE" w:rsidRDefault="707933A9" w:rsidP="00385F5A">
      <w:pPr>
        <w:pStyle w:val="ListParagraph"/>
        <w:numPr>
          <w:ilvl w:val="0"/>
          <w:numId w:val="4"/>
        </w:numPr>
        <w:rPr>
          <w:rFonts w:ascii="Calibri" w:eastAsia="Aptos" w:hAnsi="Calibri" w:cs="Calibri"/>
        </w:rPr>
      </w:pPr>
      <w:r w:rsidRPr="003B25EE">
        <w:rPr>
          <w:rFonts w:ascii="Calibri" w:eastAsia="Aptos" w:hAnsi="Calibri" w:cs="Calibri"/>
        </w:rPr>
        <w:t>The curriculum is planned and delivered to support pupils to develop skills, knowledge and vocabulary, helping pupils to know more and remember more and to be prepared for their adult lives</w:t>
      </w:r>
      <w:r w:rsidR="00681DA1" w:rsidRPr="003B25EE">
        <w:rPr>
          <w:rFonts w:ascii="Calibri" w:eastAsia="Aptos" w:hAnsi="Calibri" w:cs="Calibri"/>
        </w:rPr>
        <w:t>.</w:t>
      </w:r>
    </w:p>
    <w:p w14:paraId="61A5A9D2" w14:textId="70A81D74"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The curriculum is planned and devised to best suit the needs of each individual pupil, and takes account of outcomes and strategies outlined in EHCPs</w:t>
      </w:r>
      <w:r w:rsidR="004A1A0A">
        <w:rPr>
          <w:rFonts w:ascii="Calibri" w:eastAsia="Aptos" w:hAnsi="Calibri" w:cs="Calibri"/>
        </w:rPr>
        <w:t xml:space="preserve">, ILPs </w:t>
      </w:r>
      <w:r w:rsidRPr="003B25EE">
        <w:rPr>
          <w:rFonts w:ascii="Calibri" w:eastAsia="Aptos" w:hAnsi="Calibri" w:cs="Calibri"/>
        </w:rPr>
        <w:t xml:space="preserve">and </w:t>
      </w:r>
      <w:r w:rsidR="004A1A0A">
        <w:rPr>
          <w:rFonts w:ascii="Calibri" w:eastAsia="Aptos" w:hAnsi="Calibri" w:cs="Calibri"/>
        </w:rPr>
        <w:t xml:space="preserve">any </w:t>
      </w:r>
      <w:r w:rsidRPr="003B25EE">
        <w:rPr>
          <w:rFonts w:ascii="Calibri" w:eastAsia="Aptos" w:hAnsi="Calibri" w:cs="Calibri"/>
        </w:rPr>
        <w:t>other key documents</w:t>
      </w:r>
      <w:r w:rsidR="007419FB" w:rsidRPr="003B25EE">
        <w:rPr>
          <w:rFonts w:ascii="Calibri" w:eastAsia="Aptos" w:hAnsi="Calibri" w:cs="Calibri"/>
        </w:rPr>
        <w:t>.</w:t>
      </w:r>
    </w:p>
    <w:p w14:paraId="0646874A" w14:textId="632F8BD2"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lastRenderedPageBreak/>
        <w:t>A range of teaching and differentiation strategies are used to ensure all our pupils are stretched and able to progress at their own pace</w:t>
      </w:r>
      <w:r w:rsidR="007419FB" w:rsidRPr="003B25EE">
        <w:rPr>
          <w:rFonts w:ascii="Calibri" w:eastAsia="Aptos" w:hAnsi="Calibri" w:cs="Calibri"/>
        </w:rPr>
        <w:t>.</w:t>
      </w:r>
    </w:p>
    <w:p w14:paraId="79B169B5" w14:textId="3F8996CC"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Pupils are given the opportunity to experience safely planned activities outside of the usual classroom environment</w:t>
      </w:r>
      <w:r w:rsidR="007419FB" w:rsidRPr="003B25EE">
        <w:rPr>
          <w:rFonts w:ascii="Calibri" w:eastAsia="Aptos" w:hAnsi="Calibri" w:cs="Calibri"/>
        </w:rPr>
        <w:t>.</w:t>
      </w:r>
    </w:p>
    <w:p w14:paraId="393BB322" w14:textId="49C3C1CC"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Pupils know their next steps and how to get there, with opportunities to discuss their own learning</w:t>
      </w:r>
      <w:r w:rsidR="007419FB" w:rsidRPr="003B25EE">
        <w:rPr>
          <w:rFonts w:ascii="Calibri" w:eastAsia="Aptos" w:hAnsi="Calibri" w:cs="Calibri"/>
        </w:rPr>
        <w:t>.</w:t>
      </w:r>
    </w:p>
    <w:p w14:paraId="77EF5A0F" w14:textId="013CBB3D"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Parents</w:t>
      </w:r>
      <w:r w:rsidR="004A1A0A">
        <w:rPr>
          <w:rFonts w:ascii="Calibri" w:eastAsia="Aptos" w:hAnsi="Calibri" w:cs="Calibri"/>
        </w:rPr>
        <w:t xml:space="preserve"> and </w:t>
      </w:r>
      <w:r w:rsidRPr="003B25EE">
        <w:rPr>
          <w:rFonts w:ascii="Calibri" w:eastAsia="Aptos" w:hAnsi="Calibri" w:cs="Calibri"/>
        </w:rPr>
        <w:t>carers are provided with high-quality reports which reflect what their children have been learning and how they will be supported to progress</w:t>
      </w:r>
      <w:r w:rsidR="007419FB" w:rsidRPr="003B25EE">
        <w:rPr>
          <w:rFonts w:ascii="Calibri" w:eastAsia="Aptos" w:hAnsi="Calibri" w:cs="Calibri"/>
        </w:rPr>
        <w:t>.</w:t>
      </w:r>
    </w:p>
    <w:p w14:paraId="19FEEFE2" w14:textId="10DE5C7A"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The procedures for assessment are used to support the learning and development of the pupils, including identifying gaps in knowledge and next steps</w:t>
      </w:r>
      <w:r w:rsidR="004D4038" w:rsidRPr="003B25EE">
        <w:rPr>
          <w:rFonts w:ascii="Calibri" w:eastAsia="Aptos" w:hAnsi="Calibri" w:cs="Calibri"/>
        </w:rPr>
        <w:t>.</w:t>
      </w:r>
    </w:p>
    <w:p w14:paraId="0AEC7769" w14:textId="1E726947"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Subject leads provide support and advice for colleagues, and monitor progress in their subject area</w:t>
      </w:r>
      <w:r w:rsidR="004D4038" w:rsidRPr="003B25EE">
        <w:rPr>
          <w:rFonts w:ascii="Calibri" w:eastAsia="Aptos" w:hAnsi="Calibri" w:cs="Calibri"/>
        </w:rPr>
        <w:t>.</w:t>
      </w:r>
    </w:p>
    <w:p w14:paraId="29092D12" w14:textId="27B7C37B" w:rsidR="707933A9" w:rsidRPr="003B25EE" w:rsidRDefault="707933A9" w:rsidP="12C59BA2">
      <w:pPr>
        <w:rPr>
          <w:rFonts w:ascii="Calibri" w:eastAsia="Aptos" w:hAnsi="Calibri" w:cs="Calibri"/>
          <w:b/>
          <w:bCs/>
        </w:rPr>
      </w:pPr>
      <w:r w:rsidRPr="003B25EE">
        <w:rPr>
          <w:rFonts w:ascii="Calibri" w:eastAsia="Aptos" w:hAnsi="Calibri" w:cs="Calibri"/>
          <w:b/>
          <w:bCs/>
        </w:rPr>
        <w:t>All staff ensure that:</w:t>
      </w:r>
    </w:p>
    <w:p w14:paraId="192FE31A" w14:textId="67BC8F17" w:rsidR="00341BFA" w:rsidRPr="003B25EE" w:rsidRDefault="707933A9" w:rsidP="00385F5A">
      <w:pPr>
        <w:pStyle w:val="ListParagraph"/>
        <w:numPr>
          <w:ilvl w:val="0"/>
          <w:numId w:val="32"/>
        </w:numPr>
        <w:rPr>
          <w:rFonts w:ascii="Calibri" w:eastAsia="Aptos" w:hAnsi="Calibri" w:cs="Calibri"/>
        </w:rPr>
      </w:pPr>
      <w:r w:rsidRPr="003B25EE">
        <w:rPr>
          <w:rFonts w:ascii="Calibri" w:eastAsia="Aptos" w:hAnsi="Calibri" w:cs="Calibri"/>
        </w:rPr>
        <w:t>High expectations are maintained for our pupils and themselves at all times</w:t>
      </w:r>
      <w:r w:rsidR="00341BFA" w:rsidRPr="003B25EE">
        <w:rPr>
          <w:rFonts w:ascii="Calibri" w:eastAsia="Aptos" w:hAnsi="Calibri" w:cs="Calibri"/>
        </w:rPr>
        <w:t>.</w:t>
      </w:r>
    </w:p>
    <w:p w14:paraId="37196C61" w14:textId="2113C609" w:rsidR="707933A9" w:rsidRPr="003B25EE" w:rsidRDefault="707933A9" w:rsidP="00385F5A">
      <w:pPr>
        <w:pStyle w:val="ListParagraph"/>
        <w:numPr>
          <w:ilvl w:val="0"/>
          <w:numId w:val="32"/>
        </w:numPr>
        <w:rPr>
          <w:rFonts w:ascii="Calibri" w:eastAsia="Aptos" w:hAnsi="Calibri" w:cs="Calibri"/>
        </w:rPr>
      </w:pPr>
      <w:r w:rsidRPr="003B25EE">
        <w:rPr>
          <w:rFonts w:ascii="Calibri" w:eastAsia="Aptos" w:hAnsi="Calibri" w:cs="Calibri"/>
        </w:rPr>
        <w:t>Reading, learning and high aspirations are role-modelled by all members of the school community</w:t>
      </w:r>
      <w:r w:rsidR="0078043E" w:rsidRPr="003B25EE">
        <w:rPr>
          <w:rFonts w:ascii="Calibri" w:eastAsia="Aptos" w:hAnsi="Calibri" w:cs="Calibri"/>
        </w:rPr>
        <w:t>.</w:t>
      </w:r>
    </w:p>
    <w:p w14:paraId="2852D6A5" w14:textId="3A3C9568" w:rsidR="707933A9" w:rsidRPr="003B25EE" w:rsidRDefault="707933A9" w:rsidP="00385F5A">
      <w:pPr>
        <w:pStyle w:val="ListParagraph"/>
        <w:numPr>
          <w:ilvl w:val="0"/>
          <w:numId w:val="32"/>
        </w:numPr>
        <w:rPr>
          <w:rFonts w:ascii="Calibri" w:eastAsia="Aptos" w:hAnsi="Calibri" w:cs="Calibri"/>
        </w:rPr>
      </w:pPr>
      <w:r w:rsidRPr="003B25EE">
        <w:rPr>
          <w:rFonts w:ascii="Calibri" w:eastAsia="Aptos" w:hAnsi="Calibri" w:cs="Calibri"/>
        </w:rPr>
        <w:t>Pupils are supported to express themselves appropriately socially and emotionally</w:t>
      </w:r>
      <w:r w:rsidR="0078043E" w:rsidRPr="003B25EE">
        <w:rPr>
          <w:rFonts w:ascii="Calibri" w:eastAsia="Aptos" w:hAnsi="Calibri" w:cs="Calibri"/>
        </w:rPr>
        <w:t>.</w:t>
      </w:r>
    </w:p>
    <w:p w14:paraId="0BB393F7" w14:textId="4B4E57E4" w:rsidR="707933A9" w:rsidRPr="003B25EE" w:rsidRDefault="707933A9" w:rsidP="00385F5A">
      <w:pPr>
        <w:pStyle w:val="ListParagraph"/>
        <w:numPr>
          <w:ilvl w:val="0"/>
          <w:numId w:val="32"/>
        </w:numPr>
        <w:rPr>
          <w:rFonts w:ascii="Calibri" w:eastAsia="Aptos" w:hAnsi="Calibri" w:cs="Calibri"/>
        </w:rPr>
      </w:pPr>
      <w:r w:rsidRPr="003B25EE">
        <w:rPr>
          <w:rFonts w:ascii="Calibri" w:eastAsia="Aptos" w:hAnsi="Calibri" w:cs="Calibri"/>
        </w:rPr>
        <w:t>Pupils are helped to develop their literacy and numeracy skills and achieve their next steps with increasing independence</w:t>
      </w:r>
      <w:r w:rsidR="0078043E" w:rsidRPr="003B25EE">
        <w:rPr>
          <w:rFonts w:ascii="Calibri" w:eastAsia="Aptos" w:hAnsi="Calibri" w:cs="Calibri"/>
        </w:rPr>
        <w:t>.</w:t>
      </w:r>
    </w:p>
    <w:p w14:paraId="293FE6D1" w14:textId="55BB52DA" w:rsidR="707933A9" w:rsidRPr="003B25EE" w:rsidRDefault="707933A9" w:rsidP="00385F5A">
      <w:pPr>
        <w:pStyle w:val="ListParagraph"/>
        <w:numPr>
          <w:ilvl w:val="0"/>
          <w:numId w:val="32"/>
        </w:numPr>
        <w:rPr>
          <w:rFonts w:ascii="Calibri" w:eastAsia="Aptos" w:hAnsi="Calibri" w:cs="Calibri"/>
        </w:rPr>
      </w:pPr>
      <w:r w:rsidRPr="003B25EE">
        <w:rPr>
          <w:rFonts w:ascii="Calibri" w:eastAsia="Aptos" w:hAnsi="Calibri" w:cs="Calibri"/>
        </w:rPr>
        <w:t>Pupil achievements are celebrated, and positivity is promoted in all aspects of school life</w:t>
      </w:r>
      <w:r w:rsidR="0078043E" w:rsidRPr="003B25EE">
        <w:rPr>
          <w:rFonts w:ascii="Calibri" w:eastAsia="Aptos" w:hAnsi="Calibri" w:cs="Calibri"/>
        </w:rPr>
        <w:t>.</w:t>
      </w:r>
    </w:p>
    <w:p w14:paraId="3ECBBB31" w14:textId="7EFB4649" w:rsidR="09B8D0B4" w:rsidRPr="003621C7" w:rsidRDefault="00BC16D5" w:rsidP="12C59BA2">
      <w:pPr>
        <w:rPr>
          <w:rFonts w:ascii="Calibri" w:eastAsia="Aptos" w:hAnsi="Calibri" w:cs="Calibri"/>
          <w:b/>
          <w:bCs/>
          <w:color w:val="3A7C22" w:themeColor="accent6" w:themeShade="BF"/>
          <w:sz w:val="32"/>
          <w:szCs w:val="32"/>
        </w:rPr>
      </w:pPr>
      <w:r>
        <w:rPr>
          <w:rFonts w:ascii="Calibri" w:eastAsia="Aptos" w:hAnsi="Calibri" w:cs="Calibri"/>
          <w:b/>
          <w:bCs/>
          <w:color w:val="3A7C22" w:themeColor="accent6" w:themeShade="BF"/>
          <w:sz w:val="32"/>
          <w:szCs w:val="32"/>
        </w:rPr>
        <w:t>7</w:t>
      </w:r>
      <w:r w:rsidR="003621C7" w:rsidRPr="003621C7">
        <w:rPr>
          <w:rFonts w:ascii="Calibri" w:eastAsia="Aptos" w:hAnsi="Calibri" w:cs="Calibri"/>
          <w:b/>
          <w:bCs/>
          <w:color w:val="3A7C22" w:themeColor="accent6" w:themeShade="BF"/>
          <w:sz w:val="32"/>
          <w:szCs w:val="32"/>
        </w:rPr>
        <w:t xml:space="preserve">. </w:t>
      </w:r>
      <w:r w:rsidR="09B8D0B4" w:rsidRPr="003621C7">
        <w:rPr>
          <w:rFonts w:ascii="Calibri" w:eastAsia="Aptos" w:hAnsi="Calibri" w:cs="Calibri"/>
          <w:b/>
          <w:bCs/>
          <w:color w:val="3A7C22" w:themeColor="accent6" w:themeShade="BF"/>
          <w:sz w:val="32"/>
          <w:szCs w:val="32"/>
        </w:rPr>
        <w:t xml:space="preserve">Legislation and guidance </w:t>
      </w:r>
    </w:p>
    <w:p w14:paraId="6F84DD7A" w14:textId="45A97061" w:rsidR="09B8D0B4" w:rsidRDefault="09B8D0B4" w:rsidP="00983016">
      <w:pPr>
        <w:jc w:val="both"/>
        <w:rPr>
          <w:rFonts w:ascii="Calibri" w:eastAsia="Aptos" w:hAnsi="Calibri" w:cs="Calibri"/>
        </w:rPr>
      </w:pPr>
      <w:r w:rsidRPr="003B25EE">
        <w:rPr>
          <w:rFonts w:ascii="Calibri" w:eastAsia="Aptos" w:hAnsi="Calibri" w:cs="Calibri"/>
        </w:rPr>
        <w:t>This policy reflects the requirements of the National Curriculum programmes of study. It also reflects requirements for inclusion and equality as set out in the Special Educational Needs and Disability Code of Practice 2014 and Equality Act 2010, and refers to curriculum-related expectations of governing boards set out in the Department for Education’s Governance Handbook.</w:t>
      </w:r>
    </w:p>
    <w:p w14:paraId="38F6991B" w14:textId="3FFC4841" w:rsidR="028C7031" w:rsidRPr="003621C7" w:rsidRDefault="00185330" w:rsidP="12C59BA2">
      <w:pPr>
        <w:rPr>
          <w:rFonts w:ascii="Calibri" w:eastAsia="Aptos" w:hAnsi="Calibri" w:cs="Calibri"/>
          <w:b/>
          <w:bCs/>
          <w:color w:val="3A7C22" w:themeColor="accent6" w:themeShade="BF"/>
          <w:sz w:val="32"/>
          <w:szCs w:val="32"/>
        </w:rPr>
      </w:pPr>
      <w:r>
        <w:rPr>
          <w:rFonts w:ascii="Calibri" w:eastAsia="Aptos" w:hAnsi="Calibri" w:cs="Calibri"/>
          <w:b/>
          <w:bCs/>
          <w:color w:val="3A7C22" w:themeColor="accent6" w:themeShade="BF"/>
          <w:sz w:val="32"/>
          <w:szCs w:val="32"/>
        </w:rPr>
        <w:t>8</w:t>
      </w:r>
      <w:r w:rsidR="028C7031" w:rsidRPr="003621C7">
        <w:rPr>
          <w:rFonts w:ascii="Calibri" w:eastAsia="Aptos" w:hAnsi="Calibri" w:cs="Calibri"/>
          <w:b/>
          <w:bCs/>
          <w:color w:val="3A7C22" w:themeColor="accent6" w:themeShade="BF"/>
          <w:sz w:val="32"/>
          <w:szCs w:val="32"/>
        </w:rPr>
        <w:t xml:space="preserve">. Policy review </w:t>
      </w:r>
    </w:p>
    <w:p w14:paraId="3B1464C9" w14:textId="3545FC62" w:rsidR="028C7031" w:rsidRPr="003B25EE" w:rsidRDefault="028C7031" w:rsidP="00983016">
      <w:pPr>
        <w:jc w:val="both"/>
        <w:rPr>
          <w:rFonts w:ascii="Calibri" w:eastAsia="Aptos" w:hAnsi="Calibri" w:cs="Calibri"/>
        </w:rPr>
      </w:pPr>
      <w:r w:rsidRPr="003B25EE">
        <w:rPr>
          <w:rFonts w:ascii="Calibri" w:eastAsia="Aptos" w:hAnsi="Calibri" w:cs="Calibri"/>
        </w:rPr>
        <w:t xml:space="preserve">The policy will be monitored in the following ways: </w:t>
      </w:r>
    </w:p>
    <w:p w14:paraId="59C2B04B" w14:textId="0CB99780" w:rsidR="028C7031" w:rsidRPr="003B25EE" w:rsidRDefault="028C7031" w:rsidP="00983016">
      <w:pPr>
        <w:jc w:val="both"/>
        <w:rPr>
          <w:rFonts w:ascii="Calibri" w:eastAsia="Aptos" w:hAnsi="Calibri" w:cs="Calibri"/>
        </w:rPr>
      </w:pPr>
      <w:r w:rsidRPr="003B25EE">
        <w:rPr>
          <w:rFonts w:ascii="Calibri" w:eastAsia="Aptos" w:hAnsi="Calibri" w:cs="Calibri"/>
          <w:b/>
          <w:bCs/>
        </w:rPr>
        <w:t>Regular Review</w:t>
      </w:r>
      <w:r w:rsidRPr="003B25EE">
        <w:rPr>
          <w:rFonts w:ascii="Calibri" w:eastAsia="Aptos" w:hAnsi="Calibri" w:cs="Calibri"/>
        </w:rPr>
        <w:t xml:space="preserve">: The curriculum will be reviewed at least annually to ensure it meets the evolving needs of our pupils and aligns with current best practices in specialist education. </w:t>
      </w:r>
    </w:p>
    <w:p w14:paraId="52B9BEDC" w14:textId="5E901B46" w:rsidR="028C7031" w:rsidRPr="003B25EE" w:rsidRDefault="028C7031" w:rsidP="00983016">
      <w:pPr>
        <w:jc w:val="both"/>
        <w:rPr>
          <w:rFonts w:ascii="Calibri" w:eastAsia="Aptos" w:hAnsi="Calibri" w:cs="Calibri"/>
        </w:rPr>
      </w:pPr>
      <w:r w:rsidRPr="003B25EE">
        <w:rPr>
          <w:rFonts w:ascii="Calibri" w:eastAsia="Aptos" w:hAnsi="Calibri" w:cs="Calibri"/>
          <w:b/>
          <w:bCs/>
        </w:rPr>
        <w:t xml:space="preserve">Stakeholder Feedback: </w:t>
      </w:r>
      <w:r w:rsidRPr="003B25EE">
        <w:rPr>
          <w:rFonts w:ascii="Calibri" w:eastAsia="Aptos" w:hAnsi="Calibri" w:cs="Calibri"/>
        </w:rPr>
        <w:t xml:space="preserve">We will seek input from pupils, parents, staff, and external experts to continuously improve our curriculum offerings. </w:t>
      </w:r>
    </w:p>
    <w:p w14:paraId="29D14761" w14:textId="31CC5406" w:rsidR="028C7031" w:rsidRPr="003B25EE" w:rsidRDefault="028C7031" w:rsidP="00983016">
      <w:pPr>
        <w:jc w:val="both"/>
        <w:rPr>
          <w:rFonts w:ascii="Calibri" w:eastAsia="Aptos" w:hAnsi="Calibri" w:cs="Calibri"/>
        </w:rPr>
      </w:pPr>
      <w:r w:rsidRPr="003B25EE">
        <w:rPr>
          <w:rFonts w:ascii="Calibri" w:eastAsia="Aptos" w:hAnsi="Calibri" w:cs="Calibri"/>
          <w:b/>
          <w:bCs/>
        </w:rPr>
        <w:t>Outcome Measurement</w:t>
      </w:r>
      <w:r w:rsidRPr="003B25EE">
        <w:rPr>
          <w:rFonts w:ascii="Calibri" w:eastAsia="Aptos" w:hAnsi="Calibri" w:cs="Calibri"/>
        </w:rPr>
        <w:t>: Pupil progress will be tracked using a combination of qualitative and quantitative measures, ensuring that we effectively support their development.</w:t>
      </w:r>
    </w:p>
    <w:p w14:paraId="7CBACA19" w14:textId="77777777" w:rsidR="00983016" w:rsidRDefault="028C7031" w:rsidP="00983016">
      <w:pPr>
        <w:jc w:val="both"/>
        <w:rPr>
          <w:rFonts w:ascii="Calibri" w:eastAsia="Aptos" w:hAnsi="Calibri" w:cs="Calibri"/>
        </w:rPr>
      </w:pPr>
      <w:r w:rsidRPr="003B25EE">
        <w:rPr>
          <w:rFonts w:ascii="Calibri" w:eastAsia="Aptos" w:hAnsi="Calibri" w:cs="Calibri"/>
          <w:b/>
          <w:bCs/>
        </w:rPr>
        <w:lastRenderedPageBreak/>
        <w:t>Internal and external audits and quality visits</w:t>
      </w:r>
      <w:r w:rsidRPr="003B25EE">
        <w:rPr>
          <w:rFonts w:ascii="Calibri" w:eastAsia="Aptos" w:hAnsi="Calibri" w:cs="Calibri"/>
        </w:rPr>
        <w:t>: The effectiveness of the curriculum intent, delivery and outcomes will be reviewed through Governance, audits and quality assurance visits.</w:t>
      </w:r>
    </w:p>
    <w:p w14:paraId="6DB6983A" w14:textId="5C31C761" w:rsidR="00467612" w:rsidRDefault="00D30311" w:rsidP="00983016">
      <w:pPr>
        <w:jc w:val="both"/>
        <w:rPr>
          <w:rFonts w:ascii="Calibri" w:eastAsia="Aptos" w:hAnsi="Calibri" w:cs="Calibri"/>
        </w:rPr>
      </w:pPr>
      <w:r w:rsidRPr="00D30311">
        <w:rPr>
          <w:rFonts w:ascii="Calibri" w:eastAsia="Aptos" w:hAnsi="Calibri" w:cs="Calibri"/>
        </w:rPr>
        <w:t xml:space="preserve">Further detailed information on the subjects taught in each year group </w:t>
      </w:r>
      <w:r w:rsidR="00185330">
        <w:rPr>
          <w:rFonts w:ascii="Calibri" w:eastAsia="Aptos" w:hAnsi="Calibri" w:cs="Calibri"/>
        </w:rPr>
        <w:t>are available on request</w:t>
      </w:r>
      <w:r w:rsidR="00DD3318">
        <w:rPr>
          <w:rFonts w:ascii="Calibri" w:eastAsia="Aptos" w:hAnsi="Calibri" w:cs="Calibri"/>
        </w:rPr>
        <w:t xml:space="preserve"> (subject specific curriculum overview documents).</w:t>
      </w:r>
    </w:p>
    <w:p w14:paraId="4D36C61B" w14:textId="77777777" w:rsidR="00DD3318" w:rsidRDefault="00DD3318" w:rsidP="12C59BA2">
      <w:pPr>
        <w:rPr>
          <w:rFonts w:ascii="Calibri" w:eastAsia="Aptos" w:hAnsi="Calibri" w:cs="Calibri"/>
        </w:rPr>
      </w:pPr>
    </w:p>
    <w:p w14:paraId="3F2DF9AE" w14:textId="77777777" w:rsidR="00DD3318" w:rsidRDefault="00DD3318" w:rsidP="12C59BA2">
      <w:pPr>
        <w:rPr>
          <w:rFonts w:ascii="Calibri" w:eastAsia="Aptos" w:hAnsi="Calibri" w:cs="Calibri"/>
        </w:rPr>
      </w:pPr>
    </w:p>
    <w:p w14:paraId="1242DEEA" w14:textId="77777777" w:rsidR="00DD3318" w:rsidRDefault="00DD3318" w:rsidP="12C59BA2">
      <w:pPr>
        <w:rPr>
          <w:rFonts w:ascii="Calibri" w:eastAsia="Aptos" w:hAnsi="Calibri" w:cs="Calibri"/>
        </w:rPr>
      </w:pPr>
    </w:p>
    <w:p w14:paraId="6B5F0D0A" w14:textId="77777777" w:rsidR="00DD3318" w:rsidRDefault="00DD3318" w:rsidP="12C59BA2">
      <w:pPr>
        <w:rPr>
          <w:rFonts w:ascii="Calibri" w:eastAsia="Aptos" w:hAnsi="Calibri" w:cs="Calibri"/>
        </w:rPr>
      </w:pPr>
    </w:p>
    <w:p w14:paraId="43853B7D" w14:textId="77777777" w:rsidR="00DD3318" w:rsidRDefault="00DD3318" w:rsidP="12C59BA2">
      <w:pPr>
        <w:rPr>
          <w:rFonts w:ascii="Calibri" w:eastAsia="Aptos" w:hAnsi="Calibri" w:cs="Calibri"/>
        </w:rPr>
      </w:pPr>
    </w:p>
    <w:p w14:paraId="0BD1F1AD" w14:textId="77777777" w:rsidR="00DD3318" w:rsidRDefault="00DD3318" w:rsidP="12C59BA2">
      <w:pPr>
        <w:rPr>
          <w:rFonts w:ascii="Calibri" w:eastAsia="Aptos" w:hAnsi="Calibri" w:cs="Calibri"/>
        </w:rPr>
      </w:pPr>
    </w:p>
    <w:p w14:paraId="4796927E" w14:textId="77777777" w:rsidR="00DD3318" w:rsidRDefault="00DD3318" w:rsidP="12C59BA2">
      <w:pPr>
        <w:rPr>
          <w:rFonts w:ascii="Calibri" w:eastAsia="Aptos" w:hAnsi="Calibri" w:cs="Calibri"/>
        </w:rPr>
      </w:pPr>
    </w:p>
    <w:p w14:paraId="7667A11D" w14:textId="77777777" w:rsidR="00DD3318" w:rsidRDefault="00DD3318" w:rsidP="12C59BA2">
      <w:pPr>
        <w:rPr>
          <w:rFonts w:ascii="Calibri" w:eastAsia="Aptos" w:hAnsi="Calibri" w:cs="Calibri"/>
        </w:rPr>
      </w:pPr>
    </w:p>
    <w:p w14:paraId="187EEAEA" w14:textId="77777777" w:rsidR="00DD3318" w:rsidRDefault="00DD3318" w:rsidP="12C59BA2">
      <w:pPr>
        <w:rPr>
          <w:rFonts w:ascii="Calibri" w:eastAsia="Aptos" w:hAnsi="Calibri" w:cs="Calibri"/>
        </w:rPr>
      </w:pPr>
    </w:p>
    <w:p w14:paraId="18D3AAE2" w14:textId="77777777" w:rsidR="00DD3318" w:rsidRDefault="00DD3318" w:rsidP="12C59BA2">
      <w:pPr>
        <w:rPr>
          <w:rFonts w:ascii="Calibri" w:eastAsia="Aptos" w:hAnsi="Calibri" w:cs="Calibri"/>
        </w:rPr>
      </w:pPr>
    </w:p>
    <w:p w14:paraId="00FD9BA3" w14:textId="77777777" w:rsidR="00DD3318" w:rsidRPr="00DD3318" w:rsidRDefault="00DD3318" w:rsidP="12C59BA2">
      <w:pPr>
        <w:rPr>
          <w:rFonts w:ascii="Calibri" w:eastAsia="Aptos" w:hAnsi="Calibri" w:cs="Calibri"/>
        </w:rPr>
      </w:pPr>
    </w:p>
    <w:p w14:paraId="02FDBFE0" w14:textId="509AEDB8" w:rsidR="028C7031" w:rsidRPr="003621C7" w:rsidRDefault="028C7031" w:rsidP="003621C7">
      <w:pPr>
        <w:jc w:val="center"/>
        <w:rPr>
          <w:rFonts w:ascii="Calibri" w:hAnsi="Calibri" w:cs="Calibri"/>
          <w:b/>
          <w:bCs/>
          <w:color w:val="3A7C22" w:themeColor="accent6" w:themeShade="BF"/>
        </w:rPr>
      </w:pPr>
      <w:r w:rsidRPr="003621C7">
        <w:rPr>
          <w:rFonts w:ascii="Calibri" w:eastAsia="Aptos" w:hAnsi="Calibri" w:cs="Calibri"/>
          <w:b/>
          <w:bCs/>
          <w:color w:val="3A7C22" w:themeColor="accent6" w:themeShade="BF"/>
        </w:rPr>
        <w:t>By adhering to this curriculum policy, we are committed to providing a holistic, enriching, and supportive educational experience that empowers our pupils to thrive both within and beyond the school environment.</w:t>
      </w:r>
    </w:p>
    <w:p w14:paraId="767D23BC" w14:textId="5159B708" w:rsidR="12C59BA2" w:rsidRPr="003621C7" w:rsidRDefault="12C59BA2" w:rsidP="003621C7">
      <w:pPr>
        <w:jc w:val="center"/>
        <w:rPr>
          <w:rFonts w:ascii="Calibri" w:eastAsia="Aptos" w:hAnsi="Calibri" w:cs="Calibri"/>
          <w:b/>
          <w:bCs/>
          <w:color w:val="3A7C22" w:themeColor="accent6" w:themeShade="BF"/>
        </w:rPr>
      </w:pPr>
    </w:p>
    <w:p w14:paraId="62DD204D" w14:textId="6862536C" w:rsidR="12C59BA2" w:rsidRPr="003B25EE" w:rsidRDefault="12C59BA2" w:rsidP="12C59BA2">
      <w:pPr>
        <w:rPr>
          <w:rFonts w:ascii="Calibri" w:hAnsi="Calibri" w:cs="Calibri"/>
        </w:rPr>
      </w:pPr>
    </w:p>
    <w:sectPr w:rsidR="12C59BA2" w:rsidRPr="003B25EE" w:rsidSect="000C60CD">
      <w:pgSz w:w="11906" w:h="16838"/>
      <w:pgMar w:top="1440" w:right="1440" w:bottom="1440" w:left="1440" w:header="720" w:footer="720" w:gutter="0"/>
      <w:pgBorders w:offsetFrom="page">
        <w:top w:val="single" w:sz="36" w:space="24" w:color="3A7C22" w:themeColor="accent6" w:themeShade="BF"/>
        <w:left w:val="single" w:sz="36" w:space="24" w:color="3A7C22" w:themeColor="accent6" w:themeShade="BF"/>
        <w:bottom w:val="single" w:sz="36" w:space="24" w:color="3A7C22" w:themeColor="accent6" w:themeShade="BF"/>
        <w:right w:val="single" w:sz="36" w:space="24" w:color="3A7C22" w:themeColor="accent6" w:themeShade="BF"/>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59F"/>
    <w:multiLevelType w:val="multilevel"/>
    <w:tmpl w:val="928A53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05B452E"/>
    <w:multiLevelType w:val="multilevel"/>
    <w:tmpl w:val="8AD6D8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098727E7"/>
    <w:multiLevelType w:val="hybridMultilevel"/>
    <w:tmpl w:val="F3687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2A4D39"/>
    <w:multiLevelType w:val="multilevel"/>
    <w:tmpl w:val="7DF21B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0D2872AC"/>
    <w:multiLevelType w:val="multilevel"/>
    <w:tmpl w:val="E31E93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E952B74"/>
    <w:multiLevelType w:val="multilevel"/>
    <w:tmpl w:val="69F20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4D35D7"/>
    <w:multiLevelType w:val="hybridMultilevel"/>
    <w:tmpl w:val="93222D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1B568F"/>
    <w:multiLevelType w:val="hybridMultilevel"/>
    <w:tmpl w:val="08448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F96101"/>
    <w:multiLevelType w:val="multilevel"/>
    <w:tmpl w:val="514683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22351253"/>
    <w:multiLevelType w:val="multilevel"/>
    <w:tmpl w:val="5D12F3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22967AA8"/>
    <w:multiLevelType w:val="multilevel"/>
    <w:tmpl w:val="8A6E14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23471947"/>
    <w:multiLevelType w:val="multilevel"/>
    <w:tmpl w:val="E0387D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2543382D"/>
    <w:multiLevelType w:val="multilevel"/>
    <w:tmpl w:val="CFDE06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269E2F96"/>
    <w:multiLevelType w:val="multilevel"/>
    <w:tmpl w:val="8D7AEE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26C8099A"/>
    <w:multiLevelType w:val="hybridMultilevel"/>
    <w:tmpl w:val="1722C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716252C"/>
    <w:multiLevelType w:val="multilevel"/>
    <w:tmpl w:val="A4CE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E81CFB"/>
    <w:multiLevelType w:val="hybridMultilevel"/>
    <w:tmpl w:val="1E6453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E566379"/>
    <w:multiLevelType w:val="multilevel"/>
    <w:tmpl w:val="DFC8AC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30304F55"/>
    <w:multiLevelType w:val="multilevel"/>
    <w:tmpl w:val="807ED2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313C1079"/>
    <w:multiLevelType w:val="hybridMultilevel"/>
    <w:tmpl w:val="424A8B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B234F4"/>
    <w:multiLevelType w:val="multilevel"/>
    <w:tmpl w:val="6A4455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05507F"/>
    <w:multiLevelType w:val="multilevel"/>
    <w:tmpl w:val="E006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0A74BD"/>
    <w:multiLevelType w:val="multilevel"/>
    <w:tmpl w:val="79E000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357D45FE"/>
    <w:multiLevelType w:val="multilevel"/>
    <w:tmpl w:val="AE86C1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4" w15:restartNumberingAfterBreak="0">
    <w:nsid w:val="38CA601A"/>
    <w:multiLevelType w:val="multilevel"/>
    <w:tmpl w:val="FFFAB6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3CCA2F47"/>
    <w:multiLevelType w:val="hybridMultilevel"/>
    <w:tmpl w:val="9F4476D0"/>
    <w:lvl w:ilvl="0" w:tplc="67A8FA6A">
      <w:start w:val="1"/>
      <w:numFmt w:val="decimal"/>
      <w:lvlText w:val="%1."/>
      <w:lvlJc w:val="left"/>
      <w:pPr>
        <w:ind w:left="720" w:hanging="360"/>
      </w:pPr>
    </w:lvl>
    <w:lvl w:ilvl="1" w:tplc="7A3014F2">
      <w:start w:val="1"/>
      <w:numFmt w:val="lowerLetter"/>
      <w:lvlText w:val="%2."/>
      <w:lvlJc w:val="left"/>
      <w:pPr>
        <w:ind w:left="1440" w:hanging="360"/>
      </w:pPr>
    </w:lvl>
    <w:lvl w:ilvl="2" w:tplc="EB40753C">
      <w:start w:val="1"/>
      <w:numFmt w:val="lowerRoman"/>
      <w:lvlText w:val="%3."/>
      <w:lvlJc w:val="right"/>
      <w:pPr>
        <w:ind w:left="2160" w:hanging="180"/>
      </w:pPr>
    </w:lvl>
    <w:lvl w:ilvl="3" w:tplc="E1CE21EC">
      <w:start w:val="1"/>
      <w:numFmt w:val="decimal"/>
      <w:lvlText w:val="%4."/>
      <w:lvlJc w:val="left"/>
      <w:pPr>
        <w:ind w:left="2880" w:hanging="360"/>
      </w:pPr>
    </w:lvl>
    <w:lvl w:ilvl="4" w:tplc="BA724224">
      <w:start w:val="1"/>
      <w:numFmt w:val="lowerLetter"/>
      <w:lvlText w:val="%5."/>
      <w:lvlJc w:val="left"/>
      <w:pPr>
        <w:ind w:left="3600" w:hanging="360"/>
      </w:pPr>
    </w:lvl>
    <w:lvl w:ilvl="5" w:tplc="F1169D10">
      <w:start w:val="1"/>
      <w:numFmt w:val="lowerRoman"/>
      <w:lvlText w:val="%6."/>
      <w:lvlJc w:val="right"/>
      <w:pPr>
        <w:ind w:left="4320" w:hanging="180"/>
      </w:pPr>
    </w:lvl>
    <w:lvl w:ilvl="6" w:tplc="F63E6E30">
      <w:start w:val="1"/>
      <w:numFmt w:val="decimal"/>
      <w:lvlText w:val="%7."/>
      <w:lvlJc w:val="left"/>
      <w:pPr>
        <w:ind w:left="5040" w:hanging="360"/>
      </w:pPr>
    </w:lvl>
    <w:lvl w:ilvl="7" w:tplc="98C41B42">
      <w:start w:val="1"/>
      <w:numFmt w:val="lowerLetter"/>
      <w:lvlText w:val="%8."/>
      <w:lvlJc w:val="left"/>
      <w:pPr>
        <w:ind w:left="5760" w:hanging="360"/>
      </w:pPr>
    </w:lvl>
    <w:lvl w:ilvl="8" w:tplc="163EB76E">
      <w:start w:val="1"/>
      <w:numFmt w:val="lowerRoman"/>
      <w:lvlText w:val="%9."/>
      <w:lvlJc w:val="right"/>
      <w:pPr>
        <w:ind w:left="6480" w:hanging="180"/>
      </w:pPr>
    </w:lvl>
  </w:abstractNum>
  <w:abstractNum w:abstractNumId="26" w15:restartNumberingAfterBreak="0">
    <w:nsid w:val="40EE3B63"/>
    <w:multiLevelType w:val="multilevel"/>
    <w:tmpl w:val="F3F49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575139"/>
    <w:multiLevelType w:val="multilevel"/>
    <w:tmpl w:val="94CA6D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42E7489E"/>
    <w:multiLevelType w:val="hybridMultilevel"/>
    <w:tmpl w:val="48FEA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4732C2D"/>
    <w:multiLevelType w:val="hybridMultilevel"/>
    <w:tmpl w:val="EAB6DC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B594E57"/>
    <w:multiLevelType w:val="hybridMultilevel"/>
    <w:tmpl w:val="3A4E50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C3C6ED2"/>
    <w:multiLevelType w:val="hybridMultilevel"/>
    <w:tmpl w:val="931AB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D0E5EBB"/>
    <w:multiLevelType w:val="multilevel"/>
    <w:tmpl w:val="D0E0A3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3" w15:restartNumberingAfterBreak="0">
    <w:nsid w:val="5541789E"/>
    <w:multiLevelType w:val="multilevel"/>
    <w:tmpl w:val="45DA0D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4" w15:restartNumberingAfterBreak="0">
    <w:nsid w:val="56D209D7"/>
    <w:multiLevelType w:val="multilevel"/>
    <w:tmpl w:val="714E18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5" w15:restartNumberingAfterBreak="0">
    <w:nsid w:val="56DC0B6C"/>
    <w:multiLevelType w:val="hybridMultilevel"/>
    <w:tmpl w:val="80F220E0"/>
    <w:lvl w:ilvl="0" w:tplc="78BA03E8">
      <w:start w:val="1"/>
      <w:numFmt w:val="decimal"/>
      <w:lvlText w:val="%1."/>
      <w:lvlJc w:val="left"/>
      <w:pPr>
        <w:ind w:left="1080" w:hanging="360"/>
      </w:pPr>
    </w:lvl>
    <w:lvl w:ilvl="1" w:tplc="286C04FC">
      <w:start w:val="1"/>
      <w:numFmt w:val="lowerLetter"/>
      <w:lvlText w:val="%2."/>
      <w:lvlJc w:val="left"/>
      <w:pPr>
        <w:ind w:left="1800" w:hanging="360"/>
      </w:pPr>
    </w:lvl>
    <w:lvl w:ilvl="2" w:tplc="93AC9DDA">
      <w:start w:val="1"/>
      <w:numFmt w:val="lowerRoman"/>
      <w:lvlText w:val="%3."/>
      <w:lvlJc w:val="right"/>
      <w:pPr>
        <w:ind w:left="2520" w:hanging="180"/>
      </w:pPr>
    </w:lvl>
    <w:lvl w:ilvl="3" w:tplc="1ADA7A9A">
      <w:start w:val="1"/>
      <w:numFmt w:val="decimal"/>
      <w:lvlText w:val="%4."/>
      <w:lvlJc w:val="left"/>
      <w:pPr>
        <w:ind w:left="3240" w:hanging="360"/>
      </w:pPr>
    </w:lvl>
    <w:lvl w:ilvl="4" w:tplc="D8DCF3AE">
      <w:start w:val="1"/>
      <w:numFmt w:val="lowerLetter"/>
      <w:lvlText w:val="%5."/>
      <w:lvlJc w:val="left"/>
      <w:pPr>
        <w:ind w:left="3960" w:hanging="360"/>
      </w:pPr>
    </w:lvl>
    <w:lvl w:ilvl="5" w:tplc="0A8CF702">
      <w:start w:val="1"/>
      <w:numFmt w:val="lowerRoman"/>
      <w:lvlText w:val="%6."/>
      <w:lvlJc w:val="right"/>
      <w:pPr>
        <w:ind w:left="4680" w:hanging="180"/>
      </w:pPr>
    </w:lvl>
    <w:lvl w:ilvl="6" w:tplc="A7A633B4">
      <w:start w:val="1"/>
      <w:numFmt w:val="decimal"/>
      <w:lvlText w:val="%7."/>
      <w:lvlJc w:val="left"/>
      <w:pPr>
        <w:ind w:left="5400" w:hanging="360"/>
      </w:pPr>
    </w:lvl>
    <w:lvl w:ilvl="7" w:tplc="07DC0382">
      <w:start w:val="1"/>
      <w:numFmt w:val="lowerLetter"/>
      <w:lvlText w:val="%8."/>
      <w:lvlJc w:val="left"/>
      <w:pPr>
        <w:ind w:left="6120" w:hanging="360"/>
      </w:pPr>
    </w:lvl>
    <w:lvl w:ilvl="8" w:tplc="0750FC0A">
      <w:start w:val="1"/>
      <w:numFmt w:val="lowerRoman"/>
      <w:lvlText w:val="%9."/>
      <w:lvlJc w:val="right"/>
      <w:pPr>
        <w:ind w:left="6840" w:hanging="180"/>
      </w:pPr>
    </w:lvl>
  </w:abstractNum>
  <w:abstractNum w:abstractNumId="36" w15:restartNumberingAfterBreak="0">
    <w:nsid w:val="575E0311"/>
    <w:multiLevelType w:val="multilevel"/>
    <w:tmpl w:val="C69A8D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7" w15:restartNumberingAfterBreak="0">
    <w:nsid w:val="586F5DCB"/>
    <w:multiLevelType w:val="hybridMultilevel"/>
    <w:tmpl w:val="B97A2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8A50D04"/>
    <w:multiLevelType w:val="multilevel"/>
    <w:tmpl w:val="1DB4C5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9" w15:restartNumberingAfterBreak="0">
    <w:nsid w:val="594A2659"/>
    <w:multiLevelType w:val="multilevel"/>
    <w:tmpl w:val="9BD4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0F35F2"/>
    <w:multiLevelType w:val="multilevel"/>
    <w:tmpl w:val="82B6EA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1" w15:restartNumberingAfterBreak="0">
    <w:nsid w:val="61D97C81"/>
    <w:multiLevelType w:val="hybridMultilevel"/>
    <w:tmpl w:val="D4BE24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3197920"/>
    <w:multiLevelType w:val="multilevel"/>
    <w:tmpl w:val="4C32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54F4887"/>
    <w:multiLevelType w:val="multilevel"/>
    <w:tmpl w:val="400A37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4" w15:restartNumberingAfterBreak="0">
    <w:nsid w:val="65CF7014"/>
    <w:multiLevelType w:val="multilevel"/>
    <w:tmpl w:val="1ACE9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7673542"/>
    <w:multiLevelType w:val="multilevel"/>
    <w:tmpl w:val="B92C85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6" w15:restartNumberingAfterBreak="0">
    <w:nsid w:val="689B5269"/>
    <w:multiLevelType w:val="multilevel"/>
    <w:tmpl w:val="AA364B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7" w15:restartNumberingAfterBreak="0">
    <w:nsid w:val="6B2C55E3"/>
    <w:multiLevelType w:val="multilevel"/>
    <w:tmpl w:val="63EA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003712D"/>
    <w:multiLevelType w:val="hybridMultilevel"/>
    <w:tmpl w:val="5532E8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0C3309E"/>
    <w:multiLevelType w:val="multilevel"/>
    <w:tmpl w:val="B4E2C9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0" w15:restartNumberingAfterBreak="0">
    <w:nsid w:val="732C2113"/>
    <w:multiLevelType w:val="hybridMultilevel"/>
    <w:tmpl w:val="02C6C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73E90FBE"/>
    <w:multiLevelType w:val="hybridMultilevel"/>
    <w:tmpl w:val="1FD82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753837AA"/>
    <w:multiLevelType w:val="multilevel"/>
    <w:tmpl w:val="473651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3" w15:restartNumberingAfterBreak="0">
    <w:nsid w:val="76FB3A16"/>
    <w:multiLevelType w:val="multilevel"/>
    <w:tmpl w:val="508C91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4" w15:restartNumberingAfterBreak="0">
    <w:nsid w:val="772764D6"/>
    <w:multiLevelType w:val="multilevel"/>
    <w:tmpl w:val="4816E6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5" w15:restartNumberingAfterBreak="0">
    <w:nsid w:val="7A1B422C"/>
    <w:multiLevelType w:val="multilevel"/>
    <w:tmpl w:val="9BA0B1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6" w15:restartNumberingAfterBreak="0">
    <w:nsid w:val="7BA3621C"/>
    <w:multiLevelType w:val="multilevel"/>
    <w:tmpl w:val="47B667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7BE12F67"/>
    <w:multiLevelType w:val="multilevel"/>
    <w:tmpl w:val="90A2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CA2135B"/>
    <w:multiLevelType w:val="multilevel"/>
    <w:tmpl w:val="7CBA82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9" w15:restartNumberingAfterBreak="0">
    <w:nsid w:val="7E4A3165"/>
    <w:multiLevelType w:val="hybridMultilevel"/>
    <w:tmpl w:val="3DF08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FC9285F"/>
    <w:multiLevelType w:val="multilevel"/>
    <w:tmpl w:val="BDB08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68453168">
    <w:abstractNumId w:val="11"/>
  </w:num>
  <w:num w:numId="2" w16cid:durableId="1109088326">
    <w:abstractNumId w:val="52"/>
  </w:num>
  <w:num w:numId="3" w16cid:durableId="1153835181">
    <w:abstractNumId w:val="46"/>
  </w:num>
  <w:num w:numId="4" w16cid:durableId="11684004">
    <w:abstractNumId w:val="50"/>
  </w:num>
  <w:num w:numId="5" w16cid:durableId="1221087885">
    <w:abstractNumId w:val="16"/>
  </w:num>
  <w:num w:numId="6" w16cid:durableId="1276063907">
    <w:abstractNumId w:val="27"/>
  </w:num>
  <w:num w:numId="7" w16cid:durableId="1285036147">
    <w:abstractNumId w:val="10"/>
  </w:num>
  <w:num w:numId="8" w16cid:durableId="1296061432">
    <w:abstractNumId w:val="47"/>
  </w:num>
  <w:num w:numId="9" w16cid:durableId="1413503106">
    <w:abstractNumId w:val="57"/>
  </w:num>
  <w:num w:numId="10" w16cid:durableId="1431661244">
    <w:abstractNumId w:val="12"/>
  </w:num>
  <w:num w:numId="11" w16cid:durableId="1439645040">
    <w:abstractNumId w:val="42"/>
  </w:num>
  <w:num w:numId="12" w16cid:durableId="151996214">
    <w:abstractNumId w:val="15"/>
  </w:num>
  <w:num w:numId="13" w16cid:durableId="1566990758">
    <w:abstractNumId w:val="24"/>
  </w:num>
  <w:num w:numId="14" w16cid:durableId="1567834904">
    <w:abstractNumId w:val="55"/>
  </w:num>
  <w:num w:numId="15" w16cid:durableId="1593583151">
    <w:abstractNumId w:val="58"/>
  </w:num>
  <w:num w:numId="16" w16cid:durableId="1606421511">
    <w:abstractNumId w:val="23"/>
  </w:num>
  <w:num w:numId="17" w16cid:durableId="1644265406">
    <w:abstractNumId w:val="34"/>
  </w:num>
  <w:num w:numId="18" w16cid:durableId="1674189118">
    <w:abstractNumId w:val="22"/>
  </w:num>
  <w:num w:numId="19" w16cid:durableId="1733504579">
    <w:abstractNumId w:val="20"/>
  </w:num>
  <w:num w:numId="20" w16cid:durableId="1734885618">
    <w:abstractNumId w:val="28"/>
  </w:num>
  <w:num w:numId="21" w16cid:durableId="1745031621">
    <w:abstractNumId w:val="5"/>
  </w:num>
  <w:num w:numId="22" w16cid:durableId="1745953900">
    <w:abstractNumId w:val="33"/>
  </w:num>
  <w:num w:numId="23" w16cid:durableId="1760103918">
    <w:abstractNumId w:val="60"/>
  </w:num>
  <w:num w:numId="24" w16cid:durableId="1762682099">
    <w:abstractNumId w:val="43"/>
  </w:num>
  <w:num w:numId="25" w16cid:durableId="1773239118">
    <w:abstractNumId w:val="0"/>
  </w:num>
  <w:num w:numId="26" w16cid:durableId="1777748951">
    <w:abstractNumId w:val="21"/>
  </w:num>
  <w:num w:numId="27" w16cid:durableId="1785225988">
    <w:abstractNumId w:val="36"/>
  </w:num>
  <w:num w:numId="28" w16cid:durableId="182525022">
    <w:abstractNumId w:val="2"/>
  </w:num>
  <w:num w:numId="29" w16cid:durableId="1829595302">
    <w:abstractNumId w:val="17"/>
  </w:num>
  <w:num w:numId="30" w16cid:durableId="1848132914">
    <w:abstractNumId w:val="41"/>
  </w:num>
  <w:num w:numId="31" w16cid:durableId="1855270018">
    <w:abstractNumId w:val="54"/>
  </w:num>
  <w:num w:numId="32" w16cid:durableId="1872953516">
    <w:abstractNumId w:val="48"/>
  </w:num>
  <w:num w:numId="33" w16cid:durableId="2001955498">
    <w:abstractNumId w:val="29"/>
  </w:num>
  <w:num w:numId="34" w16cid:durableId="2078697783">
    <w:abstractNumId w:val="38"/>
  </w:num>
  <w:num w:numId="35" w16cid:durableId="2083135401">
    <w:abstractNumId w:val="53"/>
  </w:num>
  <w:num w:numId="36" w16cid:durableId="233857202">
    <w:abstractNumId w:val="32"/>
  </w:num>
  <w:num w:numId="37" w16cid:durableId="249051329">
    <w:abstractNumId w:val="9"/>
  </w:num>
  <w:num w:numId="38" w16cid:durableId="265426106">
    <w:abstractNumId w:val="13"/>
  </w:num>
  <w:num w:numId="39" w16cid:durableId="30149804">
    <w:abstractNumId w:val="31"/>
  </w:num>
  <w:num w:numId="40" w16cid:durableId="343822595">
    <w:abstractNumId w:val="40"/>
  </w:num>
  <w:num w:numId="41" w16cid:durableId="347679411">
    <w:abstractNumId w:val="4"/>
  </w:num>
  <w:num w:numId="42" w16cid:durableId="352608741">
    <w:abstractNumId w:val="44"/>
  </w:num>
  <w:num w:numId="43" w16cid:durableId="406540030">
    <w:abstractNumId w:val="45"/>
  </w:num>
  <w:num w:numId="44" w16cid:durableId="449861697">
    <w:abstractNumId w:val="59"/>
  </w:num>
  <w:num w:numId="45" w16cid:durableId="457332280">
    <w:abstractNumId w:val="51"/>
  </w:num>
  <w:num w:numId="46" w16cid:durableId="64574333">
    <w:abstractNumId w:val="14"/>
  </w:num>
  <w:num w:numId="47" w16cid:durableId="653413527">
    <w:abstractNumId w:val="49"/>
  </w:num>
  <w:num w:numId="48" w16cid:durableId="668212294">
    <w:abstractNumId w:val="8"/>
  </w:num>
  <w:num w:numId="49" w16cid:durableId="685137535">
    <w:abstractNumId w:val="3"/>
  </w:num>
  <w:num w:numId="50" w16cid:durableId="723213149">
    <w:abstractNumId w:val="30"/>
  </w:num>
  <w:num w:numId="51" w16cid:durableId="737678861">
    <w:abstractNumId w:val="19"/>
  </w:num>
  <w:num w:numId="52" w16cid:durableId="761535759">
    <w:abstractNumId w:val="18"/>
  </w:num>
  <w:num w:numId="53" w16cid:durableId="943536257">
    <w:abstractNumId w:val="56"/>
  </w:num>
  <w:num w:numId="54" w16cid:durableId="974023469">
    <w:abstractNumId w:val="1"/>
  </w:num>
  <w:num w:numId="55" w16cid:durableId="150172419">
    <w:abstractNumId w:val="26"/>
  </w:num>
  <w:num w:numId="56" w16cid:durableId="284964049">
    <w:abstractNumId w:val="3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B1EDF6"/>
    <w:rsid w:val="00015044"/>
    <w:rsid w:val="00020A5E"/>
    <w:rsid w:val="00051549"/>
    <w:rsid w:val="00053FAD"/>
    <w:rsid w:val="00055FEF"/>
    <w:rsid w:val="000B0AF4"/>
    <w:rsid w:val="000B4007"/>
    <w:rsid w:val="000B4145"/>
    <w:rsid w:val="000C60CD"/>
    <w:rsid w:val="0010019B"/>
    <w:rsid w:val="00122CF8"/>
    <w:rsid w:val="00123F7E"/>
    <w:rsid w:val="00127BD6"/>
    <w:rsid w:val="001326E2"/>
    <w:rsid w:val="0013355F"/>
    <w:rsid w:val="00134814"/>
    <w:rsid w:val="00136183"/>
    <w:rsid w:val="00144579"/>
    <w:rsid w:val="001471EB"/>
    <w:rsid w:val="001476BA"/>
    <w:rsid w:val="00152321"/>
    <w:rsid w:val="0015589B"/>
    <w:rsid w:val="0016268F"/>
    <w:rsid w:val="00180768"/>
    <w:rsid w:val="00185330"/>
    <w:rsid w:val="00187952"/>
    <w:rsid w:val="001927C9"/>
    <w:rsid w:val="001B42F1"/>
    <w:rsid w:val="001BEB16"/>
    <w:rsid w:val="001C1DB5"/>
    <w:rsid w:val="001C3013"/>
    <w:rsid w:val="001D4D5F"/>
    <w:rsid w:val="001D5F3D"/>
    <w:rsid w:val="001F15AD"/>
    <w:rsid w:val="00201BC2"/>
    <w:rsid w:val="00205F01"/>
    <w:rsid w:val="002075B3"/>
    <w:rsid w:val="00213B35"/>
    <w:rsid w:val="00224142"/>
    <w:rsid w:val="0022706D"/>
    <w:rsid w:val="00230D54"/>
    <w:rsid w:val="002503DC"/>
    <w:rsid w:val="00277EA1"/>
    <w:rsid w:val="0029488F"/>
    <w:rsid w:val="002A756E"/>
    <w:rsid w:val="002B0161"/>
    <w:rsid w:val="002B0ACB"/>
    <w:rsid w:val="002B16DC"/>
    <w:rsid w:val="002C2132"/>
    <w:rsid w:val="002C3A89"/>
    <w:rsid w:val="002C67C0"/>
    <w:rsid w:val="002F1316"/>
    <w:rsid w:val="002F4F7F"/>
    <w:rsid w:val="00305835"/>
    <w:rsid w:val="003112D8"/>
    <w:rsid w:val="00327D9B"/>
    <w:rsid w:val="0033451B"/>
    <w:rsid w:val="00341BFA"/>
    <w:rsid w:val="003501DD"/>
    <w:rsid w:val="003621C7"/>
    <w:rsid w:val="00381B67"/>
    <w:rsid w:val="00382781"/>
    <w:rsid w:val="00382DAB"/>
    <w:rsid w:val="00385F5A"/>
    <w:rsid w:val="00392DFE"/>
    <w:rsid w:val="003A15D1"/>
    <w:rsid w:val="003A16BF"/>
    <w:rsid w:val="003A3EC5"/>
    <w:rsid w:val="003A7D49"/>
    <w:rsid w:val="003B25EE"/>
    <w:rsid w:val="003B6DFE"/>
    <w:rsid w:val="003C34D5"/>
    <w:rsid w:val="003C42AA"/>
    <w:rsid w:val="003D5032"/>
    <w:rsid w:val="003E55EC"/>
    <w:rsid w:val="003F653C"/>
    <w:rsid w:val="00400E39"/>
    <w:rsid w:val="004365F8"/>
    <w:rsid w:val="0045772A"/>
    <w:rsid w:val="00467612"/>
    <w:rsid w:val="00471718"/>
    <w:rsid w:val="00477D15"/>
    <w:rsid w:val="00495A01"/>
    <w:rsid w:val="004A1A0A"/>
    <w:rsid w:val="004B0381"/>
    <w:rsid w:val="004B287C"/>
    <w:rsid w:val="004B3F92"/>
    <w:rsid w:val="004D0927"/>
    <w:rsid w:val="004D4038"/>
    <w:rsid w:val="004E5BD0"/>
    <w:rsid w:val="00512BAB"/>
    <w:rsid w:val="005265E4"/>
    <w:rsid w:val="00531A57"/>
    <w:rsid w:val="00546C23"/>
    <w:rsid w:val="005665B7"/>
    <w:rsid w:val="0058289A"/>
    <w:rsid w:val="005A6B18"/>
    <w:rsid w:val="005E002F"/>
    <w:rsid w:val="005E1611"/>
    <w:rsid w:val="005E6F9C"/>
    <w:rsid w:val="00601A70"/>
    <w:rsid w:val="00601E90"/>
    <w:rsid w:val="0060615F"/>
    <w:rsid w:val="00617A66"/>
    <w:rsid w:val="00622EDB"/>
    <w:rsid w:val="00633077"/>
    <w:rsid w:val="00634635"/>
    <w:rsid w:val="00664B01"/>
    <w:rsid w:val="00665738"/>
    <w:rsid w:val="00666C7C"/>
    <w:rsid w:val="00676507"/>
    <w:rsid w:val="00677592"/>
    <w:rsid w:val="00681DA1"/>
    <w:rsid w:val="00683429"/>
    <w:rsid w:val="006855EC"/>
    <w:rsid w:val="006932DA"/>
    <w:rsid w:val="00693767"/>
    <w:rsid w:val="006A016D"/>
    <w:rsid w:val="006A2EEA"/>
    <w:rsid w:val="00705A02"/>
    <w:rsid w:val="00711348"/>
    <w:rsid w:val="00712B32"/>
    <w:rsid w:val="00731049"/>
    <w:rsid w:val="00731857"/>
    <w:rsid w:val="00737378"/>
    <w:rsid w:val="007419FB"/>
    <w:rsid w:val="00752E1A"/>
    <w:rsid w:val="0077180B"/>
    <w:rsid w:val="007774F9"/>
    <w:rsid w:val="0078043E"/>
    <w:rsid w:val="00783800"/>
    <w:rsid w:val="007A581B"/>
    <w:rsid w:val="007C3F7D"/>
    <w:rsid w:val="007D4AD9"/>
    <w:rsid w:val="007F15B7"/>
    <w:rsid w:val="007F4B49"/>
    <w:rsid w:val="007F5E54"/>
    <w:rsid w:val="00802B09"/>
    <w:rsid w:val="008038DA"/>
    <w:rsid w:val="00812CF4"/>
    <w:rsid w:val="00842196"/>
    <w:rsid w:val="0088186E"/>
    <w:rsid w:val="008D4C83"/>
    <w:rsid w:val="008D7981"/>
    <w:rsid w:val="008E5882"/>
    <w:rsid w:val="00921BD4"/>
    <w:rsid w:val="009233CE"/>
    <w:rsid w:val="009308B4"/>
    <w:rsid w:val="009326E1"/>
    <w:rsid w:val="009342F1"/>
    <w:rsid w:val="00952AF7"/>
    <w:rsid w:val="0096325D"/>
    <w:rsid w:val="009812DF"/>
    <w:rsid w:val="00983016"/>
    <w:rsid w:val="00987269"/>
    <w:rsid w:val="009A1C59"/>
    <w:rsid w:val="009A249E"/>
    <w:rsid w:val="009C2C99"/>
    <w:rsid w:val="009C7ABE"/>
    <w:rsid w:val="00A00C9E"/>
    <w:rsid w:val="00A10518"/>
    <w:rsid w:val="00A15397"/>
    <w:rsid w:val="00A20DB8"/>
    <w:rsid w:val="00A2649B"/>
    <w:rsid w:val="00A413D5"/>
    <w:rsid w:val="00A45601"/>
    <w:rsid w:val="00A468CA"/>
    <w:rsid w:val="00A51A07"/>
    <w:rsid w:val="00A52BA7"/>
    <w:rsid w:val="00A53031"/>
    <w:rsid w:val="00A736E4"/>
    <w:rsid w:val="00A74BCE"/>
    <w:rsid w:val="00A8419B"/>
    <w:rsid w:val="00A85B61"/>
    <w:rsid w:val="00A8667A"/>
    <w:rsid w:val="00A97EF6"/>
    <w:rsid w:val="00A97F9A"/>
    <w:rsid w:val="00AA6094"/>
    <w:rsid w:val="00AB4F11"/>
    <w:rsid w:val="00AD0FF6"/>
    <w:rsid w:val="00AF141D"/>
    <w:rsid w:val="00AF643D"/>
    <w:rsid w:val="00B03B44"/>
    <w:rsid w:val="00B05CCE"/>
    <w:rsid w:val="00B13DBA"/>
    <w:rsid w:val="00B50915"/>
    <w:rsid w:val="00B633B4"/>
    <w:rsid w:val="00B7614A"/>
    <w:rsid w:val="00B96CE8"/>
    <w:rsid w:val="00BA3F90"/>
    <w:rsid w:val="00BA421A"/>
    <w:rsid w:val="00BC16D5"/>
    <w:rsid w:val="00BC45CE"/>
    <w:rsid w:val="00BD22A5"/>
    <w:rsid w:val="00BD4B72"/>
    <w:rsid w:val="00BDC4B4"/>
    <w:rsid w:val="00BE0779"/>
    <w:rsid w:val="00BE517B"/>
    <w:rsid w:val="00BE669F"/>
    <w:rsid w:val="00BE72A5"/>
    <w:rsid w:val="00BF52C4"/>
    <w:rsid w:val="00C0598E"/>
    <w:rsid w:val="00C16878"/>
    <w:rsid w:val="00C170CF"/>
    <w:rsid w:val="00C27759"/>
    <w:rsid w:val="00C33B3D"/>
    <w:rsid w:val="00C64B8B"/>
    <w:rsid w:val="00C7743A"/>
    <w:rsid w:val="00C9591C"/>
    <w:rsid w:val="00CB3AB1"/>
    <w:rsid w:val="00CC604B"/>
    <w:rsid w:val="00CD2C9D"/>
    <w:rsid w:val="00CD4D70"/>
    <w:rsid w:val="00CF612C"/>
    <w:rsid w:val="00CF614C"/>
    <w:rsid w:val="00D02356"/>
    <w:rsid w:val="00D234AC"/>
    <w:rsid w:val="00D2366F"/>
    <w:rsid w:val="00D27CA4"/>
    <w:rsid w:val="00D30311"/>
    <w:rsid w:val="00D61910"/>
    <w:rsid w:val="00D833D6"/>
    <w:rsid w:val="00D949E9"/>
    <w:rsid w:val="00DA7A49"/>
    <w:rsid w:val="00DB0C09"/>
    <w:rsid w:val="00DB258E"/>
    <w:rsid w:val="00DB52B0"/>
    <w:rsid w:val="00DB6C53"/>
    <w:rsid w:val="00DC77C6"/>
    <w:rsid w:val="00DD3318"/>
    <w:rsid w:val="00E0331B"/>
    <w:rsid w:val="00E248A5"/>
    <w:rsid w:val="00E30054"/>
    <w:rsid w:val="00E315F2"/>
    <w:rsid w:val="00E41924"/>
    <w:rsid w:val="00E503DA"/>
    <w:rsid w:val="00E56C85"/>
    <w:rsid w:val="00E7058A"/>
    <w:rsid w:val="00E70A45"/>
    <w:rsid w:val="00E74C8C"/>
    <w:rsid w:val="00E8C3A5"/>
    <w:rsid w:val="00EA315A"/>
    <w:rsid w:val="00EB6B7D"/>
    <w:rsid w:val="00EE1551"/>
    <w:rsid w:val="00EF4058"/>
    <w:rsid w:val="00EF4D86"/>
    <w:rsid w:val="00EF4F11"/>
    <w:rsid w:val="00F2057F"/>
    <w:rsid w:val="00F347E6"/>
    <w:rsid w:val="00F47015"/>
    <w:rsid w:val="00F841DA"/>
    <w:rsid w:val="00F86ACA"/>
    <w:rsid w:val="00F87E61"/>
    <w:rsid w:val="00FA10A4"/>
    <w:rsid w:val="00FA294F"/>
    <w:rsid w:val="00FE4D65"/>
    <w:rsid w:val="00FF0FE9"/>
    <w:rsid w:val="00FF667A"/>
    <w:rsid w:val="024F77A5"/>
    <w:rsid w:val="0250BF35"/>
    <w:rsid w:val="02533C10"/>
    <w:rsid w:val="027C2652"/>
    <w:rsid w:val="028C7031"/>
    <w:rsid w:val="02CD5107"/>
    <w:rsid w:val="02FE31FB"/>
    <w:rsid w:val="0346CF27"/>
    <w:rsid w:val="042EC051"/>
    <w:rsid w:val="04AA6D72"/>
    <w:rsid w:val="054A7D8C"/>
    <w:rsid w:val="05668E54"/>
    <w:rsid w:val="05E45613"/>
    <w:rsid w:val="05EE2E29"/>
    <w:rsid w:val="0684BE59"/>
    <w:rsid w:val="06D83C8E"/>
    <w:rsid w:val="06EE9231"/>
    <w:rsid w:val="07A1ACAA"/>
    <w:rsid w:val="07C0EBA5"/>
    <w:rsid w:val="0987F70A"/>
    <w:rsid w:val="098E6E98"/>
    <w:rsid w:val="09B8D0B4"/>
    <w:rsid w:val="09C4900F"/>
    <w:rsid w:val="0A42944F"/>
    <w:rsid w:val="0ACAF2EC"/>
    <w:rsid w:val="0AD11461"/>
    <w:rsid w:val="0C50E256"/>
    <w:rsid w:val="0D09D95D"/>
    <w:rsid w:val="0D0ED10C"/>
    <w:rsid w:val="0D19794E"/>
    <w:rsid w:val="0DDE31EA"/>
    <w:rsid w:val="0E680942"/>
    <w:rsid w:val="0EC9C1BF"/>
    <w:rsid w:val="0F05B7D6"/>
    <w:rsid w:val="0F58C6DF"/>
    <w:rsid w:val="0F8A44E7"/>
    <w:rsid w:val="0FCAFF6A"/>
    <w:rsid w:val="108138D2"/>
    <w:rsid w:val="10D9DA72"/>
    <w:rsid w:val="112F6C66"/>
    <w:rsid w:val="11A8A8BF"/>
    <w:rsid w:val="12125F38"/>
    <w:rsid w:val="121C3EC4"/>
    <w:rsid w:val="1276D2DB"/>
    <w:rsid w:val="127B8005"/>
    <w:rsid w:val="12C59BA2"/>
    <w:rsid w:val="134A16C3"/>
    <w:rsid w:val="138C2BA0"/>
    <w:rsid w:val="14005BAC"/>
    <w:rsid w:val="157042BC"/>
    <w:rsid w:val="1739339B"/>
    <w:rsid w:val="1796A702"/>
    <w:rsid w:val="182C5DF1"/>
    <w:rsid w:val="18473090"/>
    <w:rsid w:val="18608FF7"/>
    <w:rsid w:val="199F2D8B"/>
    <w:rsid w:val="19ADDB61"/>
    <w:rsid w:val="1A23D6E7"/>
    <w:rsid w:val="1AC870A4"/>
    <w:rsid w:val="1AEAEF77"/>
    <w:rsid w:val="1B517A3D"/>
    <w:rsid w:val="1B90E41C"/>
    <w:rsid w:val="1BDCB233"/>
    <w:rsid w:val="1BEF2B63"/>
    <w:rsid w:val="1C1C464F"/>
    <w:rsid w:val="1C49693B"/>
    <w:rsid w:val="1C56AB81"/>
    <w:rsid w:val="1D96AAB4"/>
    <w:rsid w:val="1E634BF8"/>
    <w:rsid w:val="1EA864E7"/>
    <w:rsid w:val="1EEEB0EF"/>
    <w:rsid w:val="1F0D0324"/>
    <w:rsid w:val="1F35480F"/>
    <w:rsid w:val="2006FA4B"/>
    <w:rsid w:val="208D4C8A"/>
    <w:rsid w:val="213D7B33"/>
    <w:rsid w:val="22258A71"/>
    <w:rsid w:val="22809A2D"/>
    <w:rsid w:val="22A5680A"/>
    <w:rsid w:val="22C26B27"/>
    <w:rsid w:val="22EDF7A1"/>
    <w:rsid w:val="23851A89"/>
    <w:rsid w:val="2448011A"/>
    <w:rsid w:val="24CFCB95"/>
    <w:rsid w:val="277EC48F"/>
    <w:rsid w:val="27D282F6"/>
    <w:rsid w:val="289F0E23"/>
    <w:rsid w:val="293D9BAF"/>
    <w:rsid w:val="29D9456D"/>
    <w:rsid w:val="2A41A570"/>
    <w:rsid w:val="2A6AED41"/>
    <w:rsid w:val="2AB2967F"/>
    <w:rsid w:val="2B599673"/>
    <w:rsid w:val="2BC1177D"/>
    <w:rsid w:val="2CE4715E"/>
    <w:rsid w:val="2DA908C2"/>
    <w:rsid w:val="2DF7D6F6"/>
    <w:rsid w:val="2E257A8E"/>
    <w:rsid w:val="2E497438"/>
    <w:rsid w:val="2E5712A2"/>
    <w:rsid w:val="2EA1D7C0"/>
    <w:rsid w:val="2F1E1255"/>
    <w:rsid w:val="2F3FAD0E"/>
    <w:rsid w:val="2F797116"/>
    <w:rsid w:val="2FBEA1D2"/>
    <w:rsid w:val="2FC7C2F5"/>
    <w:rsid w:val="3053497E"/>
    <w:rsid w:val="30DE9E9A"/>
    <w:rsid w:val="31395515"/>
    <w:rsid w:val="3153815B"/>
    <w:rsid w:val="317D6927"/>
    <w:rsid w:val="31D89DCA"/>
    <w:rsid w:val="31E1F1EC"/>
    <w:rsid w:val="32172854"/>
    <w:rsid w:val="3279671F"/>
    <w:rsid w:val="32A5B60C"/>
    <w:rsid w:val="32AA44D2"/>
    <w:rsid w:val="32BF37EB"/>
    <w:rsid w:val="32F5607A"/>
    <w:rsid w:val="34BE1723"/>
    <w:rsid w:val="351BFE37"/>
    <w:rsid w:val="352827E1"/>
    <w:rsid w:val="353D8346"/>
    <w:rsid w:val="35F4E807"/>
    <w:rsid w:val="36903E94"/>
    <w:rsid w:val="36BE23E0"/>
    <w:rsid w:val="375EFB34"/>
    <w:rsid w:val="376C1CAF"/>
    <w:rsid w:val="376F1A26"/>
    <w:rsid w:val="3962F441"/>
    <w:rsid w:val="39B01D13"/>
    <w:rsid w:val="39D07013"/>
    <w:rsid w:val="39D29F10"/>
    <w:rsid w:val="3A27E4EC"/>
    <w:rsid w:val="3BAFE0D2"/>
    <w:rsid w:val="3DAE8322"/>
    <w:rsid w:val="3DDF0323"/>
    <w:rsid w:val="3E0C1777"/>
    <w:rsid w:val="3E56F9C7"/>
    <w:rsid w:val="3E799540"/>
    <w:rsid w:val="3EA2C7F8"/>
    <w:rsid w:val="3EA5250A"/>
    <w:rsid w:val="3ED8F29E"/>
    <w:rsid w:val="3EF406F4"/>
    <w:rsid w:val="3F6590F5"/>
    <w:rsid w:val="3FC6A093"/>
    <w:rsid w:val="3FFA7FEC"/>
    <w:rsid w:val="40B1EDF6"/>
    <w:rsid w:val="41590D08"/>
    <w:rsid w:val="41C22BF2"/>
    <w:rsid w:val="42497418"/>
    <w:rsid w:val="436E4A9C"/>
    <w:rsid w:val="43B73571"/>
    <w:rsid w:val="44F095B3"/>
    <w:rsid w:val="463338CB"/>
    <w:rsid w:val="46A257B8"/>
    <w:rsid w:val="47098100"/>
    <w:rsid w:val="47848320"/>
    <w:rsid w:val="47C26A51"/>
    <w:rsid w:val="490DB2E3"/>
    <w:rsid w:val="49303D84"/>
    <w:rsid w:val="49A91B89"/>
    <w:rsid w:val="4A6C25B7"/>
    <w:rsid w:val="4CE5223F"/>
    <w:rsid w:val="4FC931CF"/>
    <w:rsid w:val="4FD21E9A"/>
    <w:rsid w:val="506EDB3B"/>
    <w:rsid w:val="5081D9DD"/>
    <w:rsid w:val="50DAB691"/>
    <w:rsid w:val="519F89FC"/>
    <w:rsid w:val="51FB705C"/>
    <w:rsid w:val="5203E74C"/>
    <w:rsid w:val="525F937F"/>
    <w:rsid w:val="52EE4786"/>
    <w:rsid w:val="53D3B1EE"/>
    <w:rsid w:val="53EFB151"/>
    <w:rsid w:val="54CAEFF9"/>
    <w:rsid w:val="54DD4B37"/>
    <w:rsid w:val="552B30EA"/>
    <w:rsid w:val="55892672"/>
    <w:rsid w:val="5785D73B"/>
    <w:rsid w:val="57AF6D4E"/>
    <w:rsid w:val="57C83261"/>
    <w:rsid w:val="58FF858D"/>
    <w:rsid w:val="59A66A55"/>
    <w:rsid w:val="59D00807"/>
    <w:rsid w:val="5AAADB6E"/>
    <w:rsid w:val="5AB83C11"/>
    <w:rsid w:val="5ABA020B"/>
    <w:rsid w:val="5AD740E6"/>
    <w:rsid w:val="5AEADB3B"/>
    <w:rsid w:val="5AFC3846"/>
    <w:rsid w:val="5B9FDE3A"/>
    <w:rsid w:val="5BCED79A"/>
    <w:rsid w:val="5BD0A9EE"/>
    <w:rsid w:val="5BF15913"/>
    <w:rsid w:val="5C326C77"/>
    <w:rsid w:val="5C931DEF"/>
    <w:rsid w:val="5D5CF1E4"/>
    <w:rsid w:val="5DC9334A"/>
    <w:rsid w:val="5DD4B0BA"/>
    <w:rsid w:val="5E5C0323"/>
    <w:rsid w:val="5E8D2C4B"/>
    <w:rsid w:val="5FB1AAAB"/>
    <w:rsid w:val="5FDDA111"/>
    <w:rsid w:val="60088A3D"/>
    <w:rsid w:val="611A7F1A"/>
    <w:rsid w:val="61728BB7"/>
    <w:rsid w:val="61AEC4AE"/>
    <w:rsid w:val="61B36579"/>
    <w:rsid w:val="63A3AAF0"/>
    <w:rsid w:val="64596F0D"/>
    <w:rsid w:val="649FAC0D"/>
    <w:rsid w:val="65CE57AA"/>
    <w:rsid w:val="661112C6"/>
    <w:rsid w:val="66AD03C5"/>
    <w:rsid w:val="66C9DB06"/>
    <w:rsid w:val="676C2965"/>
    <w:rsid w:val="681AF064"/>
    <w:rsid w:val="6865D9E0"/>
    <w:rsid w:val="68669E24"/>
    <w:rsid w:val="68F21BBC"/>
    <w:rsid w:val="696143AF"/>
    <w:rsid w:val="6990B45F"/>
    <w:rsid w:val="6A2673A4"/>
    <w:rsid w:val="6AA98663"/>
    <w:rsid w:val="6B003DCF"/>
    <w:rsid w:val="6BB6E8F7"/>
    <w:rsid w:val="6C494A43"/>
    <w:rsid w:val="6C4B43EE"/>
    <w:rsid w:val="6C4E461A"/>
    <w:rsid w:val="6C58D9A0"/>
    <w:rsid w:val="6C708031"/>
    <w:rsid w:val="6D0A6945"/>
    <w:rsid w:val="6D670369"/>
    <w:rsid w:val="6D6D0315"/>
    <w:rsid w:val="6E975BCC"/>
    <w:rsid w:val="6F1D8EBD"/>
    <w:rsid w:val="6F603C5D"/>
    <w:rsid w:val="6FB6FE0C"/>
    <w:rsid w:val="707933A9"/>
    <w:rsid w:val="712C5934"/>
    <w:rsid w:val="71713674"/>
    <w:rsid w:val="72B9B72C"/>
    <w:rsid w:val="72CC12EF"/>
    <w:rsid w:val="733D9D2A"/>
    <w:rsid w:val="734168FC"/>
    <w:rsid w:val="7369F8BB"/>
    <w:rsid w:val="73E2B62E"/>
    <w:rsid w:val="745AAA0A"/>
    <w:rsid w:val="749ECE33"/>
    <w:rsid w:val="753A1928"/>
    <w:rsid w:val="758B2A18"/>
    <w:rsid w:val="7592E780"/>
    <w:rsid w:val="764EA397"/>
    <w:rsid w:val="76520EFD"/>
    <w:rsid w:val="768743C7"/>
    <w:rsid w:val="79D4B3F8"/>
    <w:rsid w:val="7A35B003"/>
    <w:rsid w:val="7A38F230"/>
    <w:rsid w:val="7AB4B49A"/>
    <w:rsid w:val="7AF1CA22"/>
    <w:rsid w:val="7D56BEB9"/>
    <w:rsid w:val="7D60A9E5"/>
    <w:rsid w:val="7EB288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2854"/>
  <w15:chartTrackingRefBased/>
  <w15:docId w15:val="{9E25C0C1-07D1-4B70-9918-061EBF1A2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12C59BA2"/>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9A249E"/>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1bodycopy10pt">
    <w:name w:val="1 body copy 10pt"/>
    <w:basedOn w:val="Normal"/>
    <w:link w:val="1bodycopy10ptChar"/>
    <w:uiPriority w:val="1"/>
    <w:qFormat/>
    <w:rsid w:val="376F1A26"/>
    <w:pPr>
      <w:spacing w:after="120" w:line="240" w:lineRule="auto"/>
      <w:ind w:hanging="10"/>
    </w:pPr>
    <w:rPr>
      <w:sz w:val="20"/>
      <w:szCs w:val="20"/>
      <w:lang w:val="en-US" w:eastAsia="en-US"/>
    </w:rPr>
  </w:style>
  <w:style w:type="character" w:customStyle="1" w:styleId="1bodycopy10ptChar">
    <w:name w:val="1 body copy 10pt Char"/>
    <w:basedOn w:val="DefaultParagraphFont"/>
    <w:link w:val="1bodycopy10pt"/>
    <w:uiPriority w:val="1"/>
    <w:rsid w:val="376F1A26"/>
    <w:rPr>
      <w:rFonts w:asciiTheme="minorHAnsi" w:eastAsiaTheme="minorEastAsia" w:hAnsiTheme="minorHAnsi" w:cstheme="minorBidi"/>
      <w:sz w:val="20"/>
      <w:szCs w:val="20"/>
      <w:lang w:val="en-US"/>
    </w:rPr>
  </w:style>
  <w:style w:type="paragraph" w:customStyle="1" w:styleId="1bodycopy11pt">
    <w:name w:val="1 body copy 11pt"/>
    <w:basedOn w:val="Normal"/>
    <w:uiPriority w:val="1"/>
    <w:rsid w:val="376F1A26"/>
    <w:pPr>
      <w:spacing w:after="120" w:line="240" w:lineRule="auto"/>
      <w:ind w:right="850"/>
    </w:pPr>
    <w:rPr>
      <w:sz w:val="22"/>
      <w:szCs w:val="22"/>
      <w:lang w:val="en-US"/>
    </w:rPr>
  </w:style>
  <w:style w:type="character" w:styleId="Hyperlink">
    <w:name w:val="Hyperlink"/>
    <w:basedOn w:val="DefaultParagraphFont"/>
    <w:uiPriority w:val="99"/>
    <w:unhideWhenUsed/>
    <w:rsid w:val="007A581B"/>
    <w:rPr>
      <w:color w:val="467886" w:themeColor="hyperlink"/>
      <w:u w:val="single"/>
    </w:rPr>
  </w:style>
  <w:style w:type="character" w:styleId="UnresolvedMention">
    <w:name w:val="Unresolved Mention"/>
    <w:basedOn w:val="DefaultParagraphFont"/>
    <w:uiPriority w:val="99"/>
    <w:semiHidden/>
    <w:unhideWhenUsed/>
    <w:rsid w:val="007A58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3" ma:contentTypeDescription="Create a new document." ma:contentTypeScope="" ma:versionID="cadc7edcd6d643ad487bc244cc19ae00">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174374e21c0e36349ac9df0fad807e95"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996A80-BAB5-47BE-9B00-D1FF3F34D98C}">
  <ds:schemaRefs>
    <ds:schemaRef ds:uri="http://schemas.microsoft.com/sharepoint/v3/contenttype/forms"/>
  </ds:schemaRefs>
</ds:datastoreItem>
</file>

<file path=customXml/itemProps2.xml><?xml version="1.0" encoding="utf-8"?>
<ds:datastoreItem xmlns:ds="http://schemas.openxmlformats.org/officeDocument/2006/customXml" ds:itemID="{4E1BC903-DCCD-4DC5-BD6E-272535D9B562}">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customXml/itemProps3.xml><?xml version="1.0" encoding="utf-8"?>
<ds:datastoreItem xmlns:ds="http://schemas.openxmlformats.org/officeDocument/2006/customXml" ds:itemID="{27EBCDF1-85B3-44D9-B603-4D8E83C52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5359</Words>
  <Characters>30549</Characters>
  <Application>Microsoft Office Word</Application>
  <DocSecurity>0</DocSecurity>
  <Lines>254</Lines>
  <Paragraphs>71</Paragraphs>
  <ScaleCrop>false</ScaleCrop>
  <Company/>
  <LinksUpToDate>false</LinksUpToDate>
  <CharactersWithSpaces>35837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Smethurst</dc:creator>
  <cp:keywords/>
  <dc:description/>
  <cp:lastModifiedBy>Claire Crowley</cp:lastModifiedBy>
  <cp:revision>9</cp:revision>
  <dcterms:created xsi:type="dcterms:W3CDTF">2026-10-13T16:09:00Z</dcterms:created>
  <dcterms:modified xsi:type="dcterms:W3CDTF">2026-10-21T12:54:00Z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Order">
    <vt:r8>2900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