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12263F"/>
        <w:tblLook w:val="04A0" w:firstRow="1" w:lastRow="0" w:firstColumn="1" w:lastColumn="0" w:noHBand="0" w:noVBand="1"/>
      </w:tblPr>
      <w:tblGrid>
        <w:gridCol w:w="2835"/>
      </w:tblGrid>
      <w:tr w:rsidR="007E217D" w:rsidRPr="00E83E0D" w14:paraId="2440166E" w14:textId="77777777" w:rsidTr="00203ABF">
        <w:trPr>
          <w:trHeight w:hRule="exact" w:val="535"/>
        </w:trPr>
        <w:tc>
          <w:tcPr>
            <w:tcW w:w="2835" w:type="dxa"/>
            <w:shd w:val="clear" w:color="auto" w:fill="12263F"/>
            <w:vAlign w:val="center"/>
          </w:tcPr>
          <w:p w14:paraId="3579FF33" w14:textId="77777777" w:rsidR="007E217D" w:rsidRPr="00E83E0D" w:rsidRDefault="0070545A" w:rsidP="0070545A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</w:t>
            </w:r>
            <w:r w:rsidR="002F4F44">
              <w:rPr>
                <w:rStyle w:val="Heading1Char"/>
                <w:b w:val="0"/>
                <w:color w:val="FFFFFF"/>
                <w:sz w:val="18"/>
                <w:szCs w:val="18"/>
              </w:rPr>
              <w:t>/CARER</w:t>
            </w: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FACTSHEET</w:t>
            </w:r>
          </w:p>
        </w:tc>
      </w:tr>
    </w:tbl>
    <w:p w14:paraId="49A937B4" w14:textId="77777777" w:rsidR="0070545A" w:rsidRPr="00AC5760" w:rsidRDefault="001B0C72" w:rsidP="00044043">
      <w:pPr>
        <w:pStyle w:val="4Heading1"/>
        <w:spacing w:after="120"/>
      </w:pPr>
      <w:r>
        <w:t>Online toxic masculinity</w:t>
      </w:r>
    </w:p>
    <w:p w14:paraId="2C7394D5" w14:textId="02213FCA" w:rsidR="005B3A88" w:rsidRPr="00491DE1" w:rsidRDefault="00491DE1" w:rsidP="00491DE1">
      <w:pPr>
        <w:pStyle w:val="5Abstract"/>
        <w:rPr>
          <w:sz w:val="26"/>
          <w:szCs w:val="26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21F06593" wp14:editId="121AC665">
                <wp:simplePos x="0" y="0"/>
                <wp:positionH relativeFrom="column">
                  <wp:posOffset>12700</wp:posOffset>
                </wp:positionH>
                <wp:positionV relativeFrom="paragraph">
                  <wp:posOffset>488315</wp:posOffset>
                </wp:positionV>
                <wp:extent cx="6149340" cy="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0D513" id="Straight Connector 8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page" from="1pt,38.45pt" to="485.2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" strokecolor="#ffcd00" strokeweight="1.25pt">
                <v:stroke joinstyle="miter"/>
                <o:lock v:ext="edit" shapetype="f"/>
              </v:line>
            </w:pict>
          </mc:Fallback>
        </mc:AlternateContent>
      </w:r>
      <w:r w:rsidR="002F4F44">
        <w:rPr>
          <w:noProof/>
          <w:sz w:val="26"/>
          <w:szCs w:val="26"/>
        </w:rPr>
        <w:t>Learn</w:t>
      </w:r>
      <w:r w:rsidR="0055260C" w:rsidRPr="001526E9">
        <w:rPr>
          <w:noProof/>
          <w:sz w:val="26"/>
          <w:szCs w:val="26"/>
        </w:rPr>
        <w:t xml:space="preserve"> more about the</w:t>
      </w:r>
      <w:r w:rsidR="0055260C" w:rsidRPr="001526E9">
        <w:rPr>
          <w:sz w:val="26"/>
          <w:szCs w:val="26"/>
        </w:rPr>
        <w:t xml:space="preserve"> spread of misogyny online and about the rise of ‘the manosphere’ and ‘incel’ culture. Get advice on how to </w:t>
      </w:r>
      <w:r w:rsidR="00BB74F0" w:rsidRPr="001526E9">
        <w:rPr>
          <w:sz w:val="26"/>
          <w:szCs w:val="26"/>
        </w:rPr>
        <w:t>tackle</w:t>
      </w:r>
      <w:r w:rsidR="0055260C" w:rsidRPr="001526E9">
        <w:rPr>
          <w:sz w:val="26"/>
          <w:szCs w:val="26"/>
        </w:rPr>
        <w:t xml:space="preserve"> th</w:t>
      </w:r>
      <w:r w:rsidR="002F4F44">
        <w:rPr>
          <w:sz w:val="26"/>
          <w:szCs w:val="26"/>
        </w:rPr>
        <w:t>ese issues</w:t>
      </w:r>
      <w:r w:rsidR="0055260C" w:rsidRPr="001526E9">
        <w:rPr>
          <w:sz w:val="26"/>
          <w:szCs w:val="26"/>
        </w:rPr>
        <w:t xml:space="preserve"> at home</w:t>
      </w:r>
      <w:r w:rsidR="005B3A88">
        <w:rPr>
          <w:sz w:val="26"/>
          <w:szCs w:val="26"/>
        </w:rPr>
        <w:t>.</w:t>
      </w:r>
    </w:p>
    <w:p w14:paraId="4CC0EF7F" w14:textId="2839BB54" w:rsidR="00DD5982" w:rsidRPr="00491DE1" w:rsidRDefault="0034267B" w:rsidP="00491DE1">
      <w:pPr>
        <w:pStyle w:val="2Subheadblue"/>
        <w:rPr>
          <w:noProof/>
        </w:rPr>
      </w:pPr>
      <w:r>
        <w:rPr>
          <w:noProof/>
        </w:rPr>
        <w:t xml:space="preserve">What </w:t>
      </w:r>
      <w:r w:rsidR="00F30256">
        <w:rPr>
          <w:noProof/>
        </w:rPr>
        <w:t xml:space="preserve">do we mean by </w:t>
      </w:r>
      <w:r w:rsidR="00DD5982">
        <w:rPr>
          <w:noProof/>
        </w:rPr>
        <w:t>these terms</w:t>
      </w:r>
      <w:r>
        <w:rPr>
          <w:noProof/>
        </w:rPr>
        <w:t>?</w:t>
      </w:r>
    </w:p>
    <w:p w14:paraId="1E3AE57D" w14:textId="5A3F1A32" w:rsidR="00491DE1" w:rsidRPr="004A2905" w:rsidRDefault="00DD5982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 xml:space="preserve">Toxic masculinity </w:t>
      </w:r>
      <w:r w:rsidRPr="004A2905">
        <w:rPr>
          <w:szCs w:val="22"/>
        </w:rPr>
        <w:t>is a set of harmful beliefs and behaviours rooted in extreme definitions of what ‘manliness’ should be</w:t>
      </w:r>
      <w:r w:rsidR="00491DE1" w:rsidRPr="004A2905">
        <w:rPr>
          <w:szCs w:val="22"/>
        </w:rPr>
        <w:t xml:space="preserve"> – </w:t>
      </w:r>
      <w:r w:rsidR="002F3ABD" w:rsidRPr="004A2905">
        <w:rPr>
          <w:szCs w:val="22"/>
        </w:rPr>
        <w:t>for example</w:t>
      </w:r>
      <w:r w:rsidR="00491DE1" w:rsidRPr="004A2905">
        <w:rPr>
          <w:szCs w:val="22"/>
        </w:rPr>
        <w:t>,</w:t>
      </w:r>
      <w:r w:rsidR="002F3ABD" w:rsidRPr="004A2905">
        <w:rPr>
          <w:szCs w:val="22"/>
        </w:rPr>
        <w:t xml:space="preserve"> not showing weakness. </w:t>
      </w:r>
      <w:r w:rsidR="003F4C85" w:rsidRPr="004A2905">
        <w:rPr>
          <w:szCs w:val="22"/>
        </w:rPr>
        <w:t xml:space="preserve">Men and boys can feel pressure to conform to these ideals, which are often shared online and on social media. It </w:t>
      </w:r>
      <w:r w:rsidR="003F4C85" w:rsidRPr="004A2905">
        <w:rPr>
          <w:b/>
          <w:bCs/>
          <w:szCs w:val="22"/>
        </w:rPr>
        <w:t>doesn’t</w:t>
      </w:r>
      <w:r w:rsidR="003F4C85" w:rsidRPr="004A2905">
        <w:rPr>
          <w:szCs w:val="22"/>
        </w:rPr>
        <w:t xml:space="preserve"> mean that masculinity or being a boy is bad or harmful, however</w:t>
      </w:r>
    </w:p>
    <w:p w14:paraId="31E09D47" w14:textId="7F15A951" w:rsidR="00491DE1" w:rsidRPr="004A2905" w:rsidRDefault="00F30256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Misogyny</w:t>
      </w:r>
      <w:r w:rsidRPr="004A2905">
        <w:rPr>
          <w:szCs w:val="22"/>
        </w:rPr>
        <w:t xml:space="preserve"> is when someone </w:t>
      </w:r>
      <w:r w:rsidR="002F4F44" w:rsidRPr="004A2905">
        <w:rPr>
          <w:szCs w:val="22"/>
        </w:rPr>
        <w:t>hates or has an aversion</w:t>
      </w:r>
      <w:r w:rsidR="00081626" w:rsidRPr="004A2905">
        <w:rPr>
          <w:szCs w:val="22"/>
        </w:rPr>
        <w:t xml:space="preserve"> to women</w:t>
      </w:r>
      <w:r w:rsidR="002F4F44" w:rsidRPr="004A2905">
        <w:rPr>
          <w:szCs w:val="22"/>
        </w:rPr>
        <w:t>, and shows prejudice towards women.</w:t>
      </w:r>
      <w:r w:rsidRPr="004A2905">
        <w:rPr>
          <w:szCs w:val="22"/>
        </w:rPr>
        <w:t xml:space="preserve"> </w:t>
      </w:r>
      <w:r w:rsidR="002F4F44" w:rsidRPr="004A2905">
        <w:rPr>
          <w:szCs w:val="22"/>
        </w:rPr>
        <w:t>Someone might mistreat</w:t>
      </w:r>
      <w:r w:rsidRPr="004A2905">
        <w:rPr>
          <w:szCs w:val="22"/>
        </w:rPr>
        <w:t xml:space="preserve"> </w:t>
      </w:r>
      <w:r w:rsidR="00FD32A5" w:rsidRPr="004A2905">
        <w:rPr>
          <w:szCs w:val="22"/>
        </w:rPr>
        <w:t>women or</w:t>
      </w:r>
      <w:r w:rsidRPr="004A2905">
        <w:rPr>
          <w:szCs w:val="22"/>
        </w:rPr>
        <w:t xml:space="preserve"> believe that women are not as important or capable as men.</w:t>
      </w:r>
    </w:p>
    <w:p w14:paraId="20D41079" w14:textId="239960FE" w:rsidR="00491DE1" w:rsidRPr="004A2905" w:rsidRDefault="002D639A" w:rsidP="00BB74F0">
      <w:pPr>
        <w:pStyle w:val="1bodycopy"/>
        <w:rPr>
          <w:szCs w:val="22"/>
        </w:rPr>
      </w:pPr>
      <w:r w:rsidRPr="004A2905">
        <w:rPr>
          <w:szCs w:val="22"/>
        </w:rPr>
        <w:t xml:space="preserve">The </w:t>
      </w:r>
      <w:r w:rsidRPr="004A2905">
        <w:rPr>
          <w:b/>
          <w:bCs/>
          <w:szCs w:val="22"/>
        </w:rPr>
        <w:t>manosphere</w:t>
      </w:r>
      <w:r w:rsidRPr="004A2905">
        <w:rPr>
          <w:szCs w:val="22"/>
        </w:rPr>
        <w:t xml:space="preserve"> is a </w:t>
      </w:r>
      <w:r w:rsidR="00594558" w:rsidRPr="004A2905">
        <w:rPr>
          <w:szCs w:val="22"/>
        </w:rPr>
        <w:t xml:space="preserve">group of </w:t>
      </w:r>
      <w:r w:rsidR="00A34859" w:rsidRPr="004A2905">
        <w:rPr>
          <w:szCs w:val="22"/>
        </w:rPr>
        <w:t>online</w:t>
      </w:r>
      <w:r w:rsidR="00572FE6" w:rsidRPr="004A2905">
        <w:rPr>
          <w:szCs w:val="22"/>
        </w:rPr>
        <w:t xml:space="preserve"> communities</w:t>
      </w:r>
      <w:r w:rsidR="00594558" w:rsidRPr="004A2905">
        <w:rPr>
          <w:szCs w:val="22"/>
        </w:rPr>
        <w:t xml:space="preserve"> where misogynistic views are shared</w:t>
      </w:r>
      <w:r w:rsidR="0034267B" w:rsidRPr="004A2905">
        <w:rPr>
          <w:szCs w:val="22"/>
        </w:rPr>
        <w:t xml:space="preserve">. </w:t>
      </w:r>
      <w:r w:rsidR="0091035F" w:rsidRPr="004A2905">
        <w:rPr>
          <w:szCs w:val="22"/>
        </w:rPr>
        <w:t xml:space="preserve">These groups discuss </w:t>
      </w:r>
      <w:r w:rsidR="00E11247" w:rsidRPr="004A2905">
        <w:rPr>
          <w:szCs w:val="22"/>
        </w:rPr>
        <w:t xml:space="preserve">‘traditional’ </w:t>
      </w:r>
      <w:r w:rsidR="0091035F" w:rsidRPr="004A2905">
        <w:rPr>
          <w:szCs w:val="22"/>
        </w:rPr>
        <w:t>masculinity</w:t>
      </w:r>
      <w:r w:rsidR="00081626" w:rsidRPr="004A2905">
        <w:rPr>
          <w:szCs w:val="22"/>
        </w:rPr>
        <w:t xml:space="preserve"> and promote anti-feminist and sexist beliefs. </w:t>
      </w:r>
      <w:r w:rsidR="00D20D91" w:rsidRPr="004A2905">
        <w:rPr>
          <w:szCs w:val="22"/>
        </w:rPr>
        <w:t>The communities also discus</w:t>
      </w:r>
      <w:r w:rsidR="009F2E16" w:rsidRPr="004A2905">
        <w:rPr>
          <w:szCs w:val="22"/>
        </w:rPr>
        <w:t xml:space="preserve">s everyday </w:t>
      </w:r>
      <w:r w:rsidR="00D20D91" w:rsidRPr="004A2905">
        <w:rPr>
          <w:szCs w:val="22"/>
        </w:rPr>
        <w:t>topics such as gaming, finance and politics</w:t>
      </w:r>
      <w:r w:rsidR="00AB681A" w:rsidRPr="004A2905">
        <w:rPr>
          <w:szCs w:val="22"/>
        </w:rPr>
        <w:t>.</w:t>
      </w:r>
    </w:p>
    <w:p w14:paraId="526720A8" w14:textId="4E2AA95E" w:rsidR="00491DE1" w:rsidRPr="004A2905" w:rsidRDefault="00F30256" w:rsidP="00BB74F0">
      <w:pPr>
        <w:pStyle w:val="1bodycopy"/>
        <w:rPr>
          <w:szCs w:val="22"/>
        </w:rPr>
      </w:pPr>
      <w:r w:rsidRPr="004A2905">
        <w:rPr>
          <w:szCs w:val="22"/>
        </w:rPr>
        <w:t>A lot of these groups use jokes and memes (pictures) to share their views, so it might not be obvious</w:t>
      </w:r>
      <w:r w:rsidR="00572FE6" w:rsidRPr="004A2905">
        <w:rPr>
          <w:szCs w:val="22"/>
        </w:rPr>
        <w:t xml:space="preserve"> at a glance</w:t>
      </w:r>
      <w:r w:rsidRPr="004A2905">
        <w:rPr>
          <w:szCs w:val="22"/>
        </w:rPr>
        <w:t xml:space="preserve"> that they’re spreading hateful content.</w:t>
      </w:r>
    </w:p>
    <w:p w14:paraId="5E547D32" w14:textId="77777777" w:rsidR="00134942" w:rsidRPr="004A2905" w:rsidRDefault="001A1E82" w:rsidP="001A1E82">
      <w:pPr>
        <w:pStyle w:val="1bodycopy"/>
        <w:rPr>
          <w:szCs w:val="22"/>
        </w:rPr>
      </w:pPr>
      <w:r w:rsidRPr="004A2905">
        <w:rPr>
          <w:szCs w:val="22"/>
        </w:rPr>
        <w:t xml:space="preserve">According to </w:t>
      </w:r>
      <w:r w:rsidR="0072263E" w:rsidRPr="004A2905">
        <w:rPr>
          <w:szCs w:val="22"/>
        </w:rPr>
        <w:t>The Children’s Society</w:t>
      </w:r>
      <w:r w:rsidR="00134942" w:rsidRPr="004A2905">
        <w:rPr>
          <w:szCs w:val="22"/>
        </w:rPr>
        <w:t>:</w:t>
      </w:r>
    </w:p>
    <w:p w14:paraId="7979CC18" w14:textId="77777777" w:rsidR="00134942" w:rsidRPr="004A2905" w:rsidRDefault="0072263E" w:rsidP="00134942">
      <w:pPr>
        <w:pStyle w:val="3Bulletedcopyyellow"/>
        <w:rPr>
          <w:szCs w:val="22"/>
        </w:rPr>
      </w:pPr>
      <w:r w:rsidRPr="004A2905">
        <w:rPr>
          <w:b/>
          <w:bCs/>
          <w:szCs w:val="22"/>
        </w:rPr>
        <w:t>63%</w:t>
      </w:r>
      <w:r w:rsidRPr="004A2905">
        <w:rPr>
          <w:szCs w:val="22"/>
        </w:rPr>
        <w:t xml:space="preserve"> of young men watch </w:t>
      </w:r>
      <w:r w:rsidR="00A00ECB" w:rsidRPr="004A2905">
        <w:rPr>
          <w:szCs w:val="22"/>
        </w:rPr>
        <w:t>‘</w:t>
      </w:r>
      <w:r w:rsidRPr="004A2905">
        <w:rPr>
          <w:szCs w:val="22"/>
        </w:rPr>
        <w:t>masculinity influencers</w:t>
      </w:r>
      <w:r w:rsidR="00A00ECB" w:rsidRPr="004A2905">
        <w:rPr>
          <w:szCs w:val="22"/>
        </w:rPr>
        <w:t xml:space="preserve">’ </w:t>
      </w:r>
      <w:r w:rsidRPr="004A2905">
        <w:rPr>
          <w:szCs w:val="22"/>
        </w:rPr>
        <w:t xml:space="preserve">and </w:t>
      </w:r>
      <w:r w:rsidRPr="004A2905">
        <w:rPr>
          <w:b/>
          <w:bCs/>
          <w:szCs w:val="22"/>
        </w:rPr>
        <w:t>54%</w:t>
      </w:r>
      <w:r w:rsidRPr="004A2905">
        <w:rPr>
          <w:szCs w:val="22"/>
        </w:rPr>
        <w:t xml:space="preserve"> of boys think that boys have it harder than girls today. These </w:t>
      </w:r>
      <w:r w:rsidR="00134942" w:rsidRPr="004A2905">
        <w:rPr>
          <w:szCs w:val="22"/>
        </w:rPr>
        <w:t xml:space="preserve">behaviours and </w:t>
      </w:r>
      <w:r w:rsidRPr="004A2905">
        <w:rPr>
          <w:szCs w:val="22"/>
        </w:rPr>
        <w:t>attitudes can contribute to misogyny</w:t>
      </w:r>
    </w:p>
    <w:p w14:paraId="763A57F9" w14:textId="4627E1F2" w:rsidR="001A1E82" w:rsidRPr="004A2905" w:rsidRDefault="0072263E" w:rsidP="00BB74F0">
      <w:pPr>
        <w:pStyle w:val="3Bulletedcopyyellow"/>
        <w:rPr>
          <w:szCs w:val="22"/>
        </w:rPr>
      </w:pPr>
      <w:r w:rsidRPr="004A2905">
        <w:rPr>
          <w:b/>
          <w:bCs/>
          <w:szCs w:val="22"/>
        </w:rPr>
        <w:t>58%</w:t>
      </w:r>
      <w:r w:rsidRPr="004A2905">
        <w:rPr>
          <w:szCs w:val="22"/>
        </w:rPr>
        <w:t xml:space="preserve"> of girls and young women hav</w:t>
      </w:r>
      <w:r w:rsidR="00A00ECB" w:rsidRPr="004A2905">
        <w:rPr>
          <w:szCs w:val="22"/>
        </w:rPr>
        <w:t>e</w:t>
      </w:r>
      <w:r w:rsidRPr="004A2905">
        <w:rPr>
          <w:szCs w:val="22"/>
        </w:rPr>
        <w:t xml:space="preserve"> experienced some form of online harassment and </w:t>
      </w:r>
      <w:r w:rsidRPr="004A2905">
        <w:rPr>
          <w:b/>
          <w:bCs/>
          <w:szCs w:val="22"/>
        </w:rPr>
        <w:t>37%</w:t>
      </w:r>
      <w:r w:rsidRPr="004A2905">
        <w:rPr>
          <w:szCs w:val="22"/>
        </w:rPr>
        <w:t xml:space="preserve"> </w:t>
      </w:r>
      <w:r w:rsidR="00622096" w:rsidRPr="004A2905">
        <w:rPr>
          <w:szCs w:val="22"/>
        </w:rPr>
        <w:t>hav</w:t>
      </w:r>
      <w:r w:rsidR="00A00ECB" w:rsidRPr="004A2905">
        <w:rPr>
          <w:szCs w:val="22"/>
        </w:rPr>
        <w:t>e</w:t>
      </w:r>
      <w:r w:rsidR="00622096" w:rsidRPr="004A2905">
        <w:rPr>
          <w:szCs w:val="22"/>
        </w:rPr>
        <w:t xml:space="preserve"> experienced </w:t>
      </w:r>
      <w:r w:rsidRPr="004A2905">
        <w:rPr>
          <w:szCs w:val="22"/>
        </w:rPr>
        <w:t xml:space="preserve">some form of sexual harassment at school </w:t>
      </w:r>
    </w:p>
    <w:p w14:paraId="2B2F1620" w14:textId="77777777" w:rsidR="00134942" w:rsidRPr="004A2905" w:rsidRDefault="00134942" w:rsidP="00134942">
      <w:pPr>
        <w:pStyle w:val="3Bulletedcopyyellow"/>
        <w:numPr>
          <w:ilvl w:val="0"/>
          <w:numId w:val="0"/>
        </w:numPr>
        <w:rPr>
          <w:szCs w:val="22"/>
        </w:rPr>
      </w:pPr>
    </w:p>
    <w:p w14:paraId="374DF1F4" w14:textId="77777777" w:rsidR="0034267B" w:rsidRPr="004A2905" w:rsidRDefault="0034267B" w:rsidP="00BB74F0">
      <w:pPr>
        <w:pStyle w:val="1bodycopy"/>
        <w:rPr>
          <w:rFonts w:cs="Arial"/>
          <w:b/>
          <w:noProof/>
          <w:color w:val="12263F"/>
          <w:szCs w:val="22"/>
        </w:rPr>
      </w:pPr>
      <w:r w:rsidRPr="004A2905">
        <w:rPr>
          <w:rFonts w:cs="Arial"/>
          <w:b/>
          <w:noProof/>
          <w:color w:val="12263F"/>
          <w:szCs w:val="22"/>
        </w:rPr>
        <w:t xml:space="preserve">Other </w:t>
      </w:r>
      <w:r w:rsidR="00550DFA" w:rsidRPr="004A2905">
        <w:rPr>
          <w:rFonts w:cs="Arial"/>
          <w:b/>
          <w:noProof/>
          <w:color w:val="12263F"/>
          <w:szCs w:val="22"/>
        </w:rPr>
        <w:t>vocabulary</w:t>
      </w:r>
      <w:r w:rsidRPr="004A2905">
        <w:rPr>
          <w:rFonts w:cs="Arial"/>
          <w:b/>
          <w:noProof/>
          <w:color w:val="12263F"/>
          <w:szCs w:val="22"/>
        </w:rPr>
        <w:t xml:space="preserve"> you might </w:t>
      </w:r>
      <w:r w:rsidR="00550DFA" w:rsidRPr="004A2905">
        <w:rPr>
          <w:rFonts w:cs="Arial"/>
          <w:b/>
          <w:noProof/>
          <w:color w:val="12263F"/>
          <w:szCs w:val="22"/>
        </w:rPr>
        <w:t>hear</w:t>
      </w:r>
    </w:p>
    <w:p w14:paraId="4447F947" w14:textId="57375E09" w:rsidR="0034267B" w:rsidRPr="004A2905" w:rsidRDefault="0034267B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Incel</w:t>
      </w:r>
      <w:r w:rsidRPr="004A2905">
        <w:rPr>
          <w:szCs w:val="22"/>
        </w:rPr>
        <w:t xml:space="preserve"> – </w:t>
      </w:r>
      <w:r w:rsidR="004171E0" w:rsidRPr="004A2905">
        <w:rPr>
          <w:szCs w:val="22"/>
        </w:rPr>
        <w:t>s</w:t>
      </w:r>
      <w:r w:rsidRPr="004A2905">
        <w:rPr>
          <w:szCs w:val="22"/>
        </w:rPr>
        <w:t xml:space="preserve">hort for </w:t>
      </w:r>
      <w:r w:rsidR="006E51EF" w:rsidRPr="004A2905">
        <w:rPr>
          <w:szCs w:val="22"/>
        </w:rPr>
        <w:t>‘</w:t>
      </w:r>
      <w:r w:rsidR="00572FE6" w:rsidRPr="004A2905">
        <w:rPr>
          <w:szCs w:val="22"/>
        </w:rPr>
        <w:t>i</w:t>
      </w:r>
      <w:r w:rsidRPr="004A2905">
        <w:rPr>
          <w:szCs w:val="22"/>
        </w:rPr>
        <w:t xml:space="preserve">nvoluntary </w:t>
      </w:r>
      <w:r w:rsidR="00572FE6" w:rsidRPr="004A2905">
        <w:rPr>
          <w:szCs w:val="22"/>
        </w:rPr>
        <w:t>c</w:t>
      </w:r>
      <w:r w:rsidRPr="004A2905">
        <w:rPr>
          <w:szCs w:val="22"/>
        </w:rPr>
        <w:t>elibate</w:t>
      </w:r>
      <w:r w:rsidR="006E51EF" w:rsidRPr="004A2905">
        <w:rPr>
          <w:szCs w:val="22"/>
        </w:rPr>
        <w:t>’</w:t>
      </w:r>
      <w:r w:rsidRPr="004A2905">
        <w:rPr>
          <w:szCs w:val="22"/>
        </w:rPr>
        <w:t xml:space="preserve">. This refers to </w:t>
      </w:r>
      <w:r w:rsidR="00594558" w:rsidRPr="004A2905">
        <w:rPr>
          <w:szCs w:val="22"/>
        </w:rPr>
        <w:t xml:space="preserve">a </w:t>
      </w:r>
      <w:r w:rsidR="002257FE" w:rsidRPr="004A2905">
        <w:rPr>
          <w:szCs w:val="22"/>
        </w:rPr>
        <w:t>man</w:t>
      </w:r>
      <w:r w:rsidR="00594558" w:rsidRPr="004A2905">
        <w:rPr>
          <w:szCs w:val="22"/>
        </w:rPr>
        <w:t xml:space="preserve"> who </w:t>
      </w:r>
      <w:r w:rsidR="00572FE6" w:rsidRPr="004A2905">
        <w:rPr>
          <w:szCs w:val="22"/>
        </w:rPr>
        <w:t xml:space="preserve">believes he is </w:t>
      </w:r>
      <w:r w:rsidRPr="004A2905">
        <w:rPr>
          <w:szCs w:val="22"/>
        </w:rPr>
        <w:t>unable to f</w:t>
      </w:r>
      <w:r w:rsidR="00572FE6" w:rsidRPr="004A2905">
        <w:rPr>
          <w:szCs w:val="22"/>
        </w:rPr>
        <w:t>orm</w:t>
      </w:r>
      <w:r w:rsidRPr="004A2905">
        <w:rPr>
          <w:szCs w:val="22"/>
        </w:rPr>
        <w:t xml:space="preserve"> </w:t>
      </w:r>
      <w:r w:rsidR="00594558" w:rsidRPr="004A2905">
        <w:rPr>
          <w:szCs w:val="22"/>
        </w:rPr>
        <w:t xml:space="preserve">a </w:t>
      </w:r>
      <w:r w:rsidRPr="004A2905">
        <w:rPr>
          <w:szCs w:val="22"/>
        </w:rPr>
        <w:t xml:space="preserve">romantic </w:t>
      </w:r>
      <w:r w:rsidR="00572FE6" w:rsidRPr="004A2905">
        <w:rPr>
          <w:szCs w:val="22"/>
        </w:rPr>
        <w:t xml:space="preserve">or sexual </w:t>
      </w:r>
      <w:r w:rsidRPr="004A2905">
        <w:rPr>
          <w:szCs w:val="22"/>
        </w:rPr>
        <w:t xml:space="preserve">relationship with </w:t>
      </w:r>
      <w:r w:rsidR="00594558" w:rsidRPr="004A2905">
        <w:rPr>
          <w:szCs w:val="22"/>
        </w:rPr>
        <w:t xml:space="preserve">a </w:t>
      </w:r>
      <w:r w:rsidR="002257FE" w:rsidRPr="004A2905">
        <w:rPr>
          <w:szCs w:val="22"/>
        </w:rPr>
        <w:t>woman</w:t>
      </w:r>
      <w:r w:rsidRPr="004A2905">
        <w:rPr>
          <w:szCs w:val="22"/>
        </w:rPr>
        <w:t>, despite wanting to</w:t>
      </w:r>
      <w:r w:rsidR="00081626" w:rsidRPr="004A2905">
        <w:rPr>
          <w:szCs w:val="22"/>
        </w:rPr>
        <w:t>.</w:t>
      </w:r>
    </w:p>
    <w:p w14:paraId="1832F841" w14:textId="487086C5" w:rsidR="0091035F" w:rsidRPr="004A2905" w:rsidRDefault="0091035F" w:rsidP="00EA3E36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Red pill</w:t>
      </w:r>
      <w:r w:rsidR="00EA3E36" w:rsidRPr="004A2905">
        <w:rPr>
          <w:b/>
          <w:bCs/>
          <w:szCs w:val="22"/>
        </w:rPr>
        <w:t>/Redpilled</w:t>
      </w:r>
      <w:r w:rsidR="002D639A" w:rsidRPr="004A2905">
        <w:rPr>
          <w:szCs w:val="22"/>
        </w:rPr>
        <w:t xml:space="preserve"> – </w:t>
      </w:r>
      <w:r w:rsidR="004171E0" w:rsidRPr="004A2905">
        <w:rPr>
          <w:szCs w:val="22"/>
        </w:rPr>
        <w:t>those</w:t>
      </w:r>
      <w:r w:rsidR="002D639A" w:rsidRPr="004A2905">
        <w:rPr>
          <w:szCs w:val="22"/>
        </w:rPr>
        <w:t xml:space="preserve"> who have ‘taken the red pill’ have </w:t>
      </w:r>
      <w:r w:rsidR="002A2AB1" w:rsidRPr="004A2905">
        <w:rPr>
          <w:szCs w:val="22"/>
        </w:rPr>
        <w:t xml:space="preserve">‘seen the truth’ </w:t>
      </w:r>
      <w:r w:rsidR="00561F05" w:rsidRPr="004A2905">
        <w:rPr>
          <w:szCs w:val="22"/>
        </w:rPr>
        <w:t>(</w:t>
      </w:r>
      <w:r w:rsidR="007E42DA" w:rsidRPr="004A2905">
        <w:rPr>
          <w:szCs w:val="22"/>
        </w:rPr>
        <w:t>i.e</w:t>
      </w:r>
      <w:r w:rsidR="00134942" w:rsidRPr="004A2905">
        <w:rPr>
          <w:szCs w:val="22"/>
        </w:rPr>
        <w:t>.</w:t>
      </w:r>
      <w:r w:rsidR="00561F05" w:rsidRPr="004A2905">
        <w:rPr>
          <w:szCs w:val="22"/>
        </w:rPr>
        <w:t xml:space="preserve"> they </w:t>
      </w:r>
      <w:r w:rsidR="00956875" w:rsidRPr="004A2905">
        <w:rPr>
          <w:szCs w:val="22"/>
        </w:rPr>
        <w:t>now believe</w:t>
      </w:r>
      <w:r w:rsidR="00561F05" w:rsidRPr="004A2905">
        <w:rPr>
          <w:szCs w:val="22"/>
        </w:rPr>
        <w:t xml:space="preserve"> that society </w:t>
      </w:r>
      <w:r w:rsidR="00594558" w:rsidRPr="004A2905">
        <w:rPr>
          <w:szCs w:val="22"/>
        </w:rPr>
        <w:t>treats women too well,</w:t>
      </w:r>
      <w:r w:rsidR="00561F05" w:rsidRPr="004A2905">
        <w:rPr>
          <w:szCs w:val="22"/>
        </w:rPr>
        <w:t xml:space="preserve"> and other ideas that undermine equality </w:t>
      </w:r>
      <w:r w:rsidR="00594558" w:rsidRPr="004A2905">
        <w:rPr>
          <w:szCs w:val="22"/>
        </w:rPr>
        <w:t xml:space="preserve">and fairness </w:t>
      </w:r>
      <w:r w:rsidR="00561F05" w:rsidRPr="004A2905">
        <w:rPr>
          <w:szCs w:val="22"/>
        </w:rPr>
        <w:t>between genders)</w:t>
      </w:r>
      <w:r w:rsidR="00D20D91" w:rsidRPr="004A2905">
        <w:rPr>
          <w:szCs w:val="22"/>
        </w:rPr>
        <w:t>.</w:t>
      </w:r>
    </w:p>
    <w:p w14:paraId="766A98D2" w14:textId="75D02228" w:rsidR="0034267B" w:rsidRPr="004A2905" w:rsidRDefault="0034267B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 xml:space="preserve">Pickup </w:t>
      </w:r>
      <w:r w:rsidR="000C73EF" w:rsidRPr="004A2905">
        <w:rPr>
          <w:b/>
          <w:bCs/>
          <w:szCs w:val="22"/>
        </w:rPr>
        <w:t>a</w:t>
      </w:r>
      <w:r w:rsidRPr="004A2905">
        <w:rPr>
          <w:b/>
          <w:bCs/>
          <w:szCs w:val="22"/>
        </w:rPr>
        <w:t>rtists (PUA)</w:t>
      </w:r>
      <w:r w:rsidRPr="004A2905">
        <w:rPr>
          <w:szCs w:val="22"/>
        </w:rPr>
        <w:t xml:space="preserve"> – </w:t>
      </w:r>
      <w:r w:rsidR="00D20D91" w:rsidRPr="004A2905">
        <w:rPr>
          <w:szCs w:val="22"/>
        </w:rPr>
        <w:t>p</w:t>
      </w:r>
      <w:r w:rsidR="00594558" w:rsidRPr="004A2905">
        <w:rPr>
          <w:szCs w:val="22"/>
        </w:rPr>
        <w:t>eople</w:t>
      </w:r>
      <w:r w:rsidRPr="004A2905">
        <w:rPr>
          <w:szCs w:val="22"/>
        </w:rPr>
        <w:t xml:space="preserve"> who persuade</w:t>
      </w:r>
      <w:r w:rsidR="00847A04" w:rsidRPr="004A2905">
        <w:rPr>
          <w:szCs w:val="22"/>
        </w:rPr>
        <w:t xml:space="preserve">, </w:t>
      </w:r>
      <w:r w:rsidRPr="004A2905">
        <w:rPr>
          <w:szCs w:val="22"/>
        </w:rPr>
        <w:t xml:space="preserve">force </w:t>
      </w:r>
      <w:r w:rsidR="00847A04" w:rsidRPr="004A2905">
        <w:rPr>
          <w:szCs w:val="22"/>
        </w:rPr>
        <w:t xml:space="preserve">or trick </w:t>
      </w:r>
      <w:r w:rsidRPr="004A2905">
        <w:rPr>
          <w:szCs w:val="22"/>
        </w:rPr>
        <w:t xml:space="preserve">women </w:t>
      </w:r>
      <w:r w:rsidR="00847A04" w:rsidRPr="004A2905">
        <w:rPr>
          <w:szCs w:val="22"/>
        </w:rPr>
        <w:t>into</w:t>
      </w:r>
      <w:r w:rsidRPr="004A2905">
        <w:rPr>
          <w:szCs w:val="22"/>
        </w:rPr>
        <w:t xml:space="preserve"> hav</w:t>
      </w:r>
      <w:r w:rsidR="00847A04" w:rsidRPr="004A2905">
        <w:rPr>
          <w:szCs w:val="22"/>
        </w:rPr>
        <w:t>ing</w:t>
      </w:r>
      <w:r w:rsidRPr="004A2905">
        <w:rPr>
          <w:szCs w:val="22"/>
        </w:rPr>
        <w:t xml:space="preserve"> sex with them</w:t>
      </w:r>
      <w:r w:rsidR="002A188C" w:rsidRPr="004A2905">
        <w:rPr>
          <w:szCs w:val="22"/>
        </w:rPr>
        <w:t>, and claim to be able to teach others to do the same</w:t>
      </w:r>
      <w:r w:rsidR="00D20D91" w:rsidRPr="004A2905">
        <w:rPr>
          <w:szCs w:val="22"/>
        </w:rPr>
        <w:t>.</w:t>
      </w:r>
    </w:p>
    <w:p w14:paraId="7275ADDE" w14:textId="0D4A03D6" w:rsidR="001526E9" w:rsidRPr="004A2905" w:rsidRDefault="001526E9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The 80/20 rule</w:t>
      </w:r>
      <w:r w:rsidRPr="004A2905">
        <w:rPr>
          <w:szCs w:val="22"/>
        </w:rPr>
        <w:t xml:space="preserve"> – </w:t>
      </w:r>
      <w:r w:rsidR="00D20D91" w:rsidRPr="004A2905">
        <w:rPr>
          <w:szCs w:val="22"/>
        </w:rPr>
        <w:t>a</w:t>
      </w:r>
      <w:r w:rsidRPr="004A2905">
        <w:rPr>
          <w:szCs w:val="22"/>
        </w:rPr>
        <w:t xml:space="preserve"> </w:t>
      </w:r>
      <w:r w:rsidR="003A526C" w:rsidRPr="004A2905">
        <w:rPr>
          <w:szCs w:val="22"/>
        </w:rPr>
        <w:t xml:space="preserve">(fake scientific) </w:t>
      </w:r>
      <w:r w:rsidRPr="004A2905">
        <w:rPr>
          <w:szCs w:val="22"/>
        </w:rPr>
        <w:t xml:space="preserve">theory that 80% of women are only attracted to the </w:t>
      </w:r>
      <w:r w:rsidR="009F4104" w:rsidRPr="004A2905">
        <w:rPr>
          <w:szCs w:val="22"/>
        </w:rPr>
        <w:t>‘</w:t>
      </w:r>
      <w:r w:rsidRPr="004A2905">
        <w:rPr>
          <w:szCs w:val="22"/>
        </w:rPr>
        <w:t>top</w:t>
      </w:r>
      <w:r w:rsidR="009F4104" w:rsidRPr="004A2905">
        <w:rPr>
          <w:szCs w:val="22"/>
        </w:rPr>
        <w:t>’</w:t>
      </w:r>
      <w:r w:rsidRPr="004A2905">
        <w:rPr>
          <w:szCs w:val="22"/>
        </w:rPr>
        <w:t xml:space="preserve"> 20% of men. This</w:t>
      </w:r>
      <w:r w:rsidR="00847A04" w:rsidRPr="004A2905">
        <w:rPr>
          <w:szCs w:val="22"/>
        </w:rPr>
        <w:t xml:space="preserve"> </w:t>
      </w:r>
      <w:r w:rsidRPr="004A2905">
        <w:rPr>
          <w:szCs w:val="22"/>
        </w:rPr>
        <w:t xml:space="preserve">is used to blame women for men’s feelings of </w:t>
      </w:r>
      <w:r w:rsidR="00AB681A" w:rsidRPr="004A2905">
        <w:rPr>
          <w:szCs w:val="22"/>
        </w:rPr>
        <w:t xml:space="preserve">inadequacy and </w:t>
      </w:r>
      <w:r w:rsidRPr="004A2905">
        <w:rPr>
          <w:szCs w:val="22"/>
        </w:rPr>
        <w:t>rejection</w:t>
      </w:r>
      <w:r w:rsidR="00D20D91" w:rsidRPr="004A2905">
        <w:rPr>
          <w:szCs w:val="22"/>
        </w:rPr>
        <w:t>.</w:t>
      </w:r>
    </w:p>
    <w:p w14:paraId="279C07F9" w14:textId="5359D011" w:rsidR="00576A0D" w:rsidRPr="004A2905" w:rsidRDefault="0072263E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‘</w:t>
      </w:r>
      <w:r w:rsidR="00576A0D" w:rsidRPr="004A2905">
        <w:rPr>
          <w:b/>
          <w:bCs/>
          <w:szCs w:val="22"/>
        </w:rPr>
        <w:t>Chad</w:t>
      </w:r>
      <w:r w:rsidRPr="004A2905">
        <w:rPr>
          <w:b/>
          <w:bCs/>
          <w:szCs w:val="22"/>
        </w:rPr>
        <w:t>’ and ‘Stacy’</w:t>
      </w:r>
      <w:r w:rsidR="00576A0D" w:rsidRPr="004A2905">
        <w:rPr>
          <w:szCs w:val="22"/>
        </w:rPr>
        <w:t xml:space="preserve"> – </w:t>
      </w:r>
      <w:r w:rsidR="00957886" w:rsidRPr="004A2905">
        <w:rPr>
          <w:szCs w:val="22"/>
        </w:rPr>
        <w:t>u</w:t>
      </w:r>
      <w:r w:rsidRPr="004A2905">
        <w:rPr>
          <w:szCs w:val="22"/>
        </w:rPr>
        <w:t>sed by people in the incel subculture to describe conventionally-attractive men ('Chads') and women ('Stacys').</w:t>
      </w:r>
    </w:p>
    <w:p w14:paraId="1B110186" w14:textId="717B8563" w:rsidR="00CD65D8" w:rsidRPr="004A2905" w:rsidRDefault="00524826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‘</w:t>
      </w:r>
      <w:r w:rsidR="0072263E" w:rsidRPr="004A2905">
        <w:rPr>
          <w:b/>
          <w:bCs/>
          <w:szCs w:val="22"/>
        </w:rPr>
        <w:t>Foid</w:t>
      </w:r>
      <w:r w:rsidRPr="004A2905">
        <w:rPr>
          <w:b/>
          <w:bCs/>
          <w:szCs w:val="22"/>
        </w:rPr>
        <w:t>’/‘femoid’</w:t>
      </w:r>
      <w:r w:rsidR="0072263E" w:rsidRPr="004A2905">
        <w:rPr>
          <w:szCs w:val="22"/>
        </w:rPr>
        <w:t xml:space="preserve"> – a derogatory term to refer to women, short for ‘female humanoid organism’. It suggests they are inferior to men and sub-human</w:t>
      </w:r>
      <w:r w:rsidR="002A188C" w:rsidRPr="004A2905">
        <w:rPr>
          <w:szCs w:val="22"/>
        </w:rPr>
        <w:t>.</w:t>
      </w:r>
    </w:p>
    <w:p w14:paraId="60C800F1" w14:textId="616E8F11" w:rsidR="00CD65D8" w:rsidRPr="004A2905" w:rsidRDefault="00CD65D8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t>Alpha/beta males</w:t>
      </w:r>
      <w:r w:rsidRPr="004A2905">
        <w:rPr>
          <w:szCs w:val="22"/>
        </w:rPr>
        <w:t xml:space="preserve"> – the idea that some men (‘alphas’) are strong leaders who can obtain romantic partners, while others (</w:t>
      </w:r>
      <w:r w:rsidR="007E21C2" w:rsidRPr="004A2905">
        <w:rPr>
          <w:szCs w:val="22"/>
        </w:rPr>
        <w:t>‘</w:t>
      </w:r>
      <w:r w:rsidRPr="004A2905">
        <w:rPr>
          <w:szCs w:val="22"/>
        </w:rPr>
        <w:t>betas</w:t>
      </w:r>
      <w:r w:rsidR="007E21C2" w:rsidRPr="004A2905">
        <w:rPr>
          <w:szCs w:val="22"/>
        </w:rPr>
        <w:t>’</w:t>
      </w:r>
      <w:r w:rsidRPr="004A2905">
        <w:rPr>
          <w:szCs w:val="22"/>
        </w:rPr>
        <w:t>) are weak, unattractive and inferior, often because they aren’t ‘manly’ enough.</w:t>
      </w:r>
    </w:p>
    <w:p w14:paraId="754D822A" w14:textId="5B52E077" w:rsidR="0072263E" w:rsidRPr="004A2905" w:rsidRDefault="0072263E" w:rsidP="00BB74F0">
      <w:pPr>
        <w:pStyle w:val="1bodycopy"/>
        <w:rPr>
          <w:szCs w:val="22"/>
        </w:rPr>
      </w:pPr>
      <w:r w:rsidRPr="004A2905">
        <w:rPr>
          <w:b/>
          <w:bCs/>
          <w:szCs w:val="22"/>
        </w:rPr>
        <w:lastRenderedPageBreak/>
        <w:t>Looksmaxxing</w:t>
      </w:r>
      <w:r w:rsidRPr="004A2905">
        <w:rPr>
          <w:szCs w:val="22"/>
        </w:rPr>
        <w:t xml:space="preserve"> – a</w:t>
      </w:r>
      <w:r w:rsidR="007E21C2" w:rsidRPr="004A2905">
        <w:rPr>
          <w:szCs w:val="22"/>
        </w:rPr>
        <w:t>n online</w:t>
      </w:r>
      <w:r w:rsidRPr="004A2905">
        <w:rPr>
          <w:szCs w:val="22"/>
        </w:rPr>
        <w:t xml:space="preserve"> trend encouraging boys and men to improve their physical appearance to become more ‘desirable’ based on certain standards of masculinity</w:t>
      </w:r>
      <w:r w:rsidR="00F771A2" w:rsidRPr="004A2905">
        <w:rPr>
          <w:szCs w:val="22"/>
        </w:rPr>
        <w:t>.</w:t>
      </w:r>
    </w:p>
    <w:p w14:paraId="11750F8B" w14:textId="628840B6" w:rsidR="009B172C" w:rsidRPr="004A2905" w:rsidRDefault="0026582D" w:rsidP="00BB74F0">
      <w:pPr>
        <w:pStyle w:val="1bodycopy"/>
        <w:rPr>
          <w:szCs w:val="22"/>
        </w:rPr>
      </w:pPr>
      <w:r w:rsidRPr="004A2905">
        <w:rPr>
          <w:szCs w:val="22"/>
        </w:rPr>
        <w:t>Not everyone uses this type of language</w:t>
      </w:r>
      <w:r w:rsidR="007E21C2" w:rsidRPr="004A2905">
        <w:rPr>
          <w:szCs w:val="22"/>
        </w:rPr>
        <w:t>,</w:t>
      </w:r>
      <w:r w:rsidRPr="004A2905">
        <w:rPr>
          <w:szCs w:val="22"/>
        </w:rPr>
        <w:t xml:space="preserve"> however, so it’s important to also be alert to generalisations being made about women and men</w:t>
      </w:r>
      <w:r w:rsidR="007E21C2" w:rsidRPr="004A2905">
        <w:rPr>
          <w:szCs w:val="22"/>
        </w:rPr>
        <w:t xml:space="preserve"> – f</w:t>
      </w:r>
      <w:r w:rsidRPr="004A2905">
        <w:rPr>
          <w:szCs w:val="22"/>
        </w:rPr>
        <w:t xml:space="preserve">or example, statements about how </w:t>
      </w:r>
      <w:r w:rsidRPr="004A2905">
        <w:rPr>
          <w:i/>
          <w:iCs/>
          <w:szCs w:val="22"/>
        </w:rPr>
        <w:t>all</w:t>
      </w:r>
      <w:r w:rsidRPr="004A2905">
        <w:rPr>
          <w:szCs w:val="22"/>
        </w:rPr>
        <w:t xml:space="preserve"> women act, or comments </w:t>
      </w:r>
      <w:r w:rsidR="003C4BEA" w:rsidRPr="004A2905">
        <w:rPr>
          <w:szCs w:val="22"/>
        </w:rPr>
        <w:t>implying</w:t>
      </w:r>
      <w:r w:rsidRPr="004A2905">
        <w:rPr>
          <w:szCs w:val="22"/>
        </w:rPr>
        <w:t xml:space="preserve"> that women and men are different species.</w:t>
      </w:r>
    </w:p>
    <w:p w14:paraId="52E20C34" w14:textId="77777777" w:rsidR="00EA3E36" w:rsidRPr="004A2905" w:rsidRDefault="00EA3E36" w:rsidP="00BB74F0">
      <w:pPr>
        <w:pStyle w:val="1bodycopy"/>
        <w:rPr>
          <w:szCs w:val="22"/>
        </w:rPr>
      </w:pPr>
      <w:r w:rsidRPr="004A2905">
        <w:rPr>
          <w:szCs w:val="22"/>
        </w:rPr>
        <w:t xml:space="preserve">Some </w:t>
      </w:r>
      <w:r w:rsidR="00847A04" w:rsidRPr="004A2905">
        <w:rPr>
          <w:b/>
          <w:bCs/>
          <w:szCs w:val="22"/>
        </w:rPr>
        <w:t>emojis</w:t>
      </w:r>
      <w:r w:rsidR="00847A04" w:rsidRPr="004A2905">
        <w:rPr>
          <w:szCs w:val="22"/>
        </w:rPr>
        <w:t xml:space="preserve"> </w:t>
      </w:r>
      <w:r w:rsidR="0062279A" w:rsidRPr="004A2905">
        <w:rPr>
          <w:szCs w:val="22"/>
        </w:rPr>
        <w:t>linked to</w:t>
      </w:r>
      <w:r w:rsidR="00847A04" w:rsidRPr="004A2905">
        <w:rPr>
          <w:szCs w:val="22"/>
        </w:rPr>
        <w:t xml:space="preserve"> </w:t>
      </w:r>
      <w:r w:rsidR="002C32B0" w:rsidRPr="004A2905">
        <w:rPr>
          <w:szCs w:val="22"/>
        </w:rPr>
        <w:t>incel culture</w:t>
      </w:r>
      <w:r w:rsidRPr="004A2905">
        <w:rPr>
          <w:szCs w:val="22"/>
        </w:rPr>
        <w:t xml:space="preserve"> are:</w:t>
      </w:r>
    </w:p>
    <w:p w14:paraId="2DD885D7" w14:textId="77777777" w:rsidR="00462AFE" w:rsidRPr="004A2905" w:rsidRDefault="00643851" w:rsidP="00462AFE">
      <w:pPr>
        <w:pStyle w:val="1bodycopy"/>
        <w:rPr>
          <w:szCs w:val="22"/>
        </w:rPr>
      </w:pPr>
      <w:r w:rsidRPr="004A2905">
        <w:rPr>
          <w:noProof/>
          <w:szCs w:val="22"/>
        </w:rPr>
        <w:drawing>
          <wp:inline distT="0" distB="0" distL="0" distR="0" wp14:anchorId="1D77468C" wp14:editId="26F17366">
            <wp:extent cx="232324" cy="367223"/>
            <wp:effectExtent l="0" t="0" r="0" b="0"/>
            <wp:docPr id="30495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957249" name="Picture 30495724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59" cy="37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2905">
        <w:rPr>
          <w:noProof/>
          <w:szCs w:val="22"/>
        </w:rPr>
        <w:drawing>
          <wp:inline distT="0" distB="0" distL="0" distR="0" wp14:anchorId="6337A676" wp14:editId="64821058">
            <wp:extent cx="1034716" cy="349978"/>
            <wp:effectExtent l="0" t="0" r="0" b="0"/>
            <wp:docPr id="1807122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228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0198" cy="35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2AFE" w:rsidRPr="004A2905">
        <w:rPr>
          <w:szCs w:val="22"/>
        </w:rPr>
        <w:t xml:space="preserve"> </w:t>
      </w:r>
    </w:p>
    <w:p w14:paraId="697666AF" w14:textId="2DDA616E" w:rsidR="00462AFE" w:rsidRPr="004A2905" w:rsidRDefault="00462AFE" w:rsidP="00462AFE">
      <w:pPr>
        <w:pStyle w:val="1bodycopy"/>
        <w:rPr>
          <w:szCs w:val="22"/>
        </w:rPr>
      </w:pPr>
      <w:r w:rsidRPr="004A2905">
        <w:rPr>
          <w:szCs w:val="22"/>
        </w:rPr>
        <w:t xml:space="preserve">You can view The Key’s </w:t>
      </w:r>
      <w:hyperlink r:id="rId10" w:history="1">
        <w:r w:rsidRPr="004A2905">
          <w:rPr>
            <w:rStyle w:val="Hyperlink"/>
            <w:szCs w:val="22"/>
          </w:rPr>
          <w:t>digital dictionary</w:t>
        </w:r>
      </w:hyperlink>
      <w:r w:rsidRPr="004A2905">
        <w:rPr>
          <w:szCs w:val="22"/>
        </w:rPr>
        <w:t xml:space="preserve"> for a longer list of terms.</w:t>
      </w:r>
    </w:p>
    <w:p w14:paraId="7E74B919" w14:textId="7EB9C8B4" w:rsidR="00906C29" w:rsidRDefault="009F2F35" w:rsidP="00906C29">
      <w:pPr>
        <w:pStyle w:val="2Subheadblue"/>
      </w:pPr>
      <w:r>
        <w:rPr>
          <w:noProof/>
          <w:lang w:val="en-GB" w:eastAsia="en-GB"/>
        </w:rPr>
        <mc:AlternateContent>
          <mc:Choice Requires="wps">
            <w:drawing>
              <wp:anchor distT="4294967291" distB="4294967291" distL="114300" distR="114300" simplePos="0" relativeHeight="251658752" behindDoc="0" locked="0" layoutInCell="1" allowOverlap="1" wp14:anchorId="1BD1F03B" wp14:editId="5FF9B716">
                <wp:simplePos x="0" y="0"/>
                <wp:positionH relativeFrom="column">
                  <wp:posOffset>635</wp:posOffset>
                </wp:positionH>
                <wp:positionV relativeFrom="paragraph">
                  <wp:posOffset>73659</wp:posOffset>
                </wp:positionV>
                <wp:extent cx="6149340" cy="0"/>
                <wp:effectExtent l="0" t="0" r="2286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A7A21" id="Straight Connector 7" o:spid="_x0000_s1026" style="position:absolute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page" from=".05pt,5.8pt" to="484.2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" strokecolor="#ffcd00" strokeweight="1.25pt">
                <v:stroke joinstyle="miter"/>
                <o:lock v:ext="edit" shapetype="f"/>
              </v:line>
            </w:pict>
          </mc:Fallback>
        </mc:AlternateContent>
      </w:r>
      <w:r w:rsidR="007739CB">
        <w:t>Wh</w:t>
      </w:r>
      <w:r w:rsidR="00384854">
        <w:t xml:space="preserve">ere </w:t>
      </w:r>
      <w:r w:rsidR="001526E9">
        <w:t>might</w:t>
      </w:r>
      <w:r w:rsidR="00384854">
        <w:t xml:space="preserve"> </w:t>
      </w:r>
      <w:r w:rsidR="00550DFA">
        <w:t>your child see</w:t>
      </w:r>
      <w:r w:rsidR="00384854">
        <w:t xml:space="preserve"> this content?</w:t>
      </w:r>
    </w:p>
    <w:p w14:paraId="5EEDE200" w14:textId="1A86BC05" w:rsidR="009F13C8" w:rsidRPr="004A2905" w:rsidRDefault="0091035F" w:rsidP="0091035F">
      <w:pPr>
        <w:pStyle w:val="1bodycopy"/>
        <w:rPr>
          <w:szCs w:val="22"/>
        </w:rPr>
      </w:pPr>
      <w:r w:rsidRPr="004A2905">
        <w:rPr>
          <w:szCs w:val="22"/>
        </w:rPr>
        <w:t xml:space="preserve">Manosphere content is </w:t>
      </w:r>
      <w:r w:rsidR="00D829B4" w:rsidRPr="004A2905">
        <w:rPr>
          <w:szCs w:val="22"/>
        </w:rPr>
        <w:t>shared</w:t>
      </w:r>
      <w:r w:rsidRPr="004A2905">
        <w:rPr>
          <w:szCs w:val="22"/>
        </w:rPr>
        <w:t xml:space="preserve"> by various influence</w:t>
      </w:r>
      <w:r w:rsidR="00384854" w:rsidRPr="004A2905">
        <w:rPr>
          <w:szCs w:val="22"/>
        </w:rPr>
        <w:t>r</w:t>
      </w:r>
      <w:r w:rsidRPr="004A2905">
        <w:rPr>
          <w:szCs w:val="22"/>
        </w:rPr>
        <w:t xml:space="preserve">s </w:t>
      </w:r>
      <w:r w:rsidR="00384854" w:rsidRPr="004A2905">
        <w:rPr>
          <w:szCs w:val="22"/>
        </w:rPr>
        <w:t>across</w:t>
      </w:r>
      <w:r w:rsidR="00915C11" w:rsidRPr="004A2905">
        <w:rPr>
          <w:szCs w:val="22"/>
        </w:rPr>
        <w:t xml:space="preserve"> </w:t>
      </w:r>
      <w:r w:rsidR="002C4345" w:rsidRPr="004A2905">
        <w:rPr>
          <w:szCs w:val="22"/>
        </w:rPr>
        <w:t>many</w:t>
      </w:r>
      <w:r w:rsidR="00915C11" w:rsidRPr="004A2905">
        <w:rPr>
          <w:szCs w:val="22"/>
        </w:rPr>
        <w:t xml:space="preserve"> different online services</w:t>
      </w:r>
      <w:r w:rsidR="00A81AFA" w:rsidRPr="004A2905">
        <w:rPr>
          <w:szCs w:val="22"/>
        </w:rPr>
        <w:t>,</w:t>
      </w:r>
      <w:r w:rsidR="00915C11" w:rsidRPr="004A2905">
        <w:rPr>
          <w:szCs w:val="22"/>
        </w:rPr>
        <w:t xml:space="preserve"> including</w:t>
      </w:r>
      <w:r w:rsidR="009F13C8" w:rsidRPr="004A2905">
        <w:rPr>
          <w:szCs w:val="22"/>
        </w:rPr>
        <w:t>:</w:t>
      </w:r>
    </w:p>
    <w:p w14:paraId="670405D2" w14:textId="28AD363B" w:rsidR="001526E9" w:rsidRPr="004A2905" w:rsidRDefault="009F13C8" w:rsidP="009F13C8">
      <w:pPr>
        <w:pStyle w:val="3Bulletedcopyyellow"/>
        <w:rPr>
          <w:szCs w:val="22"/>
        </w:rPr>
      </w:pPr>
      <w:r w:rsidRPr="004A2905">
        <w:rPr>
          <w:szCs w:val="22"/>
        </w:rPr>
        <w:t>S</w:t>
      </w:r>
      <w:r w:rsidR="0091035F" w:rsidRPr="004A2905">
        <w:rPr>
          <w:szCs w:val="22"/>
        </w:rPr>
        <w:t>ocial media</w:t>
      </w:r>
      <w:r w:rsidR="00384854" w:rsidRPr="004A2905">
        <w:rPr>
          <w:szCs w:val="22"/>
        </w:rPr>
        <w:t xml:space="preserve"> platforms such as TikTok, YouTube</w:t>
      </w:r>
      <w:r w:rsidR="00622096" w:rsidRPr="004A2905">
        <w:rPr>
          <w:szCs w:val="22"/>
        </w:rPr>
        <w:t xml:space="preserve">, </w:t>
      </w:r>
      <w:r w:rsidR="00384854" w:rsidRPr="004A2905">
        <w:rPr>
          <w:szCs w:val="22"/>
        </w:rPr>
        <w:t>Instagram</w:t>
      </w:r>
      <w:r w:rsidR="00622096" w:rsidRPr="004A2905">
        <w:rPr>
          <w:szCs w:val="22"/>
        </w:rPr>
        <w:t xml:space="preserve"> and Discord</w:t>
      </w:r>
    </w:p>
    <w:p w14:paraId="206031BE" w14:textId="77777777" w:rsidR="009F13C8" w:rsidRPr="004A2905" w:rsidRDefault="009F13C8" w:rsidP="009F13C8">
      <w:pPr>
        <w:pStyle w:val="3Bulletedcopyyellow"/>
        <w:rPr>
          <w:szCs w:val="22"/>
        </w:rPr>
      </w:pPr>
      <w:r w:rsidRPr="004A2905">
        <w:rPr>
          <w:szCs w:val="22"/>
        </w:rPr>
        <w:t>Podcast</w:t>
      </w:r>
      <w:r w:rsidR="00915C11" w:rsidRPr="004A2905">
        <w:rPr>
          <w:szCs w:val="22"/>
        </w:rPr>
        <w:t>ing platforms</w:t>
      </w:r>
    </w:p>
    <w:p w14:paraId="25610172" w14:textId="77777777" w:rsidR="009F13C8" w:rsidRPr="004A2905" w:rsidRDefault="009F13C8" w:rsidP="009F13C8">
      <w:pPr>
        <w:pStyle w:val="3Bulletedcopyyellow"/>
        <w:rPr>
          <w:szCs w:val="22"/>
        </w:rPr>
      </w:pPr>
      <w:r w:rsidRPr="004A2905">
        <w:rPr>
          <w:szCs w:val="22"/>
        </w:rPr>
        <w:t>Online messaging boards such as 4Chan and Reddit</w:t>
      </w:r>
    </w:p>
    <w:p w14:paraId="15812777" w14:textId="4162F86B" w:rsidR="00915C11" w:rsidRPr="004A2905" w:rsidRDefault="00915C11" w:rsidP="009F13C8">
      <w:pPr>
        <w:pStyle w:val="3Bulletedcopyyellow"/>
        <w:rPr>
          <w:szCs w:val="22"/>
        </w:rPr>
      </w:pPr>
      <w:r w:rsidRPr="004A2905">
        <w:rPr>
          <w:szCs w:val="22"/>
        </w:rPr>
        <w:t>Live streaming gaming platforms such as Twitch</w:t>
      </w:r>
    </w:p>
    <w:p w14:paraId="16D3CAC9" w14:textId="2F67FBDA" w:rsidR="00C04F9C" w:rsidRPr="004A2905" w:rsidRDefault="001E6C3B" w:rsidP="0091035F">
      <w:pPr>
        <w:pStyle w:val="1bodycopy"/>
        <w:rPr>
          <w:szCs w:val="22"/>
        </w:rPr>
      </w:pPr>
      <w:r w:rsidRPr="004A2905">
        <w:rPr>
          <w:szCs w:val="22"/>
        </w:rPr>
        <w:t>Well-known</w:t>
      </w:r>
      <w:r w:rsidR="00384854" w:rsidRPr="004A2905">
        <w:rPr>
          <w:szCs w:val="22"/>
        </w:rPr>
        <w:t xml:space="preserve"> influencers include</w:t>
      </w:r>
      <w:r w:rsidR="0091035F" w:rsidRPr="004A2905">
        <w:rPr>
          <w:szCs w:val="22"/>
        </w:rPr>
        <w:t xml:space="preserve"> Andrew Tate, Hamza Ahmed</w:t>
      </w:r>
      <w:r w:rsidR="00CD55F6" w:rsidRPr="004A2905">
        <w:rPr>
          <w:szCs w:val="22"/>
        </w:rPr>
        <w:t xml:space="preserve">, </w:t>
      </w:r>
      <w:r w:rsidR="00392703" w:rsidRPr="004A2905">
        <w:rPr>
          <w:szCs w:val="22"/>
        </w:rPr>
        <w:t xml:space="preserve">Harrison Sullivan (‘HSTikkyTokky’), </w:t>
      </w:r>
      <w:r w:rsidR="00805860" w:rsidRPr="004A2905">
        <w:rPr>
          <w:szCs w:val="22"/>
        </w:rPr>
        <w:t xml:space="preserve">and </w:t>
      </w:r>
      <w:r w:rsidR="00392703" w:rsidRPr="004A2905">
        <w:rPr>
          <w:szCs w:val="22"/>
        </w:rPr>
        <w:t>Nicolas Balinthazy (‘Sneako’)</w:t>
      </w:r>
      <w:r w:rsidR="00384854" w:rsidRPr="004A2905">
        <w:rPr>
          <w:szCs w:val="22"/>
        </w:rPr>
        <w:t>, but there are many mor</w:t>
      </w:r>
      <w:r w:rsidR="001526E9" w:rsidRPr="004A2905">
        <w:rPr>
          <w:szCs w:val="22"/>
        </w:rPr>
        <w:t>e</w:t>
      </w:r>
      <w:r w:rsidR="00550DFA" w:rsidRPr="004A2905">
        <w:rPr>
          <w:szCs w:val="22"/>
        </w:rPr>
        <w:t>.</w:t>
      </w:r>
    </w:p>
    <w:p w14:paraId="35603F48" w14:textId="1A0EEAA1" w:rsidR="00FD2D03" w:rsidRPr="004A2905" w:rsidRDefault="00FD2D03" w:rsidP="00FD2D03">
      <w:pPr>
        <w:pStyle w:val="1bodycopy"/>
        <w:rPr>
          <w:szCs w:val="22"/>
        </w:rPr>
      </w:pPr>
      <w:r w:rsidRPr="004A2905">
        <w:rPr>
          <w:szCs w:val="22"/>
        </w:rPr>
        <w:t>Most social media platforms use algorithms to try to ‘guess’ what content is most relevant to a user’s interests, based on things such as their age, gender and previous search history. This means that it</w:t>
      </w:r>
      <w:r w:rsidR="00014E8F" w:rsidRPr="004A2905">
        <w:rPr>
          <w:szCs w:val="22"/>
        </w:rPr>
        <w:t>’</w:t>
      </w:r>
      <w:r w:rsidRPr="004A2905">
        <w:rPr>
          <w:szCs w:val="22"/>
        </w:rPr>
        <w:t>s easy to end up being shown manosphere content, even if you don’t actively search for it.</w:t>
      </w:r>
    </w:p>
    <w:p w14:paraId="56175098" w14:textId="2822E8FE" w:rsidR="00550DFA" w:rsidRPr="004A2905" w:rsidRDefault="00550DFA" w:rsidP="0091035F">
      <w:pPr>
        <w:pStyle w:val="1bodycopy"/>
        <w:rPr>
          <w:szCs w:val="22"/>
        </w:rPr>
      </w:pPr>
      <w:r w:rsidRPr="004A2905">
        <w:rPr>
          <w:szCs w:val="22"/>
        </w:rPr>
        <w:t>Content from misogynistic influencers will often:</w:t>
      </w:r>
    </w:p>
    <w:p w14:paraId="577BAD4F" w14:textId="507D0CC7" w:rsidR="00550DFA" w:rsidRPr="004A2905" w:rsidRDefault="00550DFA" w:rsidP="00550DFA">
      <w:pPr>
        <w:pStyle w:val="3Bulletedcopyyellow"/>
        <w:rPr>
          <w:szCs w:val="22"/>
        </w:rPr>
      </w:pPr>
      <w:r w:rsidRPr="004A2905">
        <w:rPr>
          <w:szCs w:val="22"/>
        </w:rPr>
        <w:t>Be combined with other, less controversial material including fitness and lifestyle advice</w:t>
      </w:r>
      <w:r w:rsidR="00237011" w:rsidRPr="004A2905">
        <w:rPr>
          <w:szCs w:val="22"/>
        </w:rPr>
        <w:t xml:space="preserve">. This </w:t>
      </w:r>
      <w:r w:rsidRPr="004A2905">
        <w:rPr>
          <w:szCs w:val="22"/>
        </w:rPr>
        <w:t>can help attract a wider audience</w:t>
      </w:r>
      <w:r w:rsidR="00237011" w:rsidRPr="004A2905">
        <w:rPr>
          <w:szCs w:val="22"/>
        </w:rPr>
        <w:t>, including children who aren’t searching for misogynistic content</w:t>
      </w:r>
    </w:p>
    <w:p w14:paraId="3EB4A496" w14:textId="4C5247AD" w:rsidR="00550DFA" w:rsidRPr="004A2905" w:rsidRDefault="00550DFA" w:rsidP="00550DFA">
      <w:pPr>
        <w:pStyle w:val="3Bulletedcopyyellow"/>
        <w:rPr>
          <w:szCs w:val="22"/>
        </w:rPr>
      </w:pPr>
      <w:r w:rsidRPr="004A2905">
        <w:rPr>
          <w:szCs w:val="22"/>
        </w:rPr>
        <w:t>Include step-by-step instructions on how to improve social standing</w:t>
      </w:r>
      <w:r w:rsidR="00622096" w:rsidRPr="004A2905">
        <w:rPr>
          <w:szCs w:val="22"/>
        </w:rPr>
        <w:t xml:space="preserve"> or appearance</w:t>
      </w:r>
    </w:p>
    <w:p w14:paraId="331AF61E" w14:textId="77777777" w:rsidR="00E5366B" w:rsidRPr="004A2905" w:rsidRDefault="00550DFA" w:rsidP="000A6D9D">
      <w:pPr>
        <w:pStyle w:val="3Bulletedcopyyellow"/>
        <w:rPr>
          <w:szCs w:val="22"/>
        </w:rPr>
      </w:pPr>
      <w:r w:rsidRPr="004A2905">
        <w:rPr>
          <w:szCs w:val="22"/>
        </w:rPr>
        <w:t>Showcase wealth, luxurious lifestyles and expensive possessions</w:t>
      </w:r>
      <w:r w:rsidR="00C04F9C" w:rsidRPr="004A2905">
        <w:rPr>
          <w:szCs w:val="22"/>
        </w:rPr>
        <w:t>. This makes followers think they can have the same success if they adopt the same beliefs</w:t>
      </w:r>
    </w:p>
    <w:p w14:paraId="2043A551" w14:textId="62BA6500" w:rsidR="002F3ABD" w:rsidRPr="004A2905" w:rsidRDefault="00622096" w:rsidP="00ED23CD">
      <w:pPr>
        <w:pStyle w:val="3Bulletedcopyyellow"/>
        <w:rPr>
          <w:szCs w:val="22"/>
        </w:rPr>
      </w:pPr>
      <w:r w:rsidRPr="004A2905">
        <w:rPr>
          <w:szCs w:val="22"/>
        </w:rPr>
        <w:t>Include references to other extreme ideologies, prejudices and conspiracy theories, particularly antisemitism and far-right extremism</w:t>
      </w:r>
    </w:p>
    <w:p w14:paraId="1682D47F" w14:textId="1775E0F4" w:rsidR="0070545A" w:rsidRDefault="009F2F35" w:rsidP="000A6D9D">
      <w:pPr>
        <w:pStyle w:val="2Subheadblue"/>
      </w:pPr>
      <w:r>
        <w:rPr>
          <w:noProof/>
          <w:lang w:val="en-GB" w:eastAsia="en-GB"/>
        </w:rPr>
        <mc:AlternateContent>
          <mc:Choice Requires="wps">
            <w:drawing>
              <wp:anchor distT="4294967292" distB="4294967292" distL="114300" distR="114300" simplePos="0" relativeHeight="251656704" behindDoc="0" locked="0" layoutInCell="1" allowOverlap="1" wp14:anchorId="09F1B4EA" wp14:editId="18B63A65">
                <wp:simplePos x="0" y="0"/>
                <wp:positionH relativeFrom="column">
                  <wp:posOffset>12700</wp:posOffset>
                </wp:positionH>
                <wp:positionV relativeFrom="paragraph">
                  <wp:posOffset>55244</wp:posOffset>
                </wp:positionV>
                <wp:extent cx="6158865" cy="0"/>
                <wp:effectExtent l="0" t="0" r="32385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A3760B" id="Straight Connector 6" o:spid="_x0000_s1026" style="position:absolute;flip:y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1pt,4.35pt" to="485.9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" strokecolor="#ffcd00" strokeweight="1pt">
                <v:stroke joinstyle="miter"/>
                <o:lock v:ext="edit" shapetype="f"/>
              </v:line>
            </w:pict>
          </mc:Fallback>
        </mc:AlternateContent>
      </w:r>
      <w:r w:rsidR="00F50BB1">
        <w:t xml:space="preserve">How does this </w:t>
      </w:r>
      <w:r w:rsidR="005B3A88">
        <w:t xml:space="preserve">content </w:t>
      </w:r>
      <w:r w:rsidR="00F50BB1">
        <w:t>affect children?</w:t>
      </w:r>
    </w:p>
    <w:p w14:paraId="341ED292" w14:textId="14379843" w:rsidR="00594558" w:rsidRPr="004A2905" w:rsidRDefault="003A526C" w:rsidP="00F81F03">
      <w:pPr>
        <w:pStyle w:val="3Bulletedcopyyellow"/>
        <w:numPr>
          <w:ilvl w:val="0"/>
          <w:numId w:val="0"/>
        </w:numPr>
        <w:rPr>
          <w:szCs w:val="22"/>
        </w:rPr>
      </w:pPr>
      <w:r w:rsidRPr="004A2905">
        <w:rPr>
          <w:szCs w:val="22"/>
        </w:rPr>
        <w:t>Children, especially boys, m</w:t>
      </w:r>
      <w:r w:rsidR="00A843CF" w:rsidRPr="004A2905">
        <w:rPr>
          <w:szCs w:val="22"/>
        </w:rPr>
        <w:t>ight</w:t>
      </w:r>
      <w:r w:rsidRPr="004A2905">
        <w:rPr>
          <w:szCs w:val="22"/>
        </w:rPr>
        <w:t xml:space="preserve"> get involved in these online communities as it gives them a sense of </w:t>
      </w:r>
      <w:r w:rsidR="00C43609" w:rsidRPr="004A2905">
        <w:rPr>
          <w:szCs w:val="22"/>
        </w:rPr>
        <w:t xml:space="preserve">self-worth, </w:t>
      </w:r>
      <w:r w:rsidRPr="004A2905">
        <w:rPr>
          <w:szCs w:val="22"/>
        </w:rPr>
        <w:t>belonging and security.</w:t>
      </w:r>
      <w:r w:rsidR="000A7CE2" w:rsidRPr="004A2905">
        <w:rPr>
          <w:szCs w:val="22"/>
        </w:rPr>
        <w:t xml:space="preserve"> </w:t>
      </w:r>
    </w:p>
    <w:p w14:paraId="1D80FAFD" w14:textId="77777777" w:rsidR="003A526C" w:rsidRPr="004A2905" w:rsidRDefault="00F54676" w:rsidP="00F81F03">
      <w:pPr>
        <w:pStyle w:val="3Bulletedcopyyellow"/>
        <w:numPr>
          <w:ilvl w:val="0"/>
          <w:numId w:val="0"/>
        </w:numPr>
        <w:rPr>
          <w:szCs w:val="22"/>
        </w:rPr>
      </w:pPr>
      <w:r w:rsidRPr="004A2905">
        <w:rPr>
          <w:szCs w:val="22"/>
        </w:rPr>
        <w:t xml:space="preserve">They can be strongly influenced, and even radicalised, by </w:t>
      </w:r>
      <w:r w:rsidR="00C04F9C" w:rsidRPr="004A2905">
        <w:rPr>
          <w:szCs w:val="22"/>
        </w:rPr>
        <w:t>what they see.</w:t>
      </w:r>
    </w:p>
    <w:p w14:paraId="5953A4A0" w14:textId="6A9CA528" w:rsidR="003A526C" w:rsidRPr="004A2905" w:rsidRDefault="00550DFA" w:rsidP="003A526C">
      <w:pPr>
        <w:pStyle w:val="3Bulletedcopyyellow"/>
        <w:numPr>
          <w:ilvl w:val="0"/>
          <w:numId w:val="0"/>
        </w:numPr>
        <w:rPr>
          <w:szCs w:val="22"/>
        </w:rPr>
      </w:pPr>
      <w:r w:rsidRPr="004A2905">
        <w:rPr>
          <w:szCs w:val="22"/>
        </w:rPr>
        <w:t xml:space="preserve">Manosphere content </w:t>
      </w:r>
      <w:r w:rsidR="00050E44" w:rsidRPr="004A2905">
        <w:rPr>
          <w:szCs w:val="22"/>
        </w:rPr>
        <w:t>promotes ideas</w:t>
      </w:r>
      <w:r w:rsidR="00C4415D" w:rsidRPr="004A2905">
        <w:rPr>
          <w:szCs w:val="22"/>
        </w:rPr>
        <w:t xml:space="preserve"> that m</w:t>
      </w:r>
      <w:r w:rsidR="00050E44" w:rsidRPr="004A2905">
        <w:rPr>
          <w:szCs w:val="22"/>
        </w:rPr>
        <w:t xml:space="preserve">en </w:t>
      </w:r>
      <w:r w:rsidR="00C4415D" w:rsidRPr="004A2905">
        <w:rPr>
          <w:szCs w:val="22"/>
        </w:rPr>
        <w:t>are</w:t>
      </w:r>
      <w:r w:rsidR="00050E44" w:rsidRPr="004A2905">
        <w:rPr>
          <w:szCs w:val="22"/>
        </w:rPr>
        <w:t xml:space="preserve"> more important and more powerful than women</w:t>
      </w:r>
      <w:r w:rsidR="00C4415D" w:rsidRPr="004A2905">
        <w:rPr>
          <w:szCs w:val="22"/>
        </w:rPr>
        <w:t xml:space="preserve"> and that v</w:t>
      </w:r>
      <w:r w:rsidR="00050E44" w:rsidRPr="004A2905">
        <w:rPr>
          <w:szCs w:val="22"/>
        </w:rPr>
        <w:t>iolence against wom</w:t>
      </w:r>
      <w:r w:rsidR="001A7453" w:rsidRPr="004A2905">
        <w:rPr>
          <w:szCs w:val="22"/>
        </w:rPr>
        <w:t>e</w:t>
      </w:r>
      <w:r w:rsidR="00050E44" w:rsidRPr="004A2905">
        <w:rPr>
          <w:szCs w:val="22"/>
        </w:rPr>
        <w:t xml:space="preserve">n </w:t>
      </w:r>
      <w:r w:rsidR="00C4415D" w:rsidRPr="004A2905">
        <w:rPr>
          <w:szCs w:val="22"/>
        </w:rPr>
        <w:t>is</w:t>
      </w:r>
      <w:r w:rsidR="00050E44" w:rsidRPr="004A2905">
        <w:rPr>
          <w:szCs w:val="22"/>
        </w:rPr>
        <w:t xml:space="preserve"> </w:t>
      </w:r>
      <w:r w:rsidR="00A843CF" w:rsidRPr="004A2905">
        <w:rPr>
          <w:szCs w:val="22"/>
        </w:rPr>
        <w:t>acceptable</w:t>
      </w:r>
      <w:r w:rsidR="00C4415D" w:rsidRPr="004A2905">
        <w:rPr>
          <w:szCs w:val="22"/>
        </w:rPr>
        <w:t>.</w:t>
      </w:r>
      <w:r w:rsidR="00D01036" w:rsidRPr="004A2905">
        <w:rPr>
          <w:szCs w:val="22"/>
        </w:rPr>
        <w:t xml:space="preserve"> </w:t>
      </w:r>
      <w:r w:rsidR="00C04F9C" w:rsidRPr="004A2905">
        <w:rPr>
          <w:szCs w:val="22"/>
        </w:rPr>
        <w:t>Following</w:t>
      </w:r>
      <w:r w:rsidR="003A526C" w:rsidRPr="004A2905">
        <w:rPr>
          <w:szCs w:val="22"/>
        </w:rPr>
        <w:t xml:space="preserve"> these </w:t>
      </w:r>
      <w:r w:rsidR="00F54676" w:rsidRPr="004A2905">
        <w:rPr>
          <w:szCs w:val="22"/>
        </w:rPr>
        <w:t>beliefs</w:t>
      </w:r>
      <w:r w:rsidR="003A526C" w:rsidRPr="004A2905">
        <w:rPr>
          <w:szCs w:val="22"/>
        </w:rPr>
        <w:t xml:space="preserve"> can lead to </w:t>
      </w:r>
      <w:r w:rsidR="00856C79" w:rsidRPr="004A2905">
        <w:rPr>
          <w:szCs w:val="22"/>
        </w:rPr>
        <w:t xml:space="preserve">misogynistic behaviour, and </w:t>
      </w:r>
      <w:r w:rsidR="003A526C" w:rsidRPr="004A2905">
        <w:rPr>
          <w:szCs w:val="22"/>
        </w:rPr>
        <w:t>violence against women and girls</w:t>
      </w:r>
      <w:r w:rsidR="004127F3" w:rsidRPr="004A2905">
        <w:rPr>
          <w:szCs w:val="22"/>
        </w:rPr>
        <w:t>.</w:t>
      </w:r>
    </w:p>
    <w:p w14:paraId="08A92AC4" w14:textId="0E77E16C" w:rsidR="00B50D1E" w:rsidRPr="004A2905" w:rsidRDefault="00F9411C" w:rsidP="00CE75A1">
      <w:pPr>
        <w:pStyle w:val="1bodycopy"/>
        <w:rPr>
          <w:szCs w:val="22"/>
        </w:rPr>
      </w:pPr>
      <w:r w:rsidRPr="004A2905">
        <w:rPr>
          <w:szCs w:val="22"/>
        </w:rPr>
        <w:lastRenderedPageBreak/>
        <w:t xml:space="preserve">This content </w:t>
      </w:r>
      <w:r w:rsidR="005B3A88" w:rsidRPr="004A2905">
        <w:rPr>
          <w:szCs w:val="22"/>
        </w:rPr>
        <w:t xml:space="preserve">also </w:t>
      </w:r>
      <w:r w:rsidRPr="004A2905">
        <w:rPr>
          <w:szCs w:val="22"/>
        </w:rPr>
        <w:t xml:space="preserve">promotes unrealistic expectations </w:t>
      </w:r>
      <w:r w:rsidR="00A843CF" w:rsidRPr="004A2905">
        <w:rPr>
          <w:szCs w:val="22"/>
        </w:rPr>
        <w:t>that</w:t>
      </w:r>
      <w:r w:rsidRPr="004A2905">
        <w:rPr>
          <w:szCs w:val="22"/>
        </w:rPr>
        <w:t xml:space="preserve"> can lead to poor self-esteem and mental health issues. It preys on vulnerabilities of boys and young men, especially those related to </w:t>
      </w:r>
      <w:r w:rsidR="00E11247" w:rsidRPr="004A2905">
        <w:rPr>
          <w:szCs w:val="22"/>
        </w:rPr>
        <w:t xml:space="preserve">their appearance, </w:t>
      </w:r>
      <w:r w:rsidR="00C04F9C" w:rsidRPr="004A2905">
        <w:rPr>
          <w:szCs w:val="22"/>
        </w:rPr>
        <w:t>feeling alone</w:t>
      </w:r>
      <w:r w:rsidRPr="004A2905">
        <w:rPr>
          <w:szCs w:val="22"/>
        </w:rPr>
        <w:t xml:space="preserve"> and </w:t>
      </w:r>
      <w:r w:rsidR="00C04F9C" w:rsidRPr="004A2905">
        <w:rPr>
          <w:szCs w:val="22"/>
        </w:rPr>
        <w:t>being rejected</w:t>
      </w:r>
      <w:r w:rsidR="00594558" w:rsidRPr="004A2905">
        <w:rPr>
          <w:szCs w:val="22"/>
        </w:rPr>
        <w:t xml:space="preserve"> by women and girls</w:t>
      </w:r>
      <w:r w:rsidR="00C04F9C" w:rsidRPr="004A2905">
        <w:rPr>
          <w:szCs w:val="22"/>
        </w:rPr>
        <w:t>.</w:t>
      </w:r>
    </w:p>
    <w:p w14:paraId="1A46DFD6" w14:textId="280F9DB0" w:rsidR="00DD4B1C" w:rsidRPr="00DD4B1C" w:rsidRDefault="00CE75A1" w:rsidP="00DD4B1C">
      <w:pPr>
        <w:pStyle w:val="2Subheadblue"/>
      </w:pPr>
      <w:r>
        <w:rPr>
          <w:noProof/>
          <w:lang w:val="en-GB" w:eastAsia="en-GB"/>
        </w:rPr>
        <mc:AlternateContent>
          <mc:Choice Requires="wps">
            <w:drawing>
              <wp:anchor distT="4294967292" distB="4294967292" distL="114300" distR="114300" simplePos="0" relativeHeight="251659776" behindDoc="0" locked="0" layoutInCell="1" allowOverlap="1" wp14:anchorId="21EAEFD0" wp14:editId="62350629">
                <wp:simplePos x="0" y="0"/>
                <wp:positionH relativeFrom="column">
                  <wp:posOffset>12700</wp:posOffset>
                </wp:positionH>
                <wp:positionV relativeFrom="paragraph">
                  <wp:posOffset>39136</wp:posOffset>
                </wp:positionV>
                <wp:extent cx="6158865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F5E078" id="Straight Connector 5" o:spid="_x0000_s1026" style="position:absolute;flip:y;z-index:2516597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margin;mso-height-relative:margin" from="1pt,3.1pt" to="485.9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" strokecolor="#ffcd00" strokeweight="1pt">
                <v:stroke joinstyle="miter"/>
                <o:lock v:ext="edit" shapetype="f"/>
              </v:line>
            </w:pict>
          </mc:Fallback>
        </mc:AlternateContent>
      </w:r>
      <w:r w:rsidR="00F81F03">
        <w:t xml:space="preserve">What can </w:t>
      </w:r>
      <w:r w:rsidR="00C4415D">
        <w:t>we</w:t>
      </w:r>
      <w:r w:rsidR="00F81F03">
        <w:t xml:space="preserve"> do as parents</w:t>
      </w:r>
      <w:r w:rsidR="00A843CF">
        <w:t>/carers</w:t>
      </w:r>
      <w:r w:rsidR="00F81F03">
        <w:t>?</w:t>
      </w:r>
    </w:p>
    <w:p w14:paraId="3DBEB697" w14:textId="2DD57B74" w:rsidR="002E16E7" w:rsidRPr="004A2905" w:rsidRDefault="004B6FBE" w:rsidP="00023180">
      <w:pPr>
        <w:pStyle w:val="1bodycopy"/>
        <w:rPr>
          <w:szCs w:val="22"/>
        </w:rPr>
      </w:pPr>
      <w:r w:rsidRPr="004A2905">
        <w:rPr>
          <w:szCs w:val="22"/>
        </w:rPr>
        <w:t>We talk</w:t>
      </w:r>
      <w:r w:rsidR="00DD4B1C" w:rsidRPr="004A2905">
        <w:rPr>
          <w:szCs w:val="22"/>
        </w:rPr>
        <w:t xml:space="preserve"> </w:t>
      </w:r>
      <w:r w:rsidRPr="004A2905">
        <w:rPr>
          <w:szCs w:val="22"/>
        </w:rPr>
        <w:t xml:space="preserve">about </w:t>
      </w:r>
      <w:r w:rsidR="00F9411C" w:rsidRPr="004A2905">
        <w:rPr>
          <w:szCs w:val="22"/>
        </w:rPr>
        <w:t>online toxic masculinity</w:t>
      </w:r>
      <w:r w:rsidRPr="004A2905">
        <w:rPr>
          <w:szCs w:val="22"/>
        </w:rPr>
        <w:t xml:space="preserve"> in school</w:t>
      </w:r>
      <w:r w:rsidR="00DD4B1C" w:rsidRPr="004A2905">
        <w:rPr>
          <w:szCs w:val="22"/>
        </w:rPr>
        <w:t xml:space="preserve"> – </w:t>
      </w:r>
      <w:r w:rsidRPr="004A2905">
        <w:rPr>
          <w:szCs w:val="22"/>
        </w:rPr>
        <w:t>for example:</w:t>
      </w:r>
    </w:p>
    <w:p w14:paraId="586FA714" w14:textId="4E625C1B" w:rsidR="004B6FBE" w:rsidRPr="004A2905" w:rsidRDefault="004B6FBE" w:rsidP="004B6FBE">
      <w:pPr>
        <w:pStyle w:val="3Bulletedcopyyellow"/>
        <w:rPr>
          <w:szCs w:val="22"/>
          <w:highlight w:val="yellow"/>
        </w:rPr>
      </w:pPr>
      <w:r w:rsidRPr="004A2905">
        <w:rPr>
          <w:szCs w:val="22"/>
          <w:highlight w:val="yellow"/>
        </w:rPr>
        <w:t>[insert a summary of how you are tackling misogyny/toxic masculinity in school, e.g. through your behaviour policy, through your PSHE curriculum]</w:t>
      </w:r>
    </w:p>
    <w:p w14:paraId="44CC45A4" w14:textId="79525A0E" w:rsidR="0050784F" w:rsidRPr="004A2905" w:rsidRDefault="00F81F03" w:rsidP="00023180">
      <w:pPr>
        <w:pStyle w:val="1bodycopy"/>
        <w:rPr>
          <w:szCs w:val="22"/>
        </w:rPr>
      </w:pPr>
      <w:r w:rsidRPr="004A2905">
        <w:rPr>
          <w:szCs w:val="22"/>
        </w:rPr>
        <w:t xml:space="preserve">However, </w:t>
      </w:r>
      <w:r w:rsidR="00B33388" w:rsidRPr="004A2905">
        <w:rPr>
          <w:szCs w:val="22"/>
        </w:rPr>
        <w:t>children are</w:t>
      </w:r>
      <w:r w:rsidRPr="004A2905">
        <w:rPr>
          <w:szCs w:val="22"/>
        </w:rPr>
        <w:t xml:space="preserve"> less likely to </w:t>
      </w:r>
      <w:r w:rsidR="005B3A88" w:rsidRPr="004A2905">
        <w:rPr>
          <w:szCs w:val="22"/>
        </w:rPr>
        <w:t xml:space="preserve">be vulnerable to this type of content </w:t>
      </w:r>
      <w:r w:rsidRPr="004A2905">
        <w:rPr>
          <w:szCs w:val="22"/>
        </w:rPr>
        <w:t>if they are having similar conversations</w:t>
      </w:r>
      <w:r w:rsidR="00CF6B85" w:rsidRPr="004A2905">
        <w:rPr>
          <w:szCs w:val="22"/>
        </w:rPr>
        <w:t xml:space="preserve"> reinforced</w:t>
      </w:r>
      <w:r w:rsidRPr="004A2905">
        <w:rPr>
          <w:szCs w:val="22"/>
        </w:rPr>
        <w:t xml:space="preserve"> at home.</w:t>
      </w:r>
      <w:r w:rsidR="006F2CFA" w:rsidRPr="004A2905">
        <w:rPr>
          <w:szCs w:val="22"/>
        </w:rPr>
        <w:t xml:space="preserve"> </w:t>
      </w:r>
      <w:r w:rsidR="0050784F" w:rsidRPr="004A2905">
        <w:rPr>
          <w:szCs w:val="22"/>
        </w:rPr>
        <w:t>We recommend you:</w:t>
      </w:r>
    </w:p>
    <w:p w14:paraId="6B986E01" w14:textId="53023BA7" w:rsidR="0050784F" w:rsidRPr="004A2905" w:rsidRDefault="0050784F" w:rsidP="0050784F">
      <w:pPr>
        <w:pStyle w:val="1bodycopy"/>
        <w:numPr>
          <w:ilvl w:val="0"/>
          <w:numId w:val="43"/>
        </w:numPr>
        <w:rPr>
          <w:szCs w:val="22"/>
        </w:rPr>
      </w:pPr>
      <w:r w:rsidRPr="004A2905">
        <w:rPr>
          <w:b/>
          <w:bCs/>
          <w:szCs w:val="22"/>
        </w:rPr>
        <w:t>Read recent news articles</w:t>
      </w:r>
      <w:r w:rsidRPr="004A2905">
        <w:rPr>
          <w:szCs w:val="22"/>
        </w:rPr>
        <w:t xml:space="preserve"> about </w:t>
      </w:r>
      <w:r w:rsidR="00F9411C" w:rsidRPr="004A2905">
        <w:rPr>
          <w:szCs w:val="22"/>
        </w:rPr>
        <w:t xml:space="preserve">toxic masculinity and </w:t>
      </w:r>
      <w:r w:rsidR="00594558" w:rsidRPr="004A2905">
        <w:rPr>
          <w:szCs w:val="22"/>
        </w:rPr>
        <w:t>famous</w:t>
      </w:r>
      <w:r w:rsidR="00F9411C" w:rsidRPr="004A2905">
        <w:rPr>
          <w:szCs w:val="22"/>
        </w:rPr>
        <w:t xml:space="preserve"> influencers</w:t>
      </w:r>
      <w:r w:rsidRPr="004A2905">
        <w:rPr>
          <w:szCs w:val="22"/>
        </w:rPr>
        <w:t xml:space="preserve">, if you’re not already familiar with </w:t>
      </w:r>
      <w:r w:rsidR="00F9411C" w:rsidRPr="004A2905">
        <w:rPr>
          <w:szCs w:val="22"/>
        </w:rPr>
        <w:t>them</w:t>
      </w:r>
      <w:r w:rsidR="004B6FBE" w:rsidRPr="004A2905">
        <w:rPr>
          <w:szCs w:val="22"/>
        </w:rPr>
        <w:t xml:space="preserve"> (you can find some</w:t>
      </w:r>
      <w:r w:rsidR="00DD4B1C" w:rsidRPr="004A2905">
        <w:rPr>
          <w:szCs w:val="22"/>
        </w:rPr>
        <w:t xml:space="preserve"> articles</w:t>
      </w:r>
      <w:r w:rsidR="004B6FBE" w:rsidRPr="004A2905">
        <w:rPr>
          <w:szCs w:val="22"/>
        </w:rPr>
        <w:t xml:space="preserve"> in the ‘Sources’ box below)</w:t>
      </w:r>
    </w:p>
    <w:p w14:paraId="51C11CDD" w14:textId="4417D8CE" w:rsidR="0050784F" w:rsidRPr="004A2905" w:rsidRDefault="0050784F" w:rsidP="0050784F">
      <w:pPr>
        <w:pStyle w:val="1bodycopy"/>
        <w:numPr>
          <w:ilvl w:val="0"/>
          <w:numId w:val="43"/>
        </w:numPr>
        <w:rPr>
          <w:szCs w:val="22"/>
        </w:rPr>
      </w:pPr>
      <w:r w:rsidRPr="004A2905">
        <w:rPr>
          <w:b/>
          <w:bCs/>
          <w:szCs w:val="22"/>
        </w:rPr>
        <w:t>Ask your child what they’re getting up to online</w:t>
      </w:r>
      <w:r w:rsidRPr="004A2905">
        <w:rPr>
          <w:szCs w:val="22"/>
        </w:rPr>
        <w:t xml:space="preserve"> – show genuine interest, don’t judge them or tell them what they should</w:t>
      </w:r>
      <w:r w:rsidR="002E5CBE" w:rsidRPr="004A2905">
        <w:rPr>
          <w:szCs w:val="22"/>
        </w:rPr>
        <w:t xml:space="preserve"> and</w:t>
      </w:r>
      <w:r w:rsidRPr="004A2905">
        <w:rPr>
          <w:szCs w:val="22"/>
        </w:rPr>
        <w:t xml:space="preserve"> shouldn’t be doing</w:t>
      </w:r>
      <w:r w:rsidR="004B6FBE" w:rsidRPr="004A2905">
        <w:rPr>
          <w:szCs w:val="22"/>
        </w:rPr>
        <w:t xml:space="preserve">. </w:t>
      </w:r>
      <w:r w:rsidR="000F625A" w:rsidRPr="004A2905">
        <w:rPr>
          <w:szCs w:val="22"/>
        </w:rPr>
        <w:t>They’re</w:t>
      </w:r>
      <w:r w:rsidR="004B6FBE" w:rsidRPr="004A2905">
        <w:rPr>
          <w:szCs w:val="22"/>
        </w:rPr>
        <w:t xml:space="preserve"> more likely to share if they feel you’re interested, rather than trying to check up on them</w:t>
      </w:r>
    </w:p>
    <w:p w14:paraId="787D37E7" w14:textId="1D1BAAB5" w:rsidR="00F9411C" w:rsidRPr="004A2905" w:rsidRDefault="00251A75" w:rsidP="0050784F">
      <w:pPr>
        <w:pStyle w:val="1bodycopy"/>
        <w:numPr>
          <w:ilvl w:val="0"/>
          <w:numId w:val="43"/>
        </w:numPr>
        <w:rPr>
          <w:szCs w:val="22"/>
        </w:rPr>
      </w:pPr>
      <w:r w:rsidRPr="004A2905">
        <w:rPr>
          <w:b/>
          <w:bCs/>
          <w:szCs w:val="22"/>
        </w:rPr>
        <w:t>Encourage your child to question what they see online</w:t>
      </w:r>
      <w:r w:rsidRPr="004A2905">
        <w:rPr>
          <w:szCs w:val="22"/>
        </w:rPr>
        <w:t xml:space="preserve"> – a child who is naturally sceptical </w:t>
      </w:r>
      <w:r w:rsidR="00976AC1" w:rsidRPr="004A2905">
        <w:rPr>
          <w:szCs w:val="22"/>
        </w:rPr>
        <w:t xml:space="preserve">about what they see online is less likely to be influenced by </w:t>
      </w:r>
      <w:r w:rsidR="00594558" w:rsidRPr="004A2905">
        <w:rPr>
          <w:szCs w:val="22"/>
        </w:rPr>
        <w:t>things that aren’t true</w:t>
      </w:r>
      <w:r w:rsidR="00976AC1" w:rsidRPr="004A2905">
        <w:rPr>
          <w:szCs w:val="22"/>
        </w:rPr>
        <w:t xml:space="preserve">. Have conversations about why they trust certain influencers and how they can double-check the </w:t>
      </w:r>
      <w:r w:rsidR="00A843CF" w:rsidRPr="004A2905">
        <w:rPr>
          <w:szCs w:val="22"/>
        </w:rPr>
        <w:t xml:space="preserve">information </w:t>
      </w:r>
      <w:r w:rsidR="00976AC1" w:rsidRPr="004A2905">
        <w:rPr>
          <w:szCs w:val="22"/>
        </w:rPr>
        <w:t xml:space="preserve">they’re </w:t>
      </w:r>
      <w:r w:rsidR="00B50D1E" w:rsidRPr="004A2905">
        <w:rPr>
          <w:szCs w:val="22"/>
        </w:rPr>
        <w:t>seeing</w:t>
      </w:r>
    </w:p>
    <w:p w14:paraId="50C47A1C" w14:textId="53DE11CC" w:rsidR="00622096" w:rsidRPr="004A2905" w:rsidRDefault="0050784F" w:rsidP="00622096">
      <w:pPr>
        <w:pStyle w:val="1bodycopy"/>
        <w:numPr>
          <w:ilvl w:val="0"/>
          <w:numId w:val="43"/>
        </w:numPr>
        <w:rPr>
          <w:szCs w:val="22"/>
        </w:rPr>
      </w:pPr>
      <w:r w:rsidRPr="004A2905">
        <w:rPr>
          <w:b/>
          <w:bCs/>
          <w:szCs w:val="22"/>
        </w:rPr>
        <w:t xml:space="preserve">Have open </w:t>
      </w:r>
      <w:r w:rsidR="00CD65D8" w:rsidRPr="004A2905">
        <w:rPr>
          <w:b/>
          <w:bCs/>
          <w:szCs w:val="22"/>
        </w:rPr>
        <w:t>conversations</w:t>
      </w:r>
      <w:r w:rsidRPr="004A2905">
        <w:rPr>
          <w:b/>
          <w:bCs/>
          <w:szCs w:val="22"/>
        </w:rPr>
        <w:t xml:space="preserve"> about </w:t>
      </w:r>
      <w:r w:rsidR="00F9411C" w:rsidRPr="004A2905">
        <w:rPr>
          <w:b/>
          <w:bCs/>
          <w:szCs w:val="22"/>
        </w:rPr>
        <w:t>toxic masculinity</w:t>
      </w:r>
      <w:r w:rsidRPr="004A2905">
        <w:rPr>
          <w:szCs w:val="22"/>
        </w:rPr>
        <w:t xml:space="preserve"> – don’t tell your child how to think, but question their thinking and understanding. Ask if they believe </w:t>
      </w:r>
      <w:r w:rsidR="00F9411C" w:rsidRPr="004A2905">
        <w:rPr>
          <w:szCs w:val="22"/>
        </w:rPr>
        <w:t xml:space="preserve">some of the views being shared, such as </w:t>
      </w:r>
      <w:r w:rsidR="008658C8" w:rsidRPr="004A2905">
        <w:rPr>
          <w:szCs w:val="22"/>
        </w:rPr>
        <w:t>that women “belong” to men</w:t>
      </w:r>
      <w:r w:rsidRPr="004A2905">
        <w:rPr>
          <w:szCs w:val="22"/>
        </w:rPr>
        <w:t>, and how that might make the women in their lives fee</w:t>
      </w:r>
      <w:r w:rsidR="008658C8" w:rsidRPr="004A2905">
        <w:rPr>
          <w:szCs w:val="22"/>
        </w:rPr>
        <w:t xml:space="preserve">l, or </w:t>
      </w:r>
      <w:r w:rsidR="004751EE" w:rsidRPr="004A2905">
        <w:rPr>
          <w:szCs w:val="22"/>
        </w:rPr>
        <w:t xml:space="preserve">they </w:t>
      </w:r>
      <w:r w:rsidR="008658C8" w:rsidRPr="004A2905">
        <w:rPr>
          <w:szCs w:val="22"/>
        </w:rPr>
        <w:t>themselves fee</w:t>
      </w:r>
      <w:r w:rsidRPr="004A2905">
        <w:rPr>
          <w:szCs w:val="22"/>
        </w:rPr>
        <w:t>l</w:t>
      </w:r>
    </w:p>
    <w:p w14:paraId="61DF9EA5" w14:textId="78A8029B" w:rsidR="00B66B19" w:rsidRDefault="0050784F" w:rsidP="00705E8F">
      <w:pPr>
        <w:pStyle w:val="1bodycopy"/>
        <w:numPr>
          <w:ilvl w:val="0"/>
          <w:numId w:val="43"/>
        </w:numPr>
        <w:rPr>
          <w:szCs w:val="22"/>
        </w:rPr>
      </w:pPr>
      <w:r w:rsidRPr="004A2905">
        <w:rPr>
          <w:b/>
          <w:bCs/>
          <w:szCs w:val="22"/>
        </w:rPr>
        <w:t>Be role models</w:t>
      </w:r>
      <w:r w:rsidRPr="004A2905">
        <w:rPr>
          <w:szCs w:val="22"/>
        </w:rPr>
        <w:t xml:space="preserve"> – encourage your child</w:t>
      </w:r>
      <w:r w:rsidR="008658C8" w:rsidRPr="004A2905">
        <w:rPr>
          <w:szCs w:val="22"/>
        </w:rPr>
        <w:t xml:space="preserve"> </w:t>
      </w:r>
      <w:r w:rsidRPr="004A2905">
        <w:rPr>
          <w:szCs w:val="22"/>
        </w:rPr>
        <w:t>to be open with their emotions</w:t>
      </w:r>
      <w:r w:rsidR="004B6FBE" w:rsidRPr="004A2905">
        <w:rPr>
          <w:szCs w:val="22"/>
        </w:rPr>
        <w:t>. Show respect for women and girls</w:t>
      </w:r>
      <w:r w:rsidR="002244C5" w:rsidRPr="004A2905">
        <w:rPr>
          <w:szCs w:val="22"/>
        </w:rPr>
        <w:t>,</w:t>
      </w:r>
      <w:r w:rsidR="004B6FBE" w:rsidRPr="004A2905">
        <w:rPr>
          <w:szCs w:val="22"/>
        </w:rPr>
        <w:t xml:space="preserve"> and encourage your child to model this behaviour</w:t>
      </w:r>
      <w:r w:rsidR="002244C5" w:rsidRPr="004A2905">
        <w:rPr>
          <w:szCs w:val="22"/>
        </w:rPr>
        <w:t>.</w:t>
      </w:r>
      <w:r w:rsidR="00E11247" w:rsidRPr="004A2905">
        <w:rPr>
          <w:szCs w:val="22"/>
        </w:rPr>
        <w:t xml:space="preserve"> Help your child to find other positive role models </w:t>
      </w:r>
      <w:r w:rsidR="00392703" w:rsidRPr="004A2905">
        <w:rPr>
          <w:szCs w:val="22"/>
        </w:rPr>
        <w:t>on</w:t>
      </w:r>
      <w:r w:rsidR="00BF6DC6" w:rsidRPr="004A2905">
        <w:rPr>
          <w:szCs w:val="22"/>
        </w:rPr>
        <w:t xml:space="preserve">line </w:t>
      </w:r>
      <w:r w:rsidR="00392703" w:rsidRPr="004A2905">
        <w:rPr>
          <w:szCs w:val="22"/>
        </w:rPr>
        <w:t>and offline</w:t>
      </w:r>
    </w:p>
    <w:p w14:paraId="6FC20C89" w14:textId="77777777" w:rsidR="004A2905" w:rsidRPr="004A2905" w:rsidRDefault="004A2905" w:rsidP="004A2905">
      <w:pPr>
        <w:pStyle w:val="1bodycopy"/>
        <w:ind w:left="720"/>
        <w:rPr>
          <w:szCs w:val="22"/>
        </w:rPr>
      </w:pPr>
    </w:p>
    <w:p w14:paraId="7FAD91D4" w14:textId="187DC4AF" w:rsidR="00622096" w:rsidRPr="00622096" w:rsidRDefault="002A188C" w:rsidP="00622096">
      <w:pPr>
        <w:pStyle w:val="1bodycopy"/>
        <w:rPr>
          <w:sz w:val="24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inline distT="0" distB="0" distL="0" distR="0" wp14:anchorId="0A936619" wp14:editId="1B82BF48">
                <wp:extent cx="6188710" cy="2147977"/>
                <wp:effectExtent l="0" t="0" r="2540" b="508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2147977"/>
                        </a:xfrm>
                        <a:prstGeom prst="rect">
                          <a:avLst/>
                        </a:prstGeom>
                        <a:solidFill>
                          <a:srgbClr val="D8DFD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2A0043" w14:textId="3D4E34D6" w:rsidR="002A188C" w:rsidRPr="00E5366B" w:rsidRDefault="002A188C" w:rsidP="002A188C">
                            <w:pPr>
                              <w:pStyle w:val="9Boxheading"/>
                              <w:rPr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E5366B">
                              <w:rPr>
                                <w:sz w:val="22"/>
                                <w:szCs w:val="22"/>
                                <w:lang w:eastAsia="en-GB"/>
                              </w:rPr>
                              <w:t>Sources</w:t>
                            </w:r>
                            <w:r w:rsidR="00352577">
                              <w:rPr>
                                <w:sz w:val="22"/>
                                <w:szCs w:val="22"/>
                                <w:lang w:eastAsia="en-GB"/>
                              </w:rPr>
                              <w:t xml:space="preserve"> and further reading</w:t>
                            </w:r>
                          </w:p>
                          <w:p w14:paraId="7358F6FC" w14:textId="77777777" w:rsidR="002A188C" w:rsidRPr="00EA0FC0" w:rsidRDefault="002A188C" w:rsidP="002A188C">
                            <w:pPr>
                              <w:pStyle w:val="1bodycopy"/>
                              <w:rPr>
                                <w:szCs w:val="22"/>
                                <w:lang w:eastAsia="en-GB"/>
                              </w:rPr>
                            </w:pPr>
                            <w:r w:rsidRPr="00EA0FC0">
                              <w:rPr>
                                <w:szCs w:val="22"/>
                                <w:lang w:eastAsia="en-GB"/>
                              </w:rPr>
                              <w:t xml:space="preserve">This factsheet was produced by </w:t>
                            </w:r>
                            <w:hyperlink r:id="rId11" w:history="1">
                              <w:r w:rsidRPr="00EA0FC0">
                                <w:rPr>
                                  <w:rStyle w:val="Hyperlink"/>
                                  <w:szCs w:val="22"/>
                                  <w:lang w:eastAsia="en-GB"/>
                                </w:rPr>
                                <w:t>The Key Safeguarding</w:t>
                              </w:r>
                            </w:hyperlink>
                            <w:r w:rsidRPr="00EA0FC0">
                              <w:rPr>
                                <w:szCs w:val="22"/>
                                <w:lang w:eastAsia="en-GB"/>
                              </w:rPr>
                              <w:t xml:space="preserve">: </w:t>
                            </w:r>
                            <w:r w:rsidRPr="00EA0FC0">
                              <w:rPr>
                                <w:b/>
                                <w:bCs/>
                                <w:szCs w:val="22"/>
                                <w:lang w:eastAsia="en-GB"/>
                              </w:rPr>
                              <w:t>www.thekeysupport.com/safeguarding</w:t>
                            </w:r>
                            <w:r w:rsidRPr="00EA0FC0">
                              <w:rPr>
                                <w:szCs w:val="22"/>
                                <w:lang w:eastAsia="en-GB"/>
                              </w:rPr>
                              <w:t xml:space="preserve"> </w:t>
                            </w:r>
                          </w:p>
                          <w:p w14:paraId="37080A13" w14:textId="77777777" w:rsidR="002A188C" w:rsidRPr="00EA0FC0" w:rsidRDefault="002A188C" w:rsidP="00AC6A96">
                            <w:pPr>
                              <w:pStyle w:val="9Secondbullet"/>
                              <w:rPr>
                                <w:szCs w:val="22"/>
                              </w:rPr>
                            </w:pPr>
                            <w:hyperlink r:id="rId12" w:history="1">
                              <w:r w:rsidRPr="00EA0FC0">
                                <w:rPr>
                                  <w:rStyle w:val="Hyperlink"/>
                                  <w:szCs w:val="22"/>
                                </w:rPr>
                                <w:t>Protecting young people from misogyny and the manosphere,</w:t>
                              </w:r>
                            </w:hyperlink>
                            <w:r w:rsidRPr="00EA0FC0">
                              <w:rPr>
                                <w:szCs w:val="22"/>
                              </w:rPr>
                              <w:t xml:space="preserve"> The Children’s Society</w:t>
                            </w:r>
                          </w:p>
                          <w:p w14:paraId="4A773D5D" w14:textId="77777777" w:rsidR="002A188C" w:rsidRPr="00EA0FC0" w:rsidRDefault="002A188C" w:rsidP="00AC6A96">
                            <w:pPr>
                              <w:pStyle w:val="9Secondbullet"/>
                              <w:rPr>
                                <w:szCs w:val="22"/>
                              </w:rPr>
                            </w:pPr>
                            <w:hyperlink r:id="rId13" w:history="1">
                              <w:r w:rsidRPr="00EA0FC0">
                                <w:rPr>
                                  <w:rStyle w:val="Hyperlink"/>
                                  <w:szCs w:val="22"/>
                                </w:rPr>
                                <w:t>Understanding the Manosphere</w:t>
                              </w:r>
                            </w:hyperlink>
                            <w:r w:rsidRPr="00EA0FC0">
                              <w:rPr>
                                <w:szCs w:val="22"/>
                              </w:rPr>
                              <w:t>, Educate Against Hate</w:t>
                            </w:r>
                          </w:p>
                          <w:p w14:paraId="71074E2A" w14:textId="40914CF0" w:rsidR="002A188C" w:rsidRPr="00EA0FC0" w:rsidRDefault="002A188C" w:rsidP="00AC6A96">
                            <w:pPr>
                              <w:pStyle w:val="9Secondbullet"/>
                              <w:rPr>
                                <w:szCs w:val="22"/>
                              </w:rPr>
                            </w:pPr>
                            <w:hyperlink r:id="rId14" w:history="1">
                              <w:r w:rsidRPr="00EA0FC0">
                                <w:rPr>
                                  <w:rStyle w:val="Hyperlink"/>
                                  <w:szCs w:val="22"/>
                                </w:rPr>
                                <w:t>Sculpting jaws, giving scores: Inside the wor</w:t>
                              </w:r>
                              <w:r w:rsidR="00EA0FC0" w:rsidRPr="00EA0FC0">
                                <w:rPr>
                                  <w:rStyle w:val="Hyperlink"/>
                                  <w:szCs w:val="22"/>
                                </w:rPr>
                                <w:t>l</w:t>
                              </w:r>
                              <w:r w:rsidRPr="00EA0FC0">
                                <w:rPr>
                                  <w:rStyle w:val="Hyperlink"/>
                                  <w:szCs w:val="22"/>
                                </w:rPr>
                                <w:t>d of looksmaxxing</w:t>
                              </w:r>
                            </w:hyperlink>
                            <w:r w:rsidRPr="00EA0FC0">
                              <w:rPr>
                                <w:szCs w:val="22"/>
                              </w:rPr>
                              <w:t xml:space="preserve">, BBC </w:t>
                            </w:r>
                            <w:r w:rsidR="003D271C">
                              <w:rPr>
                                <w:szCs w:val="22"/>
                              </w:rPr>
                              <w:t>N</w:t>
                            </w:r>
                            <w:r w:rsidRPr="00EA0FC0">
                              <w:rPr>
                                <w:szCs w:val="22"/>
                              </w:rPr>
                              <w:t>ews</w:t>
                            </w:r>
                          </w:p>
                          <w:p w14:paraId="090E30B4" w14:textId="1B7448A8" w:rsidR="000435FA" w:rsidRPr="00EA0FC0" w:rsidRDefault="000435FA" w:rsidP="00AC6A96">
                            <w:pPr>
                              <w:pStyle w:val="9Secondbullet"/>
                              <w:rPr>
                                <w:szCs w:val="22"/>
                              </w:rPr>
                            </w:pPr>
                            <w:hyperlink r:id="rId15" w:history="1">
                              <w:r w:rsidRPr="00EA0FC0">
                                <w:rPr>
                                  <w:rStyle w:val="Hyperlink"/>
                                  <w:szCs w:val="22"/>
                                </w:rPr>
                                <w:t>Toxic masculinity and mental health</w:t>
                              </w:r>
                            </w:hyperlink>
                            <w:r w:rsidRPr="00EA0FC0">
                              <w:rPr>
                                <w:szCs w:val="22"/>
                              </w:rPr>
                              <w:t>, Youngminds</w:t>
                            </w:r>
                          </w:p>
                          <w:p w14:paraId="404E940C" w14:textId="010C7FB5" w:rsidR="002A188C" w:rsidRPr="00EA0FC0" w:rsidRDefault="00856C79" w:rsidP="00AC6A96">
                            <w:pPr>
                              <w:pStyle w:val="9Secondbullet"/>
                              <w:rPr>
                                <w:szCs w:val="22"/>
                              </w:rPr>
                            </w:pPr>
                            <w:hyperlink r:id="rId16" w:history="1">
                              <w:r w:rsidRPr="00EA0FC0">
                                <w:rPr>
                                  <w:rStyle w:val="Hyperlink"/>
                                  <w:szCs w:val="22"/>
                                </w:rPr>
                                <w:t>Teachers’ union warns of ‘masculinity crisis brewing’ in schools</w:t>
                              </w:r>
                            </w:hyperlink>
                            <w:r w:rsidRPr="00EA0FC0">
                              <w:rPr>
                                <w:szCs w:val="22"/>
                              </w:rPr>
                              <w:t xml:space="preserve">, BBC </w:t>
                            </w:r>
                            <w:r w:rsidR="003D271C">
                              <w:rPr>
                                <w:szCs w:val="22"/>
                              </w:rPr>
                              <w:t>N</w:t>
                            </w:r>
                            <w:r w:rsidRPr="00EA0FC0">
                              <w:rPr>
                                <w:szCs w:val="22"/>
                              </w:rPr>
                              <w:t>ews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93661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87.3pt;height:16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" fillcolor="#d8dfde" stroked="f">
                <v:textbox inset="3mm,3mm,3mm,3mm">
                  <w:txbxContent>
                    <w:p w14:paraId="712A0043" w14:textId="3D4E34D6" w:rsidR="002A188C" w:rsidRPr="00E5366B" w:rsidRDefault="002A188C" w:rsidP="002A188C">
                      <w:pPr>
                        <w:pStyle w:val="9Boxheading"/>
                        <w:rPr>
                          <w:sz w:val="22"/>
                          <w:szCs w:val="22"/>
                          <w:lang w:eastAsia="en-GB"/>
                        </w:rPr>
                      </w:pPr>
                      <w:r w:rsidRPr="00E5366B">
                        <w:rPr>
                          <w:sz w:val="22"/>
                          <w:szCs w:val="22"/>
                          <w:lang w:eastAsia="en-GB"/>
                        </w:rPr>
                        <w:t>Sources</w:t>
                      </w:r>
                      <w:r w:rsidR="00352577">
                        <w:rPr>
                          <w:sz w:val="22"/>
                          <w:szCs w:val="22"/>
                          <w:lang w:eastAsia="en-GB"/>
                        </w:rPr>
                        <w:t xml:space="preserve"> and further reading</w:t>
                      </w:r>
                    </w:p>
                    <w:p w14:paraId="7358F6FC" w14:textId="77777777" w:rsidR="002A188C" w:rsidRPr="00EA0FC0" w:rsidRDefault="002A188C" w:rsidP="002A188C">
                      <w:pPr>
                        <w:pStyle w:val="1bodycopy"/>
                        <w:rPr>
                          <w:szCs w:val="22"/>
                          <w:lang w:eastAsia="en-GB"/>
                        </w:rPr>
                      </w:pPr>
                      <w:r w:rsidRPr="00EA0FC0">
                        <w:rPr>
                          <w:szCs w:val="22"/>
                          <w:lang w:eastAsia="en-GB"/>
                        </w:rPr>
                        <w:t xml:space="preserve">This factsheet was produced by </w:t>
                      </w:r>
                      <w:hyperlink r:id="rId17" w:history="1">
                        <w:r w:rsidRPr="00EA0FC0">
                          <w:rPr>
                            <w:rStyle w:val="Hyperlink"/>
                            <w:szCs w:val="22"/>
                            <w:lang w:eastAsia="en-GB"/>
                          </w:rPr>
                          <w:t>The Key Safeguarding</w:t>
                        </w:r>
                      </w:hyperlink>
                      <w:r w:rsidRPr="00EA0FC0">
                        <w:rPr>
                          <w:szCs w:val="22"/>
                          <w:lang w:eastAsia="en-GB"/>
                        </w:rPr>
                        <w:t xml:space="preserve">: </w:t>
                      </w:r>
                      <w:r w:rsidRPr="00EA0FC0">
                        <w:rPr>
                          <w:b/>
                          <w:bCs/>
                          <w:szCs w:val="22"/>
                          <w:lang w:eastAsia="en-GB"/>
                        </w:rPr>
                        <w:t>www.thekeysupport.com/safeguarding</w:t>
                      </w:r>
                      <w:r w:rsidRPr="00EA0FC0">
                        <w:rPr>
                          <w:szCs w:val="22"/>
                          <w:lang w:eastAsia="en-GB"/>
                        </w:rPr>
                        <w:t xml:space="preserve"> </w:t>
                      </w:r>
                    </w:p>
                    <w:p w14:paraId="37080A13" w14:textId="77777777" w:rsidR="002A188C" w:rsidRPr="00EA0FC0" w:rsidRDefault="002A188C" w:rsidP="00AC6A96">
                      <w:pPr>
                        <w:pStyle w:val="9Secondbullet"/>
                        <w:rPr>
                          <w:szCs w:val="22"/>
                        </w:rPr>
                      </w:pPr>
                      <w:hyperlink r:id="rId18" w:history="1">
                        <w:r w:rsidRPr="00EA0FC0">
                          <w:rPr>
                            <w:rStyle w:val="Hyperlink"/>
                            <w:szCs w:val="22"/>
                          </w:rPr>
                          <w:t>Protecting young people from misogyny and the manosphere,</w:t>
                        </w:r>
                      </w:hyperlink>
                      <w:r w:rsidRPr="00EA0FC0">
                        <w:rPr>
                          <w:szCs w:val="22"/>
                        </w:rPr>
                        <w:t xml:space="preserve"> The Children’s Society</w:t>
                      </w:r>
                    </w:p>
                    <w:p w14:paraId="4A773D5D" w14:textId="77777777" w:rsidR="002A188C" w:rsidRPr="00EA0FC0" w:rsidRDefault="002A188C" w:rsidP="00AC6A96">
                      <w:pPr>
                        <w:pStyle w:val="9Secondbullet"/>
                        <w:rPr>
                          <w:szCs w:val="22"/>
                        </w:rPr>
                      </w:pPr>
                      <w:hyperlink r:id="rId19" w:history="1">
                        <w:r w:rsidRPr="00EA0FC0">
                          <w:rPr>
                            <w:rStyle w:val="Hyperlink"/>
                            <w:szCs w:val="22"/>
                          </w:rPr>
                          <w:t>Understanding the Manosphere</w:t>
                        </w:r>
                      </w:hyperlink>
                      <w:r w:rsidRPr="00EA0FC0">
                        <w:rPr>
                          <w:szCs w:val="22"/>
                        </w:rPr>
                        <w:t>, Educate Against Hate</w:t>
                      </w:r>
                    </w:p>
                    <w:p w14:paraId="71074E2A" w14:textId="40914CF0" w:rsidR="002A188C" w:rsidRPr="00EA0FC0" w:rsidRDefault="002A188C" w:rsidP="00AC6A96">
                      <w:pPr>
                        <w:pStyle w:val="9Secondbullet"/>
                        <w:rPr>
                          <w:szCs w:val="22"/>
                        </w:rPr>
                      </w:pPr>
                      <w:hyperlink r:id="rId20" w:history="1">
                        <w:r w:rsidRPr="00EA0FC0">
                          <w:rPr>
                            <w:rStyle w:val="Hyperlink"/>
                            <w:szCs w:val="22"/>
                          </w:rPr>
                          <w:t>Sculpting jaws, giving scores: Inside the wor</w:t>
                        </w:r>
                        <w:r w:rsidR="00EA0FC0" w:rsidRPr="00EA0FC0">
                          <w:rPr>
                            <w:rStyle w:val="Hyperlink"/>
                            <w:szCs w:val="22"/>
                          </w:rPr>
                          <w:t>l</w:t>
                        </w:r>
                        <w:r w:rsidRPr="00EA0FC0">
                          <w:rPr>
                            <w:rStyle w:val="Hyperlink"/>
                            <w:szCs w:val="22"/>
                          </w:rPr>
                          <w:t>d of looksmaxxing</w:t>
                        </w:r>
                      </w:hyperlink>
                      <w:r w:rsidRPr="00EA0FC0">
                        <w:rPr>
                          <w:szCs w:val="22"/>
                        </w:rPr>
                        <w:t xml:space="preserve">, BBC </w:t>
                      </w:r>
                      <w:r w:rsidR="003D271C">
                        <w:rPr>
                          <w:szCs w:val="22"/>
                        </w:rPr>
                        <w:t>N</w:t>
                      </w:r>
                      <w:r w:rsidRPr="00EA0FC0">
                        <w:rPr>
                          <w:szCs w:val="22"/>
                        </w:rPr>
                        <w:t>ews</w:t>
                      </w:r>
                    </w:p>
                    <w:p w14:paraId="090E30B4" w14:textId="1B7448A8" w:rsidR="000435FA" w:rsidRPr="00EA0FC0" w:rsidRDefault="000435FA" w:rsidP="00AC6A96">
                      <w:pPr>
                        <w:pStyle w:val="9Secondbullet"/>
                        <w:rPr>
                          <w:szCs w:val="22"/>
                        </w:rPr>
                      </w:pPr>
                      <w:hyperlink r:id="rId21" w:history="1">
                        <w:r w:rsidRPr="00EA0FC0">
                          <w:rPr>
                            <w:rStyle w:val="Hyperlink"/>
                            <w:szCs w:val="22"/>
                          </w:rPr>
                          <w:t>Toxic masculinity and mental health</w:t>
                        </w:r>
                      </w:hyperlink>
                      <w:r w:rsidRPr="00EA0FC0">
                        <w:rPr>
                          <w:szCs w:val="22"/>
                        </w:rPr>
                        <w:t>, Youngminds</w:t>
                      </w:r>
                    </w:p>
                    <w:p w14:paraId="404E940C" w14:textId="010C7FB5" w:rsidR="002A188C" w:rsidRPr="00EA0FC0" w:rsidRDefault="00856C79" w:rsidP="00AC6A96">
                      <w:pPr>
                        <w:pStyle w:val="9Secondbullet"/>
                        <w:rPr>
                          <w:szCs w:val="22"/>
                        </w:rPr>
                      </w:pPr>
                      <w:hyperlink r:id="rId22" w:history="1">
                        <w:r w:rsidRPr="00EA0FC0">
                          <w:rPr>
                            <w:rStyle w:val="Hyperlink"/>
                            <w:szCs w:val="22"/>
                          </w:rPr>
                          <w:t>Teachers’ union warns of ‘masculinity crisis brewing’ in schools</w:t>
                        </w:r>
                      </w:hyperlink>
                      <w:r w:rsidRPr="00EA0FC0">
                        <w:rPr>
                          <w:szCs w:val="22"/>
                        </w:rPr>
                        <w:t xml:space="preserve">, BBC </w:t>
                      </w:r>
                      <w:r w:rsidR="003D271C">
                        <w:rPr>
                          <w:szCs w:val="22"/>
                        </w:rPr>
                        <w:t>N</w:t>
                      </w:r>
                      <w:r w:rsidRPr="00EA0FC0">
                        <w:rPr>
                          <w:szCs w:val="22"/>
                        </w:rPr>
                        <w:t>ews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22096" w:rsidRPr="00622096" w:rsidSect="00684BB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0" w:h="16840" w:code="9"/>
      <w:pgMar w:top="992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FF674" w14:textId="77777777" w:rsidR="0058628F" w:rsidRDefault="0058628F" w:rsidP="00626EDA">
      <w:r>
        <w:separator/>
      </w:r>
    </w:p>
  </w:endnote>
  <w:endnote w:type="continuationSeparator" w:id="0">
    <w:p w14:paraId="10078EF0" w14:textId="77777777" w:rsidR="0058628F" w:rsidRDefault="0058628F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614F" w14:textId="77777777" w:rsidR="00AC5760" w:rsidRDefault="00AC5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9"/>
      <w:gridCol w:w="3852"/>
    </w:tblGrid>
    <w:tr w:rsidR="00FE3F15" w14:paraId="0AB21242" w14:textId="77777777" w:rsidTr="00684BB5">
      <w:tc>
        <w:tcPr>
          <w:tcW w:w="6379" w:type="dxa"/>
          <w:tcBorders>
            <w:top w:val="single" w:sz="18" w:space="0" w:color="FFCD00"/>
          </w:tcBorders>
        </w:tcPr>
        <w:p w14:paraId="7807BD03" w14:textId="77777777" w:rsidR="00AC5760" w:rsidRPr="00AC5760" w:rsidRDefault="00AC5760" w:rsidP="00AC5760">
          <w:pPr>
            <w:rPr>
              <w:rFonts w:eastAsia="Times New Roman"/>
              <w:sz w:val="16"/>
              <w:szCs w:val="16"/>
              <w:lang w:eastAsia="en-GB"/>
            </w:rPr>
          </w:pPr>
          <w:r w:rsidRPr="00AC576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thekeysupport.com/safeguarding</w:t>
            </w:r>
          </w:hyperlink>
        </w:p>
        <w:p w14:paraId="5BEB1EFD" w14:textId="77777777" w:rsidR="00FE3F15" w:rsidRPr="00AC5760" w:rsidRDefault="00AC5760" w:rsidP="00AC5760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AC5760">
            <w:rPr>
              <w:color w:val="7C7C7C"/>
              <w:sz w:val="16"/>
              <w:szCs w:val="16"/>
            </w:rPr>
            <w:t xml:space="preserve">© The Key </w:t>
          </w:r>
          <w:r w:rsidRPr="00AC5760">
            <w:rPr>
              <w:rStyle w:val="FooterChar"/>
              <w:rFonts w:eastAsia="MS Mincho"/>
              <w:color w:val="7C7C7C"/>
            </w:rPr>
            <w:t>Support</w:t>
          </w:r>
          <w:r w:rsidRPr="00AC5760">
            <w:rPr>
              <w:color w:val="7C7C7C"/>
              <w:sz w:val="16"/>
              <w:szCs w:val="16"/>
            </w:rPr>
            <w:t xml:space="preserve"> Services Ltd | For terms of use, visit </w:t>
          </w:r>
          <w:hyperlink r:id="rId2" w:tgtFrame="_blank" w:history="1">
            <w:r w:rsidRPr="00AC5760">
              <w:rPr>
                <w:rStyle w:val="Hyperlink"/>
                <w:color w:val="7C7C7C"/>
                <w:sz w:val="16"/>
                <w:szCs w:val="16"/>
              </w:rPr>
              <w:t>thekeysupport.com/terms</w:t>
            </w:r>
          </w:hyperlink>
        </w:p>
        <w:p w14:paraId="6610B656" w14:textId="77777777" w:rsidR="00FE3F15" w:rsidRDefault="00FE3F15" w:rsidP="006F569D">
          <w:pPr>
            <w:pStyle w:val="Footer"/>
          </w:pPr>
        </w:p>
      </w:tc>
      <w:tc>
        <w:tcPr>
          <w:tcW w:w="3402" w:type="dxa"/>
          <w:tcBorders>
            <w:top w:val="single" w:sz="18" w:space="0" w:color="FFCD00"/>
          </w:tcBorders>
        </w:tcPr>
        <w:p w14:paraId="2A2FE6B2" w14:textId="77777777" w:rsidR="00FE3F15" w:rsidRPr="00177722" w:rsidRDefault="009F2F35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>
            <w:rPr>
              <w:noProof/>
              <w:lang w:eastAsia="en-GB"/>
            </w:rPr>
            <w:drawing>
              <wp:inline distT="0" distB="0" distL="0" distR="0" wp14:anchorId="28F34600" wp14:editId="17D12F31">
                <wp:extent cx="2446020" cy="327660"/>
                <wp:effectExtent l="0" t="0" r="0" b="0"/>
                <wp:docPr id="1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60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732E6A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684BB5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9F2F35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19C87A71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3EAA" w14:textId="77777777" w:rsidR="00874C73" w:rsidRPr="00684BB5" w:rsidRDefault="00874C73">
    <w:pPr>
      <w:pStyle w:val="Footer"/>
      <w:rPr>
        <w:color w:val="FFCD00"/>
      </w:rPr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9"/>
      <w:gridCol w:w="3852"/>
    </w:tblGrid>
    <w:tr w:rsidR="00C87BF9" w14:paraId="02D97B7B" w14:textId="77777777" w:rsidTr="00CD458C">
      <w:tc>
        <w:tcPr>
          <w:tcW w:w="6379" w:type="dxa"/>
        </w:tcPr>
        <w:p w14:paraId="16B2D69A" w14:textId="77777777" w:rsidR="00C87BF9" w:rsidRPr="00FF7156" w:rsidRDefault="00C87BF9" w:rsidP="00C87BF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</w:t>
          </w:r>
          <w:r w:rsidR="000170E7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br/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65DF996D" w14:textId="77777777" w:rsidR="00C87BF9" w:rsidRDefault="00C87BF9" w:rsidP="00C87BF9">
          <w:pPr>
            <w:pStyle w:val="Footer"/>
          </w:pPr>
        </w:p>
      </w:tc>
      <w:tc>
        <w:tcPr>
          <w:tcW w:w="3402" w:type="dxa"/>
        </w:tcPr>
        <w:p w14:paraId="4E0DCF60" w14:textId="77777777" w:rsidR="00C87BF9" w:rsidRPr="00177722" w:rsidRDefault="009F2F35" w:rsidP="00C87BF9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>
            <w:rPr>
              <w:noProof/>
              <w:lang w:eastAsia="en-GB"/>
            </w:rPr>
            <w:drawing>
              <wp:inline distT="0" distB="0" distL="0" distR="0" wp14:anchorId="4F0C1F53" wp14:editId="1F1A99A8">
                <wp:extent cx="2446020" cy="327660"/>
                <wp:effectExtent l="0" t="0" r="0" b="0"/>
                <wp:docPr id="2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602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62DCD9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0170E7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23180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27BF4F65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F0014" w14:textId="77777777" w:rsidR="0058628F" w:rsidRDefault="0058628F" w:rsidP="00626EDA">
      <w:r>
        <w:separator/>
      </w:r>
    </w:p>
  </w:footnote>
  <w:footnote w:type="continuationSeparator" w:id="0">
    <w:p w14:paraId="5073B078" w14:textId="77777777" w:rsidR="0058628F" w:rsidRDefault="0058628F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CE0A" w14:textId="77777777" w:rsidR="00FE3F15" w:rsidRDefault="009F2F35"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2783340F" wp14:editId="6F70F7E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4445" b="0"/>
          <wp:wrapNone/>
          <wp:docPr id="3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5BE2DA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DD22" w14:textId="77777777" w:rsidR="00FE3F15" w:rsidRDefault="00FE3F15"/>
  <w:p w14:paraId="02F62EE8" w14:textId="77777777" w:rsidR="00FE3F15" w:rsidRDefault="00FE3F15"/>
  <w:p w14:paraId="39722DAF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095D1" w14:textId="77777777" w:rsidR="00FE3F15" w:rsidRDefault="00FE3F15"/>
  <w:p w14:paraId="2E403F21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668834522" o:spid="_x0000_i1025" type="#_x0000_t75" style="width:209.2pt;height:332.85pt;visibility:visible;mso-wrap-style:square" o:bullet="t">
        <v:imagedata r:id="rId1" o:title=""/>
      </v:shape>
    </w:pict>
  </w:numPicBullet>
  <w:numPicBullet w:numPicBulletId="1">
    <w:pict>
      <v:shape id="Picture 721126749" o:spid="_x0000_i1026" type="#_x0000_t75" style="width:36.7pt;height:29.9pt;visibility:visible;mso-wrap-style:square" o:bullet="t">
        <v:imagedata r:id="rId2" o:title=""/>
      </v:shape>
    </w:pict>
  </w:numPicBullet>
  <w:numPicBullet w:numPicBulletId="2">
    <w:pict>
      <v:shape id="Picture 2078402217" o:spid="_x0000_i1027" type="#_x0000_t75" style="width:29.9pt;height:29.9pt;visibility:visible;mso-wrap-style:square" o:bullet="t">
        <v:imagedata r:id="rId3" o:title=""/>
      </v:shape>
    </w:pict>
  </w:numPicBullet>
  <w:numPicBullet w:numPicBulletId="3">
    <w:pict>
      <v:shape id="Picture 1071674066" o:spid="_x0000_i1028" type="#_x0000_t75" style="width:209.2pt;height:332.85pt;visibility:visible;mso-wrap-style:square" o:bullet="t">
        <v:imagedata r:id="rId4" o:title=""/>
      </v:shape>
    </w:pict>
  </w:numPicBullet>
  <w:numPicBullet w:numPicBulletId="4">
    <w:pict>
      <v:shape id="Picture 49565690" o:spid="_x0000_i1029" type="#_x0000_t75" style="width:209.2pt;height:332.85pt;visibility:visible;mso-wrap-style:square" o:bullet="t">
        <v:imagedata r:id="rId5" o:title=""/>
      </v:shape>
    </w:pict>
  </w:numPicBullet>
  <w:numPicBullet w:numPicBulletId="5">
    <w:pict>
      <v:shape id="Picture 1315312393" o:spid="_x0000_i1030" type="#_x0000_t75" style="width:421.15pt;height:717.95pt;visibility:visible;mso-wrap-style:square" o:bullet="t">
        <v:imagedata r:id="rId6" o:title=""/>
      </v:shape>
    </w:pict>
  </w:numPicBullet>
  <w:numPicBullet w:numPicBulletId="6">
    <w:pict>
      <v:shape id="Picture 1141447632" o:spid="_x0000_i1031" type="#_x0000_t75" style="width:63.15pt;height:110.7pt;visibility:visible;mso-wrap-style:square" o:bullet="t">
        <v:imagedata r:id="rId7" o:title=""/>
      </v:shape>
    </w:pict>
  </w:numPicBullet>
  <w:numPicBullet w:numPicBulletId="7">
    <w:pict>
      <v:shape id="Picture 790749682" o:spid="_x0000_i1032" type="#_x0000_t75" style="width:101.2pt;height:82.2pt;visibility:visible;mso-wrap-style:square" o:bullet="t">
        <v:imagedata r:id="rId8" o:title=""/>
      </v:shape>
    </w:pict>
  </w:numPicBullet>
  <w:numPicBullet w:numPicBulletId="8">
    <w:pict>
      <v:shape id="Picture 201711519" o:spid="_x0000_i1033" type="#_x0000_t75" style="width:82.85pt;height:82.2pt;visibility:visible;mso-wrap-style:square" o:bullet="t">
        <v:imagedata r:id="rId9" o:title=""/>
      </v:shape>
    </w:pict>
  </w:numPicBullet>
  <w:abstractNum w:abstractNumId="0" w15:restartNumberingAfterBreak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64"/>
        </w:tabs>
        <w:ind w:left="1464" w:hanging="360"/>
      </w:pPr>
    </w:lvl>
  </w:abstractNum>
  <w:abstractNum w:abstractNumId="1" w15:restartNumberingAfterBreak="0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6E7D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6C3622"/>
    <w:multiLevelType w:val="hybridMultilevel"/>
    <w:tmpl w:val="A828802C"/>
    <w:lvl w:ilvl="0" w:tplc="2BAA8E6E">
      <w:start w:val="1"/>
      <w:numFmt w:val="bullet"/>
      <w:pStyle w:val="7DOsbullet"/>
      <w:lvlText w:val=""/>
      <w:lvlPicBulletId w:val="7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0DB86CE6"/>
    <w:multiLevelType w:val="hybridMultilevel"/>
    <w:tmpl w:val="6368EEAA"/>
    <w:lvl w:ilvl="0" w:tplc="312CF4FC">
      <w:start w:val="1"/>
      <w:numFmt w:val="bullet"/>
      <w:pStyle w:val="3Bulletedcopyyellow"/>
      <w:lvlText w:val=""/>
      <w:lvlPicBulletId w:val="6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7" w15:restartNumberingAfterBreak="0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7581A"/>
    <w:multiLevelType w:val="hybridMultilevel"/>
    <w:tmpl w:val="7C261F1C"/>
    <w:lvl w:ilvl="0" w:tplc="C0F4CE82">
      <w:start w:val="1"/>
      <w:numFmt w:val="bullet"/>
      <w:lvlText w:val=""/>
      <w:lvlPicBulletId w:val="3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0" w15:restartNumberingAfterBreak="0">
    <w:nsid w:val="372F4824"/>
    <w:multiLevelType w:val="hybridMultilevel"/>
    <w:tmpl w:val="D1A8D4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3E2F5E8C"/>
    <w:multiLevelType w:val="hybridMultilevel"/>
    <w:tmpl w:val="C9960BF8"/>
    <w:lvl w:ilvl="0" w:tplc="87AEBB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14E0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CAD8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2ECE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C4B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0CD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CE16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1497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F1C9A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393CB6"/>
    <w:multiLevelType w:val="hybridMultilevel"/>
    <w:tmpl w:val="057A6154"/>
    <w:lvl w:ilvl="0" w:tplc="8BBE7AD2">
      <w:start w:val="1"/>
      <w:numFmt w:val="bullet"/>
      <w:pStyle w:val="8DONTs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4"/>
      <w:lvlJc w:val="left"/>
      <w:pPr>
        <w:ind w:left="1871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50602656"/>
    <w:multiLevelType w:val="hybridMultilevel"/>
    <w:tmpl w:val="729E84E8"/>
    <w:lvl w:ilvl="0" w:tplc="FB9670CC">
      <w:start w:val="1"/>
      <w:numFmt w:val="bullet"/>
      <w:lvlText w:val=""/>
      <w:lvlPicBulletId w:val="4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8" w15:restartNumberingAfterBreak="0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00448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B5457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7B35FD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59586">
    <w:abstractNumId w:val="24"/>
  </w:num>
  <w:num w:numId="2" w16cid:durableId="18166102">
    <w:abstractNumId w:val="15"/>
  </w:num>
  <w:num w:numId="3" w16cid:durableId="1967468832">
    <w:abstractNumId w:val="9"/>
  </w:num>
  <w:num w:numId="4" w16cid:durableId="619802361">
    <w:abstractNumId w:val="7"/>
  </w:num>
  <w:num w:numId="5" w16cid:durableId="1202278430">
    <w:abstractNumId w:val="6"/>
  </w:num>
  <w:num w:numId="6" w16cid:durableId="124084743">
    <w:abstractNumId w:val="5"/>
  </w:num>
  <w:num w:numId="7" w16cid:durableId="1641300928">
    <w:abstractNumId w:val="4"/>
  </w:num>
  <w:num w:numId="8" w16cid:durableId="1760828855">
    <w:abstractNumId w:val="8"/>
  </w:num>
  <w:num w:numId="9" w16cid:durableId="1673756423">
    <w:abstractNumId w:val="3"/>
  </w:num>
  <w:num w:numId="10" w16cid:durableId="101341053">
    <w:abstractNumId w:val="2"/>
  </w:num>
  <w:num w:numId="11" w16cid:durableId="2091000181">
    <w:abstractNumId w:val="1"/>
  </w:num>
  <w:num w:numId="12" w16cid:durableId="580021762">
    <w:abstractNumId w:val="0"/>
  </w:num>
  <w:num w:numId="13" w16cid:durableId="1829519923">
    <w:abstractNumId w:val="14"/>
  </w:num>
  <w:num w:numId="14" w16cid:durableId="576981676">
    <w:abstractNumId w:val="31"/>
  </w:num>
  <w:num w:numId="15" w16cid:durableId="1378431953">
    <w:abstractNumId w:val="11"/>
  </w:num>
  <w:num w:numId="16" w16cid:durableId="718864583">
    <w:abstractNumId w:val="25"/>
  </w:num>
  <w:num w:numId="17" w16cid:durableId="363362141">
    <w:abstractNumId w:val="32"/>
  </w:num>
  <w:num w:numId="18" w16cid:durableId="831288854">
    <w:abstractNumId w:val="17"/>
  </w:num>
  <w:num w:numId="19" w16cid:durableId="1340547155">
    <w:abstractNumId w:val="19"/>
  </w:num>
  <w:num w:numId="20" w16cid:durableId="1530681524">
    <w:abstractNumId w:val="18"/>
  </w:num>
  <w:num w:numId="21" w16cid:durableId="1293249838">
    <w:abstractNumId w:val="27"/>
  </w:num>
  <w:num w:numId="22" w16cid:durableId="1265000228">
    <w:abstractNumId w:val="16"/>
  </w:num>
  <w:num w:numId="23" w16cid:durableId="401293919">
    <w:abstractNumId w:val="12"/>
  </w:num>
  <w:num w:numId="24" w16cid:durableId="706223417">
    <w:abstractNumId w:val="28"/>
  </w:num>
  <w:num w:numId="25" w16cid:durableId="1852521545">
    <w:abstractNumId w:val="36"/>
  </w:num>
  <w:num w:numId="26" w16cid:durableId="1435899537">
    <w:abstractNumId w:val="23"/>
  </w:num>
  <w:num w:numId="27" w16cid:durableId="2006782053">
    <w:abstractNumId w:val="33"/>
  </w:num>
  <w:num w:numId="28" w16cid:durableId="1014459012">
    <w:abstractNumId w:val="35"/>
  </w:num>
  <w:num w:numId="29" w16cid:durableId="784274907">
    <w:abstractNumId w:val="21"/>
  </w:num>
  <w:num w:numId="30" w16cid:durableId="1369257824">
    <w:abstractNumId w:val="18"/>
  </w:num>
  <w:num w:numId="31" w16cid:durableId="74283288">
    <w:abstractNumId w:val="27"/>
  </w:num>
  <w:num w:numId="32" w16cid:durableId="812333863">
    <w:abstractNumId w:val="18"/>
  </w:num>
  <w:num w:numId="33" w16cid:durableId="63456335">
    <w:abstractNumId w:val="27"/>
  </w:num>
  <w:num w:numId="34" w16cid:durableId="1324966371">
    <w:abstractNumId w:val="11"/>
  </w:num>
  <w:num w:numId="35" w16cid:durableId="565383191">
    <w:abstractNumId w:val="25"/>
  </w:num>
  <w:num w:numId="36" w16cid:durableId="70859034">
    <w:abstractNumId w:val="35"/>
  </w:num>
  <w:num w:numId="37" w16cid:durableId="1230532868">
    <w:abstractNumId w:val="26"/>
  </w:num>
  <w:num w:numId="38" w16cid:durableId="76288018">
    <w:abstractNumId w:val="13"/>
  </w:num>
  <w:num w:numId="39" w16cid:durableId="21521291">
    <w:abstractNumId w:val="29"/>
  </w:num>
  <w:num w:numId="40" w16cid:durableId="987520063">
    <w:abstractNumId w:val="30"/>
  </w:num>
  <w:num w:numId="41" w16cid:durableId="471213396">
    <w:abstractNumId w:val="10"/>
  </w:num>
  <w:num w:numId="42" w16cid:durableId="521168767">
    <w:abstractNumId w:val="34"/>
  </w:num>
  <w:num w:numId="43" w16cid:durableId="655453399">
    <w:abstractNumId w:val="20"/>
  </w:num>
  <w:num w:numId="44" w16cid:durableId="9364076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141"/>
    <w:rsid w:val="000129BF"/>
    <w:rsid w:val="00014E8F"/>
    <w:rsid w:val="00015B1A"/>
    <w:rsid w:val="000170E7"/>
    <w:rsid w:val="0002254B"/>
    <w:rsid w:val="00023180"/>
    <w:rsid w:val="00026691"/>
    <w:rsid w:val="000324BC"/>
    <w:rsid w:val="00036CFE"/>
    <w:rsid w:val="000435FA"/>
    <w:rsid w:val="00043B87"/>
    <w:rsid w:val="00044043"/>
    <w:rsid w:val="00045925"/>
    <w:rsid w:val="00045B42"/>
    <w:rsid w:val="00050E44"/>
    <w:rsid w:val="00065546"/>
    <w:rsid w:val="00073E56"/>
    <w:rsid w:val="00081626"/>
    <w:rsid w:val="00082050"/>
    <w:rsid w:val="000A569F"/>
    <w:rsid w:val="000A6D9D"/>
    <w:rsid w:val="000A7CE2"/>
    <w:rsid w:val="000B1CFB"/>
    <w:rsid w:val="000B77E5"/>
    <w:rsid w:val="000C73EF"/>
    <w:rsid w:val="000F5932"/>
    <w:rsid w:val="000F625A"/>
    <w:rsid w:val="000F7E25"/>
    <w:rsid w:val="00132FE4"/>
    <w:rsid w:val="00133E33"/>
    <w:rsid w:val="00134942"/>
    <w:rsid w:val="001357C9"/>
    <w:rsid w:val="001378CA"/>
    <w:rsid w:val="001526E9"/>
    <w:rsid w:val="001978C4"/>
    <w:rsid w:val="001A1E82"/>
    <w:rsid w:val="001A2D61"/>
    <w:rsid w:val="001A7453"/>
    <w:rsid w:val="001B0C72"/>
    <w:rsid w:val="001E3CA3"/>
    <w:rsid w:val="001E6C3B"/>
    <w:rsid w:val="00203ABF"/>
    <w:rsid w:val="002065DA"/>
    <w:rsid w:val="002244C5"/>
    <w:rsid w:val="002257FE"/>
    <w:rsid w:val="00225C42"/>
    <w:rsid w:val="00235450"/>
    <w:rsid w:val="00237011"/>
    <w:rsid w:val="00240EF7"/>
    <w:rsid w:val="00251A75"/>
    <w:rsid w:val="00253634"/>
    <w:rsid w:val="0026582D"/>
    <w:rsid w:val="00275D5E"/>
    <w:rsid w:val="002A08B2"/>
    <w:rsid w:val="002A188C"/>
    <w:rsid w:val="002A2AB1"/>
    <w:rsid w:val="002A7AC1"/>
    <w:rsid w:val="002C32B0"/>
    <w:rsid w:val="002C4345"/>
    <w:rsid w:val="002D639A"/>
    <w:rsid w:val="002E16E7"/>
    <w:rsid w:val="002E5CBE"/>
    <w:rsid w:val="002F3ABD"/>
    <w:rsid w:val="002F4F44"/>
    <w:rsid w:val="0030050D"/>
    <w:rsid w:val="003079F5"/>
    <w:rsid w:val="003365A2"/>
    <w:rsid w:val="0034267B"/>
    <w:rsid w:val="00352577"/>
    <w:rsid w:val="0035258A"/>
    <w:rsid w:val="00384854"/>
    <w:rsid w:val="00385F7B"/>
    <w:rsid w:val="00392703"/>
    <w:rsid w:val="003A526C"/>
    <w:rsid w:val="003C4BEA"/>
    <w:rsid w:val="003D17E7"/>
    <w:rsid w:val="003D271C"/>
    <w:rsid w:val="003F1CE0"/>
    <w:rsid w:val="003F2BD9"/>
    <w:rsid w:val="003F4C85"/>
    <w:rsid w:val="003F6230"/>
    <w:rsid w:val="00403A76"/>
    <w:rsid w:val="004127F3"/>
    <w:rsid w:val="004171E0"/>
    <w:rsid w:val="00433795"/>
    <w:rsid w:val="004358E9"/>
    <w:rsid w:val="004441AA"/>
    <w:rsid w:val="004532FD"/>
    <w:rsid w:val="00456B0F"/>
    <w:rsid w:val="0046077F"/>
    <w:rsid w:val="00462AFE"/>
    <w:rsid w:val="004670E1"/>
    <w:rsid w:val="004751EE"/>
    <w:rsid w:val="0048363F"/>
    <w:rsid w:val="00483DD6"/>
    <w:rsid w:val="0048495C"/>
    <w:rsid w:val="004852C2"/>
    <w:rsid w:val="00491DE1"/>
    <w:rsid w:val="004944EE"/>
    <w:rsid w:val="004A2905"/>
    <w:rsid w:val="004B3C9A"/>
    <w:rsid w:val="004B6FBE"/>
    <w:rsid w:val="004C6BA5"/>
    <w:rsid w:val="004F2A64"/>
    <w:rsid w:val="0050784F"/>
    <w:rsid w:val="00524826"/>
    <w:rsid w:val="00531C8C"/>
    <w:rsid w:val="00550DFA"/>
    <w:rsid w:val="0055260C"/>
    <w:rsid w:val="00561F05"/>
    <w:rsid w:val="00564CD3"/>
    <w:rsid w:val="005700EA"/>
    <w:rsid w:val="00572FE6"/>
    <w:rsid w:val="00573834"/>
    <w:rsid w:val="00576A0D"/>
    <w:rsid w:val="00576FEF"/>
    <w:rsid w:val="00583CFC"/>
    <w:rsid w:val="00584A10"/>
    <w:rsid w:val="0058628F"/>
    <w:rsid w:val="00590890"/>
    <w:rsid w:val="00594558"/>
    <w:rsid w:val="00597ED1"/>
    <w:rsid w:val="005B3A88"/>
    <w:rsid w:val="005B3D89"/>
    <w:rsid w:val="005B4650"/>
    <w:rsid w:val="00600AD1"/>
    <w:rsid w:val="00622096"/>
    <w:rsid w:val="0062279A"/>
    <w:rsid w:val="00626EDA"/>
    <w:rsid w:val="00631894"/>
    <w:rsid w:val="0063674B"/>
    <w:rsid w:val="00643851"/>
    <w:rsid w:val="006646DA"/>
    <w:rsid w:val="00675170"/>
    <w:rsid w:val="00677794"/>
    <w:rsid w:val="00684BB5"/>
    <w:rsid w:val="006A3141"/>
    <w:rsid w:val="006C75E4"/>
    <w:rsid w:val="006D545B"/>
    <w:rsid w:val="006E1311"/>
    <w:rsid w:val="006E51EF"/>
    <w:rsid w:val="006F1A62"/>
    <w:rsid w:val="006F2CFA"/>
    <w:rsid w:val="006F569D"/>
    <w:rsid w:val="006F7E8A"/>
    <w:rsid w:val="0070545A"/>
    <w:rsid w:val="00705E8F"/>
    <w:rsid w:val="007070A1"/>
    <w:rsid w:val="00720B8A"/>
    <w:rsid w:val="0072263E"/>
    <w:rsid w:val="00735B7D"/>
    <w:rsid w:val="00736608"/>
    <w:rsid w:val="0075197F"/>
    <w:rsid w:val="00753435"/>
    <w:rsid w:val="007612F4"/>
    <w:rsid w:val="007739CB"/>
    <w:rsid w:val="00792254"/>
    <w:rsid w:val="00793A93"/>
    <w:rsid w:val="007B3E42"/>
    <w:rsid w:val="007C5AC9"/>
    <w:rsid w:val="007D268D"/>
    <w:rsid w:val="007D6B62"/>
    <w:rsid w:val="007E0BBC"/>
    <w:rsid w:val="007E217D"/>
    <w:rsid w:val="007E21C2"/>
    <w:rsid w:val="007E42DA"/>
    <w:rsid w:val="007E4D43"/>
    <w:rsid w:val="007F2F4C"/>
    <w:rsid w:val="00805860"/>
    <w:rsid w:val="00805A94"/>
    <w:rsid w:val="0080784C"/>
    <w:rsid w:val="008116A6"/>
    <w:rsid w:val="00812051"/>
    <w:rsid w:val="0083519F"/>
    <w:rsid w:val="008472C3"/>
    <w:rsid w:val="00847A04"/>
    <w:rsid w:val="00856C79"/>
    <w:rsid w:val="008571D9"/>
    <w:rsid w:val="0086344A"/>
    <w:rsid w:val="008658C8"/>
    <w:rsid w:val="00866EB3"/>
    <w:rsid w:val="00873768"/>
    <w:rsid w:val="00874C73"/>
    <w:rsid w:val="0088128C"/>
    <w:rsid w:val="008824EF"/>
    <w:rsid w:val="008941E7"/>
    <w:rsid w:val="008A3BEB"/>
    <w:rsid w:val="008C1253"/>
    <w:rsid w:val="008D63A5"/>
    <w:rsid w:val="008F744A"/>
    <w:rsid w:val="00904BDC"/>
    <w:rsid w:val="00906C29"/>
    <w:rsid w:val="0091035F"/>
    <w:rsid w:val="00915C11"/>
    <w:rsid w:val="0093572B"/>
    <w:rsid w:val="009507C3"/>
    <w:rsid w:val="009556E7"/>
    <w:rsid w:val="00955D28"/>
    <w:rsid w:val="00956875"/>
    <w:rsid w:val="00957886"/>
    <w:rsid w:val="00976AC1"/>
    <w:rsid w:val="00984F12"/>
    <w:rsid w:val="00993A07"/>
    <w:rsid w:val="009A448F"/>
    <w:rsid w:val="009A69D1"/>
    <w:rsid w:val="009B172C"/>
    <w:rsid w:val="009B432A"/>
    <w:rsid w:val="009B442C"/>
    <w:rsid w:val="009D2239"/>
    <w:rsid w:val="009D3F2F"/>
    <w:rsid w:val="009F13C8"/>
    <w:rsid w:val="009F2E16"/>
    <w:rsid w:val="009F2F35"/>
    <w:rsid w:val="009F4104"/>
    <w:rsid w:val="00A00ECB"/>
    <w:rsid w:val="00A13E2A"/>
    <w:rsid w:val="00A143CB"/>
    <w:rsid w:val="00A14DA3"/>
    <w:rsid w:val="00A34859"/>
    <w:rsid w:val="00A5365C"/>
    <w:rsid w:val="00A54BA0"/>
    <w:rsid w:val="00A60D2B"/>
    <w:rsid w:val="00A81AFA"/>
    <w:rsid w:val="00A843CF"/>
    <w:rsid w:val="00AB681A"/>
    <w:rsid w:val="00AC5760"/>
    <w:rsid w:val="00AC6A96"/>
    <w:rsid w:val="00AE318F"/>
    <w:rsid w:val="00B25A5B"/>
    <w:rsid w:val="00B33388"/>
    <w:rsid w:val="00B428A6"/>
    <w:rsid w:val="00B50D1E"/>
    <w:rsid w:val="00B6679E"/>
    <w:rsid w:val="00B66B19"/>
    <w:rsid w:val="00B740AF"/>
    <w:rsid w:val="00B74C66"/>
    <w:rsid w:val="00B95F60"/>
    <w:rsid w:val="00BA461F"/>
    <w:rsid w:val="00BA6FBB"/>
    <w:rsid w:val="00BB018B"/>
    <w:rsid w:val="00BB74F0"/>
    <w:rsid w:val="00BC4C9D"/>
    <w:rsid w:val="00BF6DC6"/>
    <w:rsid w:val="00C04F9C"/>
    <w:rsid w:val="00C40191"/>
    <w:rsid w:val="00C43609"/>
    <w:rsid w:val="00C4415D"/>
    <w:rsid w:val="00C5189B"/>
    <w:rsid w:val="00C51C6A"/>
    <w:rsid w:val="00C56FDA"/>
    <w:rsid w:val="00C61796"/>
    <w:rsid w:val="00C74383"/>
    <w:rsid w:val="00C8314B"/>
    <w:rsid w:val="00C86CDA"/>
    <w:rsid w:val="00C87BF9"/>
    <w:rsid w:val="00C91F46"/>
    <w:rsid w:val="00C97147"/>
    <w:rsid w:val="00CA7E60"/>
    <w:rsid w:val="00CB1396"/>
    <w:rsid w:val="00CB6C2C"/>
    <w:rsid w:val="00CD0F2B"/>
    <w:rsid w:val="00CD458C"/>
    <w:rsid w:val="00CD55F6"/>
    <w:rsid w:val="00CD65D8"/>
    <w:rsid w:val="00CE6E00"/>
    <w:rsid w:val="00CE75A1"/>
    <w:rsid w:val="00CF6B85"/>
    <w:rsid w:val="00D01036"/>
    <w:rsid w:val="00D07150"/>
    <w:rsid w:val="00D11C7E"/>
    <w:rsid w:val="00D14486"/>
    <w:rsid w:val="00D20D91"/>
    <w:rsid w:val="00D242D2"/>
    <w:rsid w:val="00D4584A"/>
    <w:rsid w:val="00D508B4"/>
    <w:rsid w:val="00D829B4"/>
    <w:rsid w:val="00D86752"/>
    <w:rsid w:val="00D920A0"/>
    <w:rsid w:val="00D9313D"/>
    <w:rsid w:val="00D95FA0"/>
    <w:rsid w:val="00DA43DE"/>
    <w:rsid w:val="00DA5725"/>
    <w:rsid w:val="00DA6C4C"/>
    <w:rsid w:val="00DA7F11"/>
    <w:rsid w:val="00DB27DA"/>
    <w:rsid w:val="00DC28D6"/>
    <w:rsid w:val="00DC3E47"/>
    <w:rsid w:val="00DC5FAC"/>
    <w:rsid w:val="00DD4B1C"/>
    <w:rsid w:val="00DD5982"/>
    <w:rsid w:val="00DE50BD"/>
    <w:rsid w:val="00DF0033"/>
    <w:rsid w:val="00DF66B4"/>
    <w:rsid w:val="00E11247"/>
    <w:rsid w:val="00E21E6A"/>
    <w:rsid w:val="00E24FDF"/>
    <w:rsid w:val="00E3210F"/>
    <w:rsid w:val="00E34EA4"/>
    <w:rsid w:val="00E40123"/>
    <w:rsid w:val="00E43EFA"/>
    <w:rsid w:val="00E50941"/>
    <w:rsid w:val="00E5366B"/>
    <w:rsid w:val="00E55109"/>
    <w:rsid w:val="00E55BA0"/>
    <w:rsid w:val="00E647DF"/>
    <w:rsid w:val="00E65FF0"/>
    <w:rsid w:val="00E911B8"/>
    <w:rsid w:val="00E9136B"/>
    <w:rsid w:val="00E92D45"/>
    <w:rsid w:val="00EA0FC0"/>
    <w:rsid w:val="00EA3E36"/>
    <w:rsid w:val="00ED23CD"/>
    <w:rsid w:val="00EE525F"/>
    <w:rsid w:val="00EF22F0"/>
    <w:rsid w:val="00EF68DD"/>
    <w:rsid w:val="00F06236"/>
    <w:rsid w:val="00F139E0"/>
    <w:rsid w:val="00F24F52"/>
    <w:rsid w:val="00F30256"/>
    <w:rsid w:val="00F400CE"/>
    <w:rsid w:val="00F42917"/>
    <w:rsid w:val="00F453C5"/>
    <w:rsid w:val="00F46233"/>
    <w:rsid w:val="00F47354"/>
    <w:rsid w:val="00F50BB1"/>
    <w:rsid w:val="00F519DC"/>
    <w:rsid w:val="00F54676"/>
    <w:rsid w:val="00F6079C"/>
    <w:rsid w:val="00F67D81"/>
    <w:rsid w:val="00F771A2"/>
    <w:rsid w:val="00F81F03"/>
    <w:rsid w:val="00F82220"/>
    <w:rsid w:val="00F9399C"/>
    <w:rsid w:val="00F9411C"/>
    <w:rsid w:val="00F97695"/>
    <w:rsid w:val="00FA48D1"/>
    <w:rsid w:val="00FB50FB"/>
    <w:rsid w:val="00FD2D03"/>
    <w:rsid w:val="00FD32A5"/>
    <w:rsid w:val="00FD68D1"/>
    <w:rsid w:val="00FE3F15"/>
    <w:rsid w:val="00FE4FB6"/>
    <w:rsid w:val="00FE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05819"/>
  <w15:chartTrackingRefBased/>
  <w15:docId w15:val="{08DA03E4-6FC7-4AF5-9D11-CAA8D437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68DD"/>
    <w:rPr>
      <w:rFonts w:eastAsia="MS Mincho"/>
      <w:sz w:val="22"/>
      <w:szCs w:val="24"/>
      <w:lang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0170E7"/>
    <w:pPr>
      <w:spacing w:after="240"/>
      <w:outlineLvl w:val="0"/>
    </w:pPr>
    <w:rPr>
      <w:rFonts w:eastAsia="Calibri" w:cs="Arial"/>
      <w:b/>
      <w:color w:val="FFCD00"/>
      <w:sz w:val="60"/>
      <w:szCs w:val="36"/>
    </w:rPr>
  </w:style>
  <w:style w:type="paragraph" w:styleId="Heading3">
    <w:name w:val="heading 3"/>
    <w:basedOn w:val="Normal"/>
    <w:next w:val="Normal"/>
    <w:link w:val="Heading3Char"/>
    <w:uiPriority w:val="9"/>
    <w:rsid w:val="0083519F"/>
    <w:pPr>
      <w:keepNext/>
      <w:keepLines/>
      <w:spacing w:before="200"/>
      <w:outlineLvl w:val="2"/>
    </w:pPr>
    <w:rPr>
      <w:rFonts w:ascii="Calibri" w:eastAsia="MS Gothic" w:hAnsi="Calibr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0170E7"/>
    <w:rPr>
      <w:rFonts w:eastAsia="Calibri" w:cs="Arial"/>
      <w:b/>
      <w:color w:val="FFCD00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83519F"/>
    <w:rPr>
      <w:rFonts w:ascii="Calibri" w:eastAsia="MS Gothic" w:hAnsi="Calibri"/>
      <w:b/>
      <w:bCs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yellow">
    <w:name w:val="3 Bulleted copy yellow &gt;"/>
    <w:basedOn w:val="1bodycopy"/>
    <w:qFormat/>
    <w:rsid w:val="000170E7"/>
    <w:pPr>
      <w:numPr>
        <w:numId w:val="38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TKheadingyellow">
    <w:name w:val="TK heading yellow"/>
    <w:next w:val="1bodycopy"/>
    <w:rsid w:val="000170E7"/>
    <w:pPr>
      <w:suppressAutoHyphens/>
      <w:spacing w:after="480"/>
    </w:pPr>
    <w:rPr>
      <w:rFonts w:eastAsia="MS Mincho"/>
      <w:b/>
      <w:color w:val="FFCD00"/>
      <w:sz w:val="60"/>
      <w:szCs w:val="24"/>
      <w:lang w:val="en-US" w:eastAsia="en-US"/>
    </w:rPr>
  </w:style>
  <w:style w:type="paragraph" w:customStyle="1" w:styleId="8DONTsbullet">
    <w:name w:val="8 DON'Ts bullet"/>
    <w:basedOn w:val="3Bulletedcopyyellow"/>
    <w:qFormat/>
    <w:rsid w:val="00684BB5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yellow"/>
    <w:qFormat/>
    <w:rsid w:val="00684BB5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yellow"/>
    <w:qFormat/>
    <w:rsid w:val="007612F4"/>
    <w:pPr>
      <w:numPr>
        <w:numId w:val="37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793A93"/>
    <w:pPr>
      <w:spacing w:after="480"/>
    </w:pPr>
    <w:rPr>
      <w:color w:val="0A2641"/>
    </w:rPr>
  </w:style>
  <w:style w:type="numbering" w:customStyle="1" w:styleId="CurrentList1">
    <w:name w:val="Current List1"/>
    <w:uiPriority w:val="99"/>
    <w:rsid w:val="000170E7"/>
    <w:pPr>
      <w:numPr>
        <w:numId w:val="39"/>
      </w:numPr>
    </w:pPr>
  </w:style>
  <w:style w:type="numbering" w:customStyle="1" w:styleId="CurrentList2">
    <w:name w:val="Current List2"/>
    <w:uiPriority w:val="99"/>
    <w:rsid w:val="000170E7"/>
    <w:pPr>
      <w:numPr>
        <w:numId w:val="40"/>
      </w:numPr>
    </w:pPr>
  </w:style>
  <w:style w:type="numbering" w:customStyle="1" w:styleId="CurrentList3">
    <w:name w:val="Current List3"/>
    <w:uiPriority w:val="99"/>
    <w:rsid w:val="00684BB5"/>
    <w:pPr>
      <w:numPr>
        <w:numId w:val="41"/>
      </w:numPr>
    </w:pPr>
  </w:style>
  <w:style w:type="numbering" w:customStyle="1" w:styleId="CurrentList4">
    <w:name w:val="Current List4"/>
    <w:uiPriority w:val="99"/>
    <w:rsid w:val="00684BB5"/>
    <w:pPr>
      <w:numPr>
        <w:numId w:val="42"/>
      </w:numPr>
    </w:pPr>
  </w:style>
  <w:style w:type="character" w:styleId="Strong">
    <w:name w:val="Strong"/>
    <w:uiPriority w:val="22"/>
    <w:qFormat/>
    <w:rsid w:val="00CB1396"/>
    <w:rPr>
      <w:b/>
      <w:bCs/>
    </w:rPr>
  </w:style>
  <w:style w:type="character" w:customStyle="1" w:styleId="UnresolvedMention1">
    <w:name w:val="Unresolved Mention1"/>
    <w:uiPriority w:val="99"/>
    <w:semiHidden/>
    <w:unhideWhenUsed/>
    <w:rsid w:val="0050784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6C75E4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F47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735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47354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47354"/>
    <w:rPr>
      <w:rFonts w:eastAsia="MS Mincho"/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11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hyperlink" Target="https://www.educateagainsthate.com/resources/educate-against-hate-explainer-series/" TargetMode="External"/><Relationship Id="rId18" Type="http://schemas.openxmlformats.org/officeDocument/2006/relationships/hyperlink" Target="https://www.childrenssociety.org.uk/what-we-do/blogs/protecting-children-from-misogyny-manosphere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youngminds.org.uk/young-person/blog/toxic-masculinity-and-mental-health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hildrenssociety.org.uk/what-we-do/blogs/protecting-children-from-misogyny-manosphere" TargetMode="External"/><Relationship Id="rId17" Type="http://schemas.openxmlformats.org/officeDocument/2006/relationships/hyperlink" Target="http://www.thekeysupport.com/safeguarding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bbc.co.uk/news/articles/cpd5j4lnnq0o" TargetMode="External"/><Relationship Id="rId20" Type="http://schemas.openxmlformats.org/officeDocument/2006/relationships/hyperlink" Target="https://www.bbc.co.uk/news/articles/cx28z4zypkno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hekeysupport.com/safeguarding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youngminds.org.uk/young-person/blog/toxic-masculinity-and-mental-health/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schoolleaders.thekeysupport.com/uid/56fa8895-a1fd-4153-ac3d-d32cf479b55f/" TargetMode="External"/><Relationship Id="rId19" Type="http://schemas.openxmlformats.org/officeDocument/2006/relationships/hyperlink" Target="https://www.educateagainsthate.com/resources/educate-against-hate-explainer-serie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1.png"/><Relationship Id="rId14" Type="http://schemas.openxmlformats.org/officeDocument/2006/relationships/hyperlink" Target="https://www.bbc.co.uk/news/articles/cx28z4zypkno" TargetMode="External"/><Relationship Id="rId22" Type="http://schemas.openxmlformats.org/officeDocument/2006/relationships/hyperlink" Target="https://www.bbc.co.uk/news/articles/cpd5j4lnnq0o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afeguarding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4.jpe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95C08469-FBC4-43D5-8FB0-F5ADA84CC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Links>
    <vt:vector size="60" baseType="variant">
      <vt:variant>
        <vt:i4>655373</vt:i4>
      </vt:variant>
      <vt:variant>
        <vt:i4>0</vt:i4>
      </vt:variant>
      <vt:variant>
        <vt:i4>0</vt:i4>
      </vt:variant>
      <vt:variant>
        <vt:i4>5</vt:i4>
      </vt:variant>
      <vt:variant>
        <vt:lpwstr>https://schoolleaders.thekeysupport.com/uid/56fa8895-a1fd-4153-ac3d-d32cf479b55f/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https://www.globalactionplan.org.uk/online-climate/safer-socials/desensitisation</vt:lpwstr>
      </vt:variant>
      <vt:variant>
        <vt:lpwstr/>
      </vt:variant>
      <vt:variant>
        <vt:i4>6</vt:i4>
      </vt:variant>
      <vt:variant>
        <vt:i4>12</vt:i4>
      </vt:variant>
      <vt:variant>
        <vt:i4>0</vt:i4>
      </vt:variant>
      <vt:variant>
        <vt:i4>5</vt:i4>
      </vt:variant>
      <vt:variant>
        <vt:lpwstr>https://www.bps.org.uk/news/how-talk-children-about-andrew-tate-and-other-toxic-views-online</vt:lpwstr>
      </vt:variant>
      <vt:variant>
        <vt:lpwstr/>
      </vt:variant>
      <vt:variant>
        <vt:i4>2687028</vt:i4>
      </vt:variant>
      <vt:variant>
        <vt:i4>9</vt:i4>
      </vt:variant>
      <vt:variant>
        <vt:i4>0</vt:i4>
      </vt:variant>
      <vt:variant>
        <vt:i4>5</vt:i4>
      </vt:variant>
      <vt:variant>
        <vt:lpwstr>https://www.independent.co.uk/life-style/health-and-families/adolescence-andrew-tate-manosphere-how-to-talk-to-children-teens-b2726073.html</vt:lpwstr>
      </vt:variant>
      <vt:variant>
        <vt:lpwstr/>
      </vt:variant>
      <vt:variant>
        <vt:i4>8257586</vt:i4>
      </vt:variant>
      <vt:variant>
        <vt:i4>6</vt:i4>
      </vt:variant>
      <vt:variant>
        <vt:i4>0</vt:i4>
      </vt:variant>
      <vt:variant>
        <vt:i4>5</vt:i4>
      </vt:variant>
      <vt:variant>
        <vt:lpwstr>https://www.boldvoices.co.uk/resources</vt:lpwstr>
      </vt:variant>
      <vt:variant>
        <vt:lpwstr/>
      </vt:variant>
      <vt:variant>
        <vt:i4>4456479</vt:i4>
      </vt:variant>
      <vt:variant>
        <vt:i4>3</vt:i4>
      </vt:variant>
      <vt:variant>
        <vt:i4>0</vt:i4>
      </vt:variant>
      <vt:variant>
        <vt:i4>5</vt:i4>
      </vt:variant>
      <vt:variant>
        <vt:lpwstr>https://www.bbc.co.uk/news/articles/cqx4wlynjw5o</vt:lpwstr>
      </vt:variant>
      <vt:variant>
        <vt:lpwstr/>
      </vt:variant>
      <vt:variant>
        <vt:i4>5242969</vt:i4>
      </vt:variant>
      <vt:variant>
        <vt:i4>0</vt:i4>
      </vt:variant>
      <vt:variant>
        <vt:i4>0</vt:i4>
      </vt:variant>
      <vt:variant>
        <vt:i4>5</vt:i4>
      </vt:variant>
      <vt:variant>
        <vt:lpwstr>http://www.thekeysupport.com/safeguarding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Deborah Duke</cp:lastModifiedBy>
  <cp:revision>14</cp:revision>
  <cp:lastPrinted>2018-11-12T15:13:00Z</cp:lastPrinted>
  <dcterms:created xsi:type="dcterms:W3CDTF">2026-04-21T13:55:00Z</dcterms:created>
  <dcterms:modified xsi:type="dcterms:W3CDTF">2026-04-22T09:53:00Z</dcterms:modified>
</cp:coreProperties>
</file>