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shd w:val="clear" w:color="auto" w:fill="12263F"/>
        <w:tblLook w:val="04A0" w:firstRow="1" w:lastRow="0" w:firstColumn="1" w:lastColumn="0" w:noHBand="0" w:noVBand="1"/>
      </w:tblPr>
      <w:tblGrid>
        <w:gridCol w:w="4073"/>
      </w:tblGrid>
      <w:tr w:rsidR="007E217D" w:rsidRPr="003C344A" w14:paraId="2D659607" w14:textId="77777777" w:rsidTr="005E35A6">
        <w:trPr>
          <w:trHeight w:hRule="exact" w:val="397"/>
        </w:trPr>
        <w:tc>
          <w:tcPr>
            <w:tcW w:w="4073" w:type="dxa"/>
            <w:shd w:val="clear" w:color="auto" w:fill="12263F"/>
            <w:vAlign w:val="center"/>
          </w:tcPr>
          <w:p w14:paraId="5687A8DA" w14:textId="6299CF47" w:rsidR="007E217D" w:rsidRPr="003C344A" w:rsidRDefault="0070545A" w:rsidP="0070545A">
            <w:pPr>
              <w:rPr>
                <w:rStyle w:val="Heading1Char"/>
                <w:b w:val="0"/>
                <w:color w:val="FFFFFF"/>
                <w:sz w:val="18"/>
                <w:szCs w:val="18"/>
                <w:lang w:val="en-GB"/>
              </w:rPr>
            </w:pPr>
            <w:r w:rsidRPr="003C344A">
              <w:rPr>
                <w:rStyle w:val="Heading1Char"/>
                <w:b w:val="0"/>
                <w:color w:val="FFFFFF"/>
                <w:sz w:val="18"/>
                <w:szCs w:val="18"/>
                <w:lang w:val="en-GB"/>
              </w:rPr>
              <w:t>PARENT FACTSHEET</w:t>
            </w:r>
            <w:r w:rsidR="00311028" w:rsidRPr="003C344A">
              <w:rPr>
                <w:rStyle w:val="Heading1Char"/>
                <w:b w:val="0"/>
                <w:color w:val="FFFFFF"/>
                <w:sz w:val="18"/>
                <w:szCs w:val="18"/>
                <w:lang w:val="en-GB"/>
              </w:rPr>
              <w:t xml:space="preserve"> – </w:t>
            </w:r>
            <w:r w:rsidR="005E35A6" w:rsidRPr="005E35A6">
              <w:rPr>
                <w:rStyle w:val="Heading1Char"/>
                <w:b w:val="0"/>
                <w:color w:val="FFFFFF"/>
                <w:sz w:val="18"/>
                <w:szCs w:val="18"/>
                <w:lang w:val="en-GB"/>
              </w:rPr>
              <w:t>F</w:t>
            </w:r>
            <w:r w:rsidR="005E35A6" w:rsidRPr="005E35A6">
              <w:rPr>
                <w:rStyle w:val="Heading1Char"/>
                <w:b w:val="0"/>
                <w:color w:val="FFFFFF"/>
                <w:sz w:val="18"/>
                <w:szCs w:val="18"/>
              </w:rPr>
              <w:t>EBURARY</w:t>
            </w:r>
            <w:r w:rsidR="00311028" w:rsidRPr="003C344A">
              <w:rPr>
                <w:rStyle w:val="Heading1Char"/>
                <w:b w:val="0"/>
                <w:color w:val="FFFFFF"/>
                <w:sz w:val="18"/>
                <w:szCs w:val="18"/>
                <w:lang w:val="en-GB"/>
              </w:rPr>
              <w:t xml:space="preserve"> 202</w:t>
            </w:r>
            <w:r w:rsidR="00A32CD7" w:rsidRPr="003C344A">
              <w:rPr>
                <w:rStyle w:val="Heading1Char"/>
                <w:b w:val="0"/>
                <w:color w:val="FFFFFF"/>
                <w:sz w:val="18"/>
                <w:szCs w:val="18"/>
                <w:lang w:val="en-GB"/>
              </w:rPr>
              <w:t>5</w:t>
            </w:r>
          </w:p>
        </w:tc>
      </w:tr>
    </w:tbl>
    <w:p w14:paraId="2D39546C" w14:textId="77777777" w:rsidR="0070545A" w:rsidRPr="003C344A" w:rsidRDefault="00311028" w:rsidP="00044043">
      <w:pPr>
        <w:pStyle w:val="4Heading1"/>
        <w:spacing w:after="120"/>
      </w:pPr>
      <w:r w:rsidRPr="003C344A">
        <w:t>Loot boxes and skins betting</w:t>
      </w:r>
    </w:p>
    <w:p w14:paraId="0B6890D3" w14:textId="77777777" w:rsidR="00906C29" w:rsidRPr="003C344A" w:rsidRDefault="00DE28B7" w:rsidP="00906C29">
      <w:pPr>
        <w:pStyle w:val="1bodycopy"/>
        <w:rPr>
          <w:color w:val="FFCD00"/>
          <w:lang w:val="en-GB"/>
        </w:rPr>
      </w:pPr>
      <w:r w:rsidRPr="003C344A">
        <w:rPr>
          <w:noProof/>
          <w:lang w:val="en-GB"/>
        </w:rPr>
        <mc:AlternateContent>
          <mc:Choice Requires="wps">
            <w:drawing>
              <wp:anchor distT="4294967293" distB="4294967293" distL="114300" distR="114300" simplePos="0" relativeHeight="251657216" behindDoc="0" locked="0" layoutInCell="1" allowOverlap="1" wp14:anchorId="44CD6CAC" wp14:editId="17CEE312">
                <wp:simplePos x="0" y="0"/>
                <wp:positionH relativeFrom="column">
                  <wp:posOffset>0</wp:posOffset>
                </wp:positionH>
                <wp:positionV relativeFrom="paragraph">
                  <wp:posOffset>115569</wp:posOffset>
                </wp:positionV>
                <wp:extent cx="6149340" cy="0"/>
                <wp:effectExtent l="0" t="0" r="0" b="0"/>
                <wp:wrapNone/>
                <wp:docPr id="13"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5875" cap="flat" cmpd="sng" algn="ctr">
                          <a:solidFill>
                            <a:srgbClr val="FFCD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1ECDF67" id="Straight Connector 8" o:spid="_x0000_s1026" style="position:absolute;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0,9.1pt" to="484.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" strokecolor="#ffcd00" strokeweight="1.25pt">
                <v:stroke joinstyle="miter"/>
                <o:lock v:ext="edit" shapetype="f"/>
              </v:line>
            </w:pict>
          </mc:Fallback>
        </mc:AlternateContent>
      </w:r>
    </w:p>
    <w:p w14:paraId="45889D1C" w14:textId="77777777" w:rsidR="00311028" w:rsidRPr="003C344A" w:rsidRDefault="00311028" w:rsidP="00311028">
      <w:pPr>
        <w:pStyle w:val="2Subheadblue"/>
        <w:rPr>
          <w:color w:val="auto"/>
          <w:lang w:val="en-GB" w:eastAsia="en-GB"/>
        </w:rPr>
      </w:pPr>
      <w:r w:rsidRPr="003C344A">
        <w:rPr>
          <w:lang w:val="en-GB"/>
        </w:rPr>
        <w:t>What are they?</w:t>
      </w:r>
    </w:p>
    <w:p w14:paraId="01F30CE0" w14:textId="77777777" w:rsidR="00A32CD7" w:rsidRPr="003C344A" w:rsidRDefault="00311028" w:rsidP="00311028">
      <w:pPr>
        <w:pStyle w:val="1bodycopy"/>
        <w:rPr>
          <w:lang w:val="en-GB" w:eastAsia="en-GB"/>
        </w:rPr>
      </w:pPr>
      <w:r w:rsidRPr="003C344A">
        <w:rPr>
          <w:b/>
          <w:lang w:val="en-GB" w:eastAsia="en-GB"/>
        </w:rPr>
        <w:t>Loot boxes</w:t>
      </w:r>
      <w:r w:rsidRPr="003C344A">
        <w:rPr>
          <w:lang w:val="en-GB" w:eastAsia="en-GB"/>
        </w:rPr>
        <w:t xml:space="preserve">: a feature of online games where players pay to get unknown rewards, like items or modifications for their character. It’s </w:t>
      </w:r>
      <w:proofErr w:type="gramStart"/>
      <w:r w:rsidRPr="003C344A">
        <w:rPr>
          <w:lang w:val="en-GB" w:eastAsia="en-GB"/>
        </w:rPr>
        <w:t>similar to</w:t>
      </w:r>
      <w:proofErr w:type="gramEnd"/>
      <w:r w:rsidRPr="003C344A">
        <w:rPr>
          <w:lang w:val="en-GB" w:eastAsia="en-GB"/>
        </w:rPr>
        <w:t xml:space="preserve"> gambling, because most of the time you don’t know what you’re going to get before you pay. </w:t>
      </w:r>
    </w:p>
    <w:p w14:paraId="25000654" w14:textId="4265712B" w:rsidR="00311028" w:rsidRPr="003C344A" w:rsidRDefault="00311028" w:rsidP="00311028">
      <w:pPr>
        <w:pStyle w:val="1bodycopy"/>
        <w:rPr>
          <w:lang w:val="en-GB" w:eastAsia="en-GB"/>
        </w:rPr>
      </w:pPr>
      <w:r w:rsidRPr="003C344A">
        <w:rPr>
          <w:lang w:val="en-GB" w:eastAsia="en-GB"/>
        </w:rPr>
        <w:t xml:space="preserve">One example is </w:t>
      </w:r>
      <w:r w:rsidR="00A32CD7" w:rsidRPr="003C344A">
        <w:rPr>
          <w:lang w:val="en-GB" w:eastAsia="en-GB"/>
        </w:rPr>
        <w:t>‘</w:t>
      </w:r>
      <w:r w:rsidRPr="003C344A">
        <w:rPr>
          <w:lang w:val="en-GB" w:eastAsia="en-GB"/>
        </w:rPr>
        <w:t>player packs</w:t>
      </w:r>
      <w:r w:rsidR="00A32CD7" w:rsidRPr="003C344A">
        <w:rPr>
          <w:lang w:val="en-GB" w:eastAsia="en-GB"/>
        </w:rPr>
        <w:t>’ in EA Sports FC or FIFA</w:t>
      </w:r>
      <w:r w:rsidRPr="003C344A">
        <w:rPr>
          <w:lang w:val="en-GB" w:eastAsia="en-GB"/>
        </w:rPr>
        <w:t>, where you buy a ‘pack’ of player</w:t>
      </w:r>
      <w:r w:rsidR="00A32CD7" w:rsidRPr="003C344A">
        <w:rPr>
          <w:lang w:val="en-GB" w:eastAsia="en-GB"/>
        </w:rPr>
        <w:t xml:space="preserve"> cards,</w:t>
      </w:r>
      <w:r w:rsidRPr="003C344A">
        <w:rPr>
          <w:lang w:val="en-GB" w:eastAsia="en-GB"/>
        </w:rPr>
        <w:t xml:space="preserve"> but don’t know who you’re going to get when you make the purchase.</w:t>
      </w:r>
    </w:p>
    <w:p w14:paraId="0CFF7F1D" w14:textId="6AD116A6" w:rsidR="0070545A" w:rsidRPr="003C344A" w:rsidRDefault="00311028" w:rsidP="00311028">
      <w:pPr>
        <w:pStyle w:val="1bodycopy"/>
        <w:rPr>
          <w:lang w:val="en-GB"/>
        </w:rPr>
      </w:pPr>
      <w:r w:rsidRPr="003C344A">
        <w:rPr>
          <w:b/>
          <w:lang w:val="en-GB" w:eastAsia="en-GB"/>
        </w:rPr>
        <w:t>Skins betting:</w:t>
      </w:r>
      <w:r w:rsidRPr="003C344A">
        <w:rPr>
          <w:lang w:val="en-GB" w:eastAsia="en-GB"/>
        </w:rPr>
        <w:t xml:space="preserve"> where people use ‘skins’ as betting currency (‘skins’ are extra items in online games</w:t>
      </w:r>
      <w:r w:rsidR="00EC69F3" w:rsidRPr="003C344A">
        <w:rPr>
          <w:lang w:val="en-GB" w:eastAsia="en-GB"/>
        </w:rPr>
        <w:t>, for example</w:t>
      </w:r>
      <w:r w:rsidRPr="003C344A">
        <w:rPr>
          <w:lang w:val="en-GB" w:eastAsia="en-GB"/>
        </w:rPr>
        <w:t xml:space="preserve"> </w:t>
      </w:r>
      <w:r w:rsidR="00A12D86" w:rsidRPr="003C344A">
        <w:rPr>
          <w:lang w:val="en-GB" w:eastAsia="en-GB"/>
        </w:rPr>
        <w:t>visual upgrades for their weapons or character</w:t>
      </w:r>
      <w:r w:rsidRPr="003C344A">
        <w:rPr>
          <w:lang w:val="en-GB" w:eastAsia="en-GB"/>
        </w:rPr>
        <w:t>). You can earn real money if you win. People usually do this through specific websites that let you use skins to bet.</w:t>
      </w:r>
    </w:p>
    <w:p w14:paraId="40BC30A9" w14:textId="77777777" w:rsidR="00311028" w:rsidRPr="003C344A" w:rsidRDefault="00DE28B7" w:rsidP="00311028">
      <w:pPr>
        <w:pStyle w:val="2Subheadblue"/>
        <w:rPr>
          <w:lang w:val="en-GB"/>
        </w:rPr>
      </w:pPr>
      <w:r w:rsidRPr="003C344A">
        <w:rPr>
          <w:noProof/>
          <w:lang w:val="en-GB"/>
        </w:rPr>
        <mc:AlternateContent>
          <mc:Choice Requires="wps">
            <w:drawing>
              <wp:anchor distT="4294967293" distB="4294967293" distL="114300" distR="114300" simplePos="0" relativeHeight="251659264" behindDoc="0" locked="0" layoutInCell="1" allowOverlap="1" wp14:anchorId="76E9E22F" wp14:editId="05970B35">
                <wp:simplePos x="0" y="0"/>
                <wp:positionH relativeFrom="margin">
                  <wp:align>left</wp:align>
                </wp:positionH>
                <wp:positionV relativeFrom="paragraph">
                  <wp:posOffset>52069</wp:posOffset>
                </wp:positionV>
                <wp:extent cx="6149340" cy="0"/>
                <wp:effectExtent l="0" t="0" r="0" b="0"/>
                <wp:wrapNone/>
                <wp:docPr id="1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noFill/>
                        <a:ln w="15875" cap="flat" cmpd="sng" algn="ctr">
                          <a:solidFill>
                            <a:srgbClr val="FFCD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AD70903" id="Straight Connector 6" o:spid="_x0000_s1026" style="position:absolute;z-index:251659264;visibility:visible;mso-wrap-style:square;mso-width-percent:0;mso-height-percent:0;mso-wrap-distance-left:9pt;mso-wrap-distance-top:.mm;mso-wrap-distance-right:9pt;mso-wrap-distance-bottom:.mm;mso-position-horizontal:left;mso-position-horizontal-relative:margin;mso-position-vertical:absolute;mso-position-vertical-relative:text;mso-width-percent:0;mso-height-percent:0;mso-width-relative:margin;mso-height-relative:page" from="0,4.1pt" to="484.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" strokecolor="#ffcd00" strokeweight="1.25pt">
                <v:stroke joinstyle="miter"/>
                <o:lock v:ext="edit" shapetype="f"/>
                <w10:wrap anchorx="margin"/>
              </v:line>
            </w:pict>
          </mc:Fallback>
        </mc:AlternateContent>
      </w:r>
      <w:r w:rsidR="00311028" w:rsidRPr="003C344A">
        <w:rPr>
          <w:lang w:val="en-GB"/>
        </w:rPr>
        <w:t>What’s the problem?</w:t>
      </w:r>
    </w:p>
    <w:p w14:paraId="0EA394EB" w14:textId="77777777" w:rsidR="00311028" w:rsidRPr="003C344A" w:rsidRDefault="00311028" w:rsidP="00311028">
      <w:pPr>
        <w:pStyle w:val="3Bulletedcopypink"/>
        <w:numPr>
          <w:ilvl w:val="0"/>
          <w:numId w:val="38"/>
        </w:numPr>
        <w:rPr>
          <w:rFonts w:cs="Times New Roman"/>
          <w:szCs w:val="24"/>
          <w:lang w:val="en-GB"/>
        </w:rPr>
      </w:pPr>
      <w:r w:rsidRPr="003C344A">
        <w:rPr>
          <w:lang w:val="en-GB"/>
        </w:rPr>
        <w:t>Some children say they end up chasing a win with loot boxes, like gamblers do</w:t>
      </w:r>
    </w:p>
    <w:p w14:paraId="3494C6D3" w14:textId="77777777" w:rsidR="00311028" w:rsidRPr="003C344A" w:rsidRDefault="00311028" w:rsidP="00311028">
      <w:pPr>
        <w:pStyle w:val="3Bulletedcopypink"/>
        <w:numPr>
          <w:ilvl w:val="0"/>
          <w:numId w:val="38"/>
        </w:numPr>
        <w:rPr>
          <w:rFonts w:cs="Times New Roman"/>
          <w:szCs w:val="24"/>
          <w:lang w:val="en-GB"/>
        </w:rPr>
      </w:pPr>
      <w:r w:rsidRPr="003C344A">
        <w:rPr>
          <w:lang w:val="en-GB"/>
        </w:rPr>
        <w:t>Skins betting is a backdoor way for children to gamble underage</w:t>
      </w:r>
    </w:p>
    <w:p w14:paraId="4A9C631F" w14:textId="77777777" w:rsidR="00311028" w:rsidRPr="003C344A" w:rsidRDefault="00311028" w:rsidP="00311028">
      <w:pPr>
        <w:pStyle w:val="3Bulletedcopypink"/>
        <w:numPr>
          <w:ilvl w:val="0"/>
          <w:numId w:val="38"/>
        </w:numPr>
        <w:rPr>
          <w:lang w:val="en-GB"/>
        </w:rPr>
      </w:pPr>
      <w:r w:rsidRPr="003C344A">
        <w:rPr>
          <w:lang w:val="en-GB"/>
        </w:rPr>
        <w:t>Gambling can be addictive, like drugs or alcohol, with a severe impact on emotional health and wellbeing</w:t>
      </w:r>
    </w:p>
    <w:p w14:paraId="6C936743" w14:textId="77777777" w:rsidR="00906C29" w:rsidRPr="003C344A" w:rsidRDefault="00311028" w:rsidP="00906C29">
      <w:pPr>
        <w:pStyle w:val="3Bulletedcopypink"/>
        <w:numPr>
          <w:ilvl w:val="0"/>
          <w:numId w:val="38"/>
        </w:numPr>
        <w:rPr>
          <w:lang w:val="en-GB"/>
        </w:rPr>
      </w:pPr>
      <w:r w:rsidRPr="003C344A">
        <w:rPr>
          <w:lang w:val="en-GB"/>
        </w:rPr>
        <w:t>Teens have reported spending hundreds of pounds in a year on loot boxes, and losing skins worth thousands through gambling</w:t>
      </w:r>
    </w:p>
    <w:p w14:paraId="6DED6EB9" w14:textId="77777777" w:rsidR="00311028" w:rsidRPr="003C344A" w:rsidRDefault="00DE28B7" w:rsidP="00665A01">
      <w:pPr>
        <w:pStyle w:val="2Subheadblue"/>
        <w:rPr>
          <w:lang w:val="en-GB"/>
        </w:rPr>
      </w:pPr>
      <w:r w:rsidRPr="003C344A">
        <w:rPr>
          <w:noProof/>
          <w:lang w:val="en-GB"/>
        </w:rPr>
        <mc:AlternateContent>
          <mc:Choice Requires="wps">
            <w:drawing>
              <wp:anchor distT="4294967294" distB="4294967294" distL="114300" distR="114300" simplePos="0" relativeHeight="251658240" behindDoc="0" locked="0" layoutInCell="1" allowOverlap="1" wp14:anchorId="0E95938C" wp14:editId="1B4A2A8B">
                <wp:simplePos x="0" y="0"/>
                <wp:positionH relativeFrom="margin">
                  <wp:align>right</wp:align>
                </wp:positionH>
                <wp:positionV relativeFrom="paragraph">
                  <wp:posOffset>44449</wp:posOffset>
                </wp:positionV>
                <wp:extent cx="6158865" cy="0"/>
                <wp:effectExtent l="0" t="0" r="635" b="0"/>
                <wp:wrapNone/>
                <wp:docPr id="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FFCD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4919A3" id="Straight Connector 4" o:spid="_x0000_s1026" style="position:absolute;flip:y;z-index:251658240;visibility:visible;mso-wrap-style:square;mso-width-percent:0;mso-height-percent:0;mso-wrap-distance-left:9pt;mso-wrap-distance-top:.mm;mso-wrap-distance-right:9pt;mso-wrap-distance-bottom:.mm;mso-position-horizontal:right;mso-position-horizontal-relative:margin;mso-position-vertical:absolute;mso-position-vertical-relative:text;mso-width-percent:0;mso-height-percent:0;mso-width-relative:margin;mso-height-relative:margin" from="433.75pt,3.5pt" to="918.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" strokecolor="#ffcd00" strokeweight="1pt">
                <v:stroke joinstyle="miter"/>
                <o:lock v:ext="edit" shapetype="f"/>
                <w10:wrap anchorx="margin"/>
              </v:line>
            </w:pict>
          </mc:Fallback>
        </mc:AlternateContent>
      </w:r>
      <w:r w:rsidR="00311028" w:rsidRPr="003C344A">
        <w:rPr>
          <w:lang w:val="en-GB"/>
        </w:rPr>
        <w:t>3 steps you can take</w:t>
      </w:r>
    </w:p>
    <w:p w14:paraId="48BD92F0" w14:textId="77777777" w:rsidR="00311028" w:rsidRPr="003C344A" w:rsidRDefault="00311028" w:rsidP="00665A01">
      <w:pPr>
        <w:pStyle w:val="9Boxheading"/>
        <w:rPr>
          <w:lang w:val="en-GB"/>
        </w:rPr>
      </w:pPr>
      <w:r w:rsidRPr="003C344A">
        <w:rPr>
          <w:lang w:val="en-GB"/>
        </w:rPr>
        <w:t>1. Make sure your child knows the risks</w:t>
      </w:r>
    </w:p>
    <w:p w14:paraId="2BBAD209" w14:textId="77777777" w:rsidR="00311028" w:rsidRPr="003C344A" w:rsidRDefault="00311028" w:rsidP="00311028">
      <w:pPr>
        <w:pStyle w:val="1bodycopy"/>
        <w:rPr>
          <w:lang w:val="en-GB"/>
        </w:rPr>
      </w:pPr>
      <w:r w:rsidRPr="003C344A">
        <w:rPr>
          <w:lang w:val="en-GB"/>
        </w:rPr>
        <w:t xml:space="preserve">Your child might not realise they could lose hundreds or thousands of pounds. They might not understand the risk of addiction or that, in general, it’s illegal to gamble when you’re under 18. </w:t>
      </w:r>
    </w:p>
    <w:p w14:paraId="39187CBC" w14:textId="3C5FA253" w:rsidR="00311028" w:rsidRPr="003C344A" w:rsidRDefault="00311028" w:rsidP="00311028">
      <w:pPr>
        <w:pStyle w:val="1bodycopy"/>
        <w:rPr>
          <w:lang w:val="en-GB"/>
        </w:rPr>
      </w:pPr>
      <w:r w:rsidRPr="003C344A">
        <w:rPr>
          <w:lang w:val="en-GB"/>
        </w:rPr>
        <w:t xml:space="preserve">Explain that websites </w:t>
      </w:r>
      <w:r w:rsidR="00EC69F3" w:rsidRPr="003C344A">
        <w:rPr>
          <w:lang w:val="en-GB"/>
        </w:rPr>
        <w:t>that</w:t>
      </w:r>
      <w:r w:rsidRPr="003C344A">
        <w:rPr>
          <w:lang w:val="en-GB"/>
        </w:rPr>
        <w:t xml:space="preserve"> guarantee wins or have offers that seem too good to be true are using these </w:t>
      </w:r>
      <w:r w:rsidR="00A12D86" w:rsidRPr="003C344A">
        <w:rPr>
          <w:lang w:val="en-GB"/>
        </w:rPr>
        <w:t>to</w:t>
      </w:r>
      <w:r w:rsidRPr="003C344A">
        <w:rPr>
          <w:lang w:val="en-GB"/>
        </w:rPr>
        <w:t xml:space="preserve"> entice you. </w:t>
      </w:r>
      <w:r w:rsidR="00A12D86" w:rsidRPr="003C344A">
        <w:rPr>
          <w:lang w:val="en-GB"/>
        </w:rPr>
        <w:t>Behind</w:t>
      </w:r>
      <w:r w:rsidRPr="003C344A">
        <w:rPr>
          <w:lang w:val="en-GB"/>
        </w:rPr>
        <w:t xml:space="preserve"> these promotions is a business looking to make money. </w:t>
      </w:r>
    </w:p>
    <w:p w14:paraId="7B760D7D" w14:textId="3BE31B73" w:rsidR="00311028" w:rsidRPr="003C344A" w:rsidRDefault="00311028" w:rsidP="00311028">
      <w:pPr>
        <w:pStyle w:val="1bodycopy"/>
        <w:rPr>
          <w:lang w:val="en-GB"/>
        </w:rPr>
      </w:pPr>
      <w:r w:rsidRPr="003C344A">
        <w:rPr>
          <w:lang w:val="en-GB"/>
        </w:rPr>
        <w:t>Explain how loot boxes are also like gambling</w:t>
      </w:r>
      <w:r w:rsidR="00EC69F3" w:rsidRPr="003C344A">
        <w:rPr>
          <w:lang w:val="en-GB"/>
        </w:rPr>
        <w:t>,</w:t>
      </w:r>
      <w:r w:rsidRPr="003C344A">
        <w:rPr>
          <w:lang w:val="en-GB"/>
        </w:rPr>
        <w:t xml:space="preserve"> as you take a risk for the chance of a reward.</w:t>
      </w:r>
    </w:p>
    <w:p w14:paraId="7AF06267" w14:textId="6A05B08C" w:rsidR="00311028" w:rsidRPr="003C344A" w:rsidRDefault="00311028" w:rsidP="00311028">
      <w:pPr>
        <w:pStyle w:val="1bodycopy"/>
        <w:rPr>
          <w:lang w:val="en-GB"/>
        </w:rPr>
      </w:pPr>
      <w:r w:rsidRPr="003C344A">
        <w:rPr>
          <w:lang w:val="en-GB"/>
        </w:rPr>
        <w:t xml:space="preserve">Tell them they should report skins gambling websites to </w:t>
      </w:r>
      <w:hyperlink r:id="rId8" w:history="1">
        <w:r w:rsidR="00A12D86" w:rsidRPr="003C344A">
          <w:rPr>
            <w:rStyle w:val="Hyperlink"/>
            <w:lang w:val="en-GB"/>
          </w:rPr>
          <w:t>T</w:t>
        </w:r>
        <w:r w:rsidRPr="003C344A">
          <w:rPr>
            <w:rStyle w:val="Hyperlink"/>
            <w:lang w:val="en-GB"/>
          </w:rPr>
          <w:t>he Gambling Commission</w:t>
        </w:r>
      </w:hyperlink>
      <w:r w:rsidR="00A12D86" w:rsidRPr="003C344A">
        <w:rPr>
          <w:lang w:val="en-GB"/>
        </w:rPr>
        <w:t>.</w:t>
      </w:r>
    </w:p>
    <w:p w14:paraId="72FBFC21" w14:textId="77777777" w:rsidR="00311028" w:rsidRPr="003C344A" w:rsidRDefault="00311028" w:rsidP="00665A01">
      <w:pPr>
        <w:pStyle w:val="9Boxheading"/>
        <w:rPr>
          <w:lang w:val="en-GB"/>
        </w:rPr>
      </w:pPr>
      <w:r w:rsidRPr="003C344A">
        <w:rPr>
          <w:lang w:val="en-GB"/>
        </w:rPr>
        <w:t>2. Set limits on in-game spending to control how much your child can spend</w:t>
      </w:r>
    </w:p>
    <w:p w14:paraId="480481C9" w14:textId="77777777" w:rsidR="00311028" w:rsidRPr="003C344A" w:rsidRDefault="00311028" w:rsidP="00311028">
      <w:pPr>
        <w:pStyle w:val="1bodycopy"/>
        <w:rPr>
          <w:lang w:val="en-GB"/>
        </w:rPr>
      </w:pPr>
      <w:r w:rsidRPr="003C344A">
        <w:rPr>
          <w:lang w:val="en-GB"/>
        </w:rPr>
        <w:t xml:space="preserve">This will also help you stop them from spending </w:t>
      </w:r>
      <w:r w:rsidR="00665A01" w:rsidRPr="003C344A">
        <w:rPr>
          <w:lang w:val="en-GB"/>
        </w:rPr>
        <w:t>a lot</w:t>
      </w:r>
      <w:r w:rsidRPr="003C344A">
        <w:rPr>
          <w:lang w:val="en-GB"/>
        </w:rPr>
        <w:t xml:space="preserve"> of money without realising it.</w:t>
      </w:r>
    </w:p>
    <w:p w14:paraId="5D41D5BE" w14:textId="4C961182" w:rsidR="004E1995" w:rsidRPr="00241078" w:rsidRDefault="00311028" w:rsidP="00AF7C06">
      <w:pPr>
        <w:pStyle w:val="3Bulletedcopyyellow"/>
        <w:rPr>
          <w:lang w:val="en-GB"/>
        </w:rPr>
      </w:pPr>
      <w:r w:rsidRPr="00241078">
        <w:rPr>
          <w:lang w:val="en-GB"/>
        </w:rPr>
        <w:t xml:space="preserve">On </w:t>
      </w:r>
      <w:r w:rsidRPr="00241078">
        <w:rPr>
          <w:b/>
          <w:lang w:val="en-GB"/>
        </w:rPr>
        <w:t>Xbox</w:t>
      </w:r>
      <w:r w:rsidR="004E1995" w:rsidRPr="00241078">
        <w:rPr>
          <w:lang w:val="en-GB"/>
        </w:rPr>
        <w:t xml:space="preserve"> set up your </w:t>
      </w:r>
      <w:hyperlink r:id="rId9" w:history="1">
        <w:r w:rsidR="004E1995" w:rsidRPr="00241078">
          <w:rPr>
            <w:rStyle w:val="Hyperlink"/>
            <w:lang w:val="en-GB"/>
          </w:rPr>
          <w:t>Family Safety account</w:t>
        </w:r>
      </w:hyperlink>
      <w:r w:rsidR="004E1995" w:rsidRPr="00241078">
        <w:rPr>
          <w:lang w:val="en-GB"/>
        </w:rPr>
        <w:t xml:space="preserve"> first, then follow </w:t>
      </w:r>
      <w:hyperlink r:id="rId10" w:anchor=":~:text=Set%20spending%20limits&amp;text=.microsoft.com.-,Sign%20into%20your%20Family%20Safety%20account.,refunded%20or%20exchanged%20for%20cash." w:history="1">
        <w:r w:rsidR="004E1995" w:rsidRPr="00241078">
          <w:rPr>
            <w:rStyle w:val="Hyperlink"/>
            <w:lang w:val="en-GB"/>
          </w:rPr>
          <w:t>the instructions here</w:t>
        </w:r>
      </w:hyperlink>
      <w:r w:rsidR="004E1995" w:rsidRPr="00241078">
        <w:rPr>
          <w:lang w:val="en-GB"/>
        </w:rPr>
        <w:t xml:space="preserve"> to manage in-game spending</w:t>
      </w:r>
    </w:p>
    <w:p w14:paraId="429269AC" w14:textId="5B39C9AF" w:rsidR="004256DD" w:rsidRPr="00241078" w:rsidRDefault="00311028" w:rsidP="00AF7C06">
      <w:pPr>
        <w:pStyle w:val="3Bulletedcopyyellow"/>
        <w:rPr>
          <w:lang w:val="en-GB"/>
        </w:rPr>
      </w:pPr>
      <w:r w:rsidRPr="00241078">
        <w:rPr>
          <w:lang w:val="en-GB"/>
        </w:rPr>
        <w:t xml:space="preserve">On </w:t>
      </w:r>
      <w:r w:rsidRPr="00241078">
        <w:rPr>
          <w:b/>
          <w:lang w:val="en-GB"/>
        </w:rPr>
        <w:t xml:space="preserve">Android </w:t>
      </w:r>
      <w:r w:rsidRPr="00241078">
        <w:rPr>
          <w:lang w:val="en-GB"/>
        </w:rPr>
        <w:t>devices</w:t>
      </w:r>
      <w:r w:rsidR="00241078" w:rsidRPr="00241078">
        <w:rPr>
          <w:lang w:val="en-GB"/>
        </w:rPr>
        <w:t xml:space="preserve"> </w:t>
      </w:r>
      <w:r w:rsidR="004E1995" w:rsidRPr="00241078">
        <w:rPr>
          <w:lang w:val="en-GB"/>
        </w:rPr>
        <w:t xml:space="preserve">follow </w:t>
      </w:r>
      <w:hyperlink r:id="rId11" w:history="1">
        <w:r w:rsidR="004E1995" w:rsidRPr="00241078">
          <w:rPr>
            <w:rStyle w:val="Hyperlink"/>
            <w:lang w:val="en-GB"/>
          </w:rPr>
          <w:t>the instr</w:t>
        </w:r>
        <w:r w:rsidR="004E1995" w:rsidRPr="00241078">
          <w:rPr>
            <w:rStyle w:val="Hyperlink"/>
            <w:lang w:val="en-GB"/>
          </w:rPr>
          <w:t>u</w:t>
        </w:r>
        <w:r w:rsidR="004E1995" w:rsidRPr="00241078">
          <w:rPr>
            <w:rStyle w:val="Hyperlink"/>
            <w:lang w:val="en-GB"/>
          </w:rPr>
          <w:t>c</w:t>
        </w:r>
        <w:r w:rsidR="004E1995" w:rsidRPr="00241078">
          <w:rPr>
            <w:rStyle w:val="Hyperlink"/>
            <w:lang w:val="en-GB"/>
          </w:rPr>
          <w:t>tions here</w:t>
        </w:r>
      </w:hyperlink>
      <w:r w:rsidR="00241078" w:rsidRPr="00241078">
        <w:t xml:space="preserve"> to set </w:t>
      </w:r>
      <w:r w:rsidR="00AF7C06">
        <w:t xml:space="preserve">spending </w:t>
      </w:r>
      <w:r w:rsidR="00241078" w:rsidRPr="00241078">
        <w:t>limits for Google Play</w:t>
      </w:r>
    </w:p>
    <w:p w14:paraId="71B20A1E" w14:textId="14769282" w:rsidR="004E1995" w:rsidRPr="00241078" w:rsidRDefault="004256DD" w:rsidP="00AF7C06">
      <w:pPr>
        <w:pStyle w:val="3Bulletedcopyyellow"/>
        <w:rPr>
          <w:lang w:val="en-GB"/>
        </w:rPr>
      </w:pPr>
      <w:r w:rsidRPr="00241078">
        <w:rPr>
          <w:lang w:val="en-GB"/>
        </w:rPr>
        <w:t xml:space="preserve">On </w:t>
      </w:r>
      <w:r w:rsidRPr="00241078">
        <w:rPr>
          <w:b/>
          <w:bCs/>
          <w:lang w:val="en-GB"/>
        </w:rPr>
        <w:t>Apple</w:t>
      </w:r>
      <w:r w:rsidRPr="00241078">
        <w:rPr>
          <w:lang w:val="en-GB"/>
        </w:rPr>
        <w:t xml:space="preserve"> devices</w:t>
      </w:r>
      <w:r w:rsidR="004E1995" w:rsidRPr="00241078">
        <w:rPr>
          <w:lang w:val="en-GB"/>
        </w:rPr>
        <w:t xml:space="preserve"> </w:t>
      </w:r>
      <w:r w:rsidR="00AF7C06">
        <w:rPr>
          <w:lang w:val="en-GB"/>
        </w:rPr>
        <w:t xml:space="preserve">follow </w:t>
      </w:r>
      <w:hyperlink r:id="rId12" w:history="1">
        <w:r w:rsidR="00AF7C06" w:rsidRPr="00AF7C06">
          <w:rPr>
            <w:rStyle w:val="Hyperlink"/>
            <w:lang w:val="en-GB"/>
          </w:rPr>
          <w:t>these instructions</w:t>
        </w:r>
      </w:hyperlink>
      <w:r w:rsidR="00AF7C06">
        <w:rPr>
          <w:lang w:val="en-GB"/>
        </w:rPr>
        <w:t xml:space="preserve"> to set up Family Sharing</w:t>
      </w:r>
      <w:r w:rsidR="007F1A92">
        <w:rPr>
          <w:lang w:val="en-GB"/>
        </w:rPr>
        <w:t>,</w:t>
      </w:r>
      <w:r w:rsidR="00AF7C06">
        <w:rPr>
          <w:lang w:val="en-GB"/>
        </w:rPr>
        <w:t xml:space="preserve"> and follow</w:t>
      </w:r>
      <w:r w:rsidR="004E1995" w:rsidRPr="00241078">
        <w:rPr>
          <w:lang w:val="en-GB"/>
        </w:rPr>
        <w:t xml:space="preserve"> </w:t>
      </w:r>
      <w:hyperlink r:id="rId13" w:history="1">
        <w:r w:rsidR="004E1995" w:rsidRPr="00241078">
          <w:rPr>
            <w:rStyle w:val="Hyperlink"/>
            <w:lang w:val="en-GB"/>
          </w:rPr>
          <w:t>the instr</w:t>
        </w:r>
        <w:r w:rsidR="004E1995" w:rsidRPr="00241078">
          <w:rPr>
            <w:rStyle w:val="Hyperlink"/>
            <w:lang w:val="en-GB"/>
          </w:rPr>
          <w:t>u</w:t>
        </w:r>
        <w:r w:rsidR="004E1995" w:rsidRPr="00241078">
          <w:rPr>
            <w:rStyle w:val="Hyperlink"/>
            <w:lang w:val="en-GB"/>
          </w:rPr>
          <w:t>c</w:t>
        </w:r>
        <w:r w:rsidR="004E1995" w:rsidRPr="00241078">
          <w:rPr>
            <w:rStyle w:val="Hyperlink"/>
            <w:lang w:val="en-GB"/>
          </w:rPr>
          <w:t>tion</w:t>
        </w:r>
        <w:r w:rsidR="004E1995" w:rsidRPr="00241078">
          <w:rPr>
            <w:rStyle w:val="Hyperlink"/>
            <w:lang w:val="en-GB"/>
          </w:rPr>
          <w:t>s</w:t>
        </w:r>
        <w:r w:rsidR="004E1995" w:rsidRPr="00241078">
          <w:rPr>
            <w:rStyle w:val="Hyperlink"/>
            <w:lang w:val="en-GB"/>
          </w:rPr>
          <w:t xml:space="preserve"> here</w:t>
        </w:r>
      </w:hyperlink>
      <w:r w:rsidR="00AF7C06">
        <w:t xml:space="preserve"> to restrict in-app </w:t>
      </w:r>
      <w:r w:rsidR="007F1A92">
        <w:t>spending</w:t>
      </w:r>
    </w:p>
    <w:p w14:paraId="5C946C5B" w14:textId="35D3D76B" w:rsidR="00AC1139" w:rsidRPr="003C344A" w:rsidRDefault="00311028" w:rsidP="00AF7C06">
      <w:pPr>
        <w:pStyle w:val="3Bulletedcopyyellow"/>
        <w:rPr>
          <w:lang w:val="en-GB"/>
        </w:rPr>
      </w:pPr>
      <w:r w:rsidRPr="00241078">
        <w:rPr>
          <w:lang w:val="en-GB"/>
        </w:rPr>
        <w:t xml:space="preserve">On </w:t>
      </w:r>
      <w:r w:rsidRPr="00241078">
        <w:rPr>
          <w:b/>
          <w:lang w:val="en-GB"/>
        </w:rPr>
        <w:t>PlayStatio</w:t>
      </w:r>
      <w:r w:rsidR="00AC1139" w:rsidRPr="00241078">
        <w:rPr>
          <w:b/>
          <w:lang w:val="en-GB"/>
        </w:rPr>
        <w:t xml:space="preserve">n </w:t>
      </w:r>
      <w:r w:rsidR="00AC1139" w:rsidRPr="00241078">
        <w:rPr>
          <w:bCs/>
          <w:lang w:val="en-GB"/>
        </w:rPr>
        <w:t xml:space="preserve">you’ll need to </w:t>
      </w:r>
      <w:hyperlink r:id="rId14" w:history="1">
        <w:r w:rsidR="00AC1139" w:rsidRPr="00241078">
          <w:rPr>
            <w:rStyle w:val="Hyperlink"/>
            <w:lang w:val="en-GB"/>
          </w:rPr>
          <w:t>set up accounts for f</w:t>
        </w:r>
        <w:r w:rsidR="00AC1139" w:rsidRPr="00241078">
          <w:rPr>
            <w:rStyle w:val="Hyperlink"/>
            <w:lang w:val="en-GB"/>
          </w:rPr>
          <w:t>a</w:t>
        </w:r>
        <w:r w:rsidR="00AC1139" w:rsidRPr="00241078">
          <w:rPr>
            <w:rStyle w:val="Hyperlink"/>
            <w:lang w:val="en-GB"/>
          </w:rPr>
          <w:t>mily members</w:t>
        </w:r>
      </w:hyperlink>
      <w:r w:rsidR="00AC1139" w:rsidRPr="00241078">
        <w:rPr>
          <w:lang w:val="en-GB"/>
        </w:rPr>
        <w:t xml:space="preserve">, with adult and child accounts. Then follow </w:t>
      </w:r>
      <w:hyperlink r:id="rId15" w:anchor=":~:text=family%20manager's%20wallet.-,Sign%20in%20to%20Account%20Management%20and%20select%20Family%20Management.,adjust%20the%20Monthly%20Spending%20Limit." w:history="1">
        <w:r w:rsidR="00AC1139" w:rsidRPr="00241078">
          <w:rPr>
            <w:rStyle w:val="Hyperlink"/>
            <w:lang w:val="en-GB"/>
          </w:rPr>
          <w:t>the instructi</w:t>
        </w:r>
        <w:r w:rsidR="00AC1139" w:rsidRPr="00241078">
          <w:rPr>
            <w:rStyle w:val="Hyperlink"/>
            <w:lang w:val="en-GB"/>
          </w:rPr>
          <w:t>o</w:t>
        </w:r>
        <w:r w:rsidR="00AC1139" w:rsidRPr="00241078">
          <w:rPr>
            <w:rStyle w:val="Hyperlink"/>
            <w:lang w:val="en-GB"/>
          </w:rPr>
          <w:t>ns here</w:t>
        </w:r>
      </w:hyperlink>
      <w:r w:rsidR="00AC1139" w:rsidRPr="00241078">
        <w:rPr>
          <w:lang w:val="en-GB"/>
        </w:rPr>
        <w:t xml:space="preserve"> to manage spending</w:t>
      </w:r>
    </w:p>
    <w:p w14:paraId="0A6784E5" w14:textId="450DC676" w:rsidR="00AC1139" w:rsidRPr="00AC1139" w:rsidRDefault="00AC1139" w:rsidP="00311028">
      <w:pPr>
        <w:pStyle w:val="1bodycopy"/>
        <w:rPr>
          <w:bCs/>
          <w:lang w:val="en-GB"/>
        </w:rPr>
      </w:pPr>
    </w:p>
    <w:p w14:paraId="7E5A2C0C" w14:textId="77777777" w:rsidR="00311028" w:rsidRPr="003C344A" w:rsidRDefault="00311028" w:rsidP="00665A01">
      <w:pPr>
        <w:pStyle w:val="9Boxheading"/>
        <w:rPr>
          <w:lang w:val="en-GB"/>
        </w:rPr>
      </w:pPr>
      <w:r w:rsidRPr="003C344A">
        <w:rPr>
          <w:lang w:val="en-GB"/>
        </w:rPr>
        <w:t>3. Know the signs of problematic activity</w:t>
      </w:r>
    </w:p>
    <w:p w14:paraId="6458CF87" w14:textId="77777777" w:rsidR="00311028" w:rsidRPr="003C344A" w:rsidRDefault="00311028" w:rsidP="00311028">
      <w:pPr>
        <w:pStyle w:val="1bodycopy"/>
        <w:rPr>
          <w:lang w:val="en-GB"/>
        </w:rPr>
      </w:pPr>
      <w:r w:rsidRPr="003C344A">
        <w:rPr>
          <w:lang w:val="en-GB"/>
        </w:rPr>
        <w:t>Look out for signs, like if your child:</w:t>
      </w:r>
    </w:p>
    <w:p w14:paraId="3E1E61F5" w14:textId="77777777" w:rsidR="00311028" w:rsidRPr="003C344A" w:rsidRDefault="00311028" w:rsidP="00665A01">
      <w:pPr>
        <w:pStyle w:val="3Bulletedcopyyellow"/>
        <w:rPr>
          <w:lang w:val="en-GB"/>
        </w:rPr>
      </w:pPr>
      <w:r w:rsidRPr="003C344A">
        <w:rPr>
          <w:lang w:val="en-GB"/>
        </w:rPr>
        <w:t>Is short of money or has unexplained sources of money</w:t>
      </w:r>
    </w:p>
    <w:p w14:paraId="2EA0CDC5" w14:textId="135EC787" w:rsidR="00311028" w:rsidRPr="003C344A" w:rsidRDefault="00311028" w:rsidP="00665A01">
      <w:pPr>
        <w:pStyle w:val="3Bulletedcopyyellow"/>
        <w:rPr>
          <w:lang w:val="en-GB"/>
        </w:rPr>
      </w:pPr>
      <w:r w:rsidRPr="003C344A">
        <w:rPr>
          <w:lang w:val="en-GB"/>
        </w:rPr>
        <w:t>Becomes secretive or starts lying</w:t>
      </w:r>
    </w:p>
    <w:p w14:paraId="6A02C945" w14:textId="47ECFE16" w:rsidR="00311028" w:rsidRPr="003C344A" w:rsidRDefault="00311028" w:rsidP="00665A01">
      <w:pPr>
        <w:pStyle w:val="3Bulletedcopyyellow"/>
        <w:rPr>
          <w:lang w:val="en-GB"/>
        </w:rPr>
      </w:pPr>
      <w:r w:rsidRPr="003C344A">
        <w:rPr>
          <w:lang w:val="en-GB"/>
        </w:rPr>
        <w:t>Loses interest in school and other hobbies, as well as in their health and appearance</w:t>
      </w:r>
    </w:p>
    <w:p w14:paraId="366E126C" w14:textId="4CA85D1C" w:rsidR="00D64518" w:rsidRPr="003C344A" w:rsidRDefault="00311028" w:rsidP="00D64518">
      <w:pPr>
        <w:pStyle w:val="3Bulletedcopyyellow"/>
        <w:rPr>
          <w:lang w:val="en-GB"/>
        </w:rPr>
      </w:pPr>
      <w:r w:rsidRPr="003C344A">
        <w:rPr>
          <w:lang w:val="en-GB"/>
        </w:rPr>
        <w:t>Has mood swings if they’re not able to access games or devices</w:t>
      </w:r>
    </w:p>
    <w:p w14:paraId="25DDB09E" w14:textId="2714BC47" w:rsidR="002E16E7" w:rsidRPr="003C344A" w:rsidRDefault="00D64518" w:rsidP="00D64518">
      <w:pPr>
        <w:pStyle w:val="3Bulletedcopyyellow"/>
        <w:rPr>
          <w:lang w:val="en-GB"/>
        </w:rPr>
      </w:pPr>
      <w:r w:rsidRPr="003C344A">
        <w:rPr>
          <w:lang w:val="en-GB"/>
        </w:rPr>
        <w:t xml:space="preserve">Speak to our school if you’re concerned about your child, and seek support from organisations like </w:t>
      </w:r>
      <w:proofErr w:type="spellStart"/>
      <w:r w:rsidRPr="003C344A">
        <w:rPr>
          <w:lang w:val="en-GB"/>
        </w:rPr>
        <w:t>BigDeal</w:t>
      </w:r>
      <w:proofErr w:type="spellEnd"/>
      <w:r w:rsidRPr="003C344A">
        <w:rPr>
          <w:lang w:val="en-GB"/>
        </w:rPr>
        <w:t xml:space="preserve"> (</w:t>
      </w:r>
      <w:hyperlink r:id="rId16" w:history="1">
        <w:r w:rsidRPr="003C344A">
          <w:rPr>
            <w:rStyle w:val="Hyperlink"/>
            <w:lang w:val="en-GB"/>
          </w:rPr>
          <w:t>https://www.bigdeal.org.uk</w:t>
        </w:r>
      </w:hyperlink>
      <w:r w:rsidRPr="003C344A">
        <w:rPr>
          <w:lang w:val="en-GB"/>
        </w:rPr>
        <w:t>) and The Gambling Commission</w:t>
      </w:r>
    </w:p>
    <w:p w14:paraId="6FA58456" w14:textId="44581300" w:rsidR="00D64518" w:rsidRPr="003C344A" w:rsidRDefault="00D64518" w:rsidP="00D64518">
      <w:pPr>
        <w:pStyle w:val="3Bulletedcopyyellow"/>
        <w:numPr>
          <w:ilvl w:val="0"/>
          <w:numId w:val="0"/>
        </w:numPr>
        <w:ind w:left="340" w:hanging="170"/>
        <w:rPr>
          <w:lang w:val="en-GB"/>
        </w:rPr>
      </w:pPr>
    </w:p>
    <w:p w14:paraId="2374B898" w14:textId="10B9DC0D" w:rsidR="00D64518" w:rsidRPr="003C344A" w:rsidRDefault="00D64518" w:rsidP="00D64518">
      <w:pPr>
        <w:pStyle w:val="3Bulletedcopyyellow"/>
        <w:numPr>
          <w:ilvl w:val="0"/>
          <w:numId w:val="0"/>
        </w:numPr>
        <w:ind w:left="340" w:hanging="170"/>
        <w:rPr>
          <w:lang w:val="en-GB"/>
        </w:rPr>
      </w:pPr>
    </w:p>
    <w:p w14:paraId="06E819BA" w14:textId="19422D78" w:rsidR="00D64518" w:rsidRPr="003C344A" w:rsidRDefault="00D64518" w:rsidP="00D64518">
      <w:pPr>
        <w:pStyle w:val="3Bulletedcopyyellow"/>
        <w:numPr>
          <w:ilvl w:val="0"/>
          <w:numId w:val="0"/>
        </w:numPr>
        <w:ind w:left="340" w:hanging="170"/>
        <w:rPr>
          <w:lang w:val="en-GB"/>
        </w:rPr>
      </w:pPr>
    </w:p>
    <w:p w14:paraId="6B714FFD" w14:textId="69DC62D6" w:rsidR="00D64518" w:rsidRPr="003C344A" w:rsidRDefault="00D64518" w:rsidP="00D64518">
      <w:pPr>
        <w:pStyle w:val="3Bulletedcopyyellow"/>
        <w:numPr>
          <w:ilvl w:val="0"/>
          <w:numId w:val="0"/>
        </w:numPr>
        <w:ind w:left="340" w:hanging="170"/>
        <w:rPr>
          <w:lang w:val="en-GB"/>
        </w:rPr>
      </w:pPr>
      <w:r w:rsidRPr="003C344A">
        <w:rPr>
          <w:noProof/>
          <w:lang w:val="en-GB"/>
        </w:rPr>
        <mc:AlternateContent>
          <mc:Choice Requires="wps">
            <w:drawing>
              <wp:anchor distT="0" distB="0" distL="114300" distR="114300" simplePos="0" relativeHeight="251661312" behindDoc="0" locked="0" layoutInCell="1" allowOverlap="1" wp14:anchorId="1EFA65D0" wp14:editId="0B78F8A6">
                <wp:simplePos x="0" y="0"/>
                <wp:positionH relativeFrom="margin">
                  <wp:posOffset>40005</wp:posOffset>
                </wp:positionH>
                <wp:positionV relativeFrom="paragraph">
                  <wp:posOffset>2726055</wp:posOffset>
                </wp:positionV>
                <wp:extent cx="6191250" cy="3276600"/>
                <wp:effectExtent l="0" t="0" r="0" b="0"/>
                <wp:wrapTight wrapText="bothSides">
                  <wp:wrapPolygon edited="0">
                    <wp:start x="0" y="0"/>
                    <wp:lineTo x="0" y="21474"/>
                    <wp:lineTo x="21534" y="21474"/>
                    <wp:lineTo x="21534"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91250" cy="3276600"/>
                        </a:xfrm>
                        <a:prstGeom prst="rect">
                          <a:avLst/>
                        </a:prstGeom>
                        <a:solidFill>
                          <a:srgbClr val="D8DFD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82572A" w14:textId="1A56D29B" w:rsidR="005E35A6" w:rsidRPr="0064633A" w:rsidRDefault="00D64518" w:rsidP="00D64518">
                            <w:pPr>
                              <w:pStyle w:val="9Boxheading"/>
                              <w:rPr>
                                <w:lang w:val="en-GB" w:eastAsia="en-GB"/>
                              </w:rPr>
                            </w:pPr>
                            <w:r>
                              <w:rPr>
                                <w:lang w:val="en-GB" w:eastAsia="en-GB"/>
                              </w:rPr>
                              <w:t>Sources</w:t>
                            </w:r>
                          </w:p>
                          <w:p w14:paraId="7B54C438" w14:textId="77777777" w:rsidR="00D64518" w:rsidRPr="00E90B1D" w:rsidRDefault="00D64518" w:rsidP="00241078">
                            <w:pPr>
                              <w:pStyle w:val="4Bulletedcopyblue"/>
                              <w:rPr>
                                <w:sz w:val="18"/>
                                <w:szCs w:val="22"/>
                              </w:rPr>
                            </w:pPr>
                            <w:hyperlink r:id="rId17" w:history="1">
                              <w:r w:rsidRPr="00E90B1D">
                                <w:rPr>
                                  <w:rStyle w:val="Hyperlink"/>
                                  <w:sz w:val="18"/>
                                  <w:szCs w:val="22"/>
                                </w:rPr>
                                <w:t>Skin betting: children as young as 11 introduced to gam</w:t>
                              </w:r>
                              <w:r w:rsidRPr="00E90B1D">
                                <w:rPr>
                                  <w:rStyle w:val="Hyperlink"/>
                                  <w:sz w:val="18"/>
                                  <w:szCs w:val="22"/>
                                </w:rPr>
                                <w:t>b</w:t>
                              </w:r>
                              <w:r w:rsidRPr="00E90B1D">
                                <w:rPr>
                                  <w:rStyle w:val="Hyperlink"/>
                                  <w:sz w:val="18"/>
                                  <w:szCs w:val="22"/>
                                </w:rPr>
                                <w:t>ling, BBC News, 12 December 2017</w:t>
                              </w:r>
                            </w:hyperlink>
                            <w:r w:rsidRPr="00E90B1D">
                              <w:rPr>
                                <w:sz w:val="18"/>
                                <w:szCs w:val="22"/>
                              </w:rPr>
                              <w:br/>
                            </w:r>
                            <w:r w:rsidRPr="00E90B1D">
                              <w:rPr>
                                <w:i/>
                                <w:sz w:val="18"/>
                                <w:szCs w:val="22"/>
                              </w:rPr>
                              <w:t>https://www.bbc.co.uk/news/technology-42311533</w:t>
                            </w:r>
                          </w:p>
                          <w:p w14:paraId="7DF88D27" w14:textId="77777777" w:rsidR="00D64518" w:rsidRPr="00E90B1D" w:rsidRDefault="00D64518" w:rsidP="00241078">
                            <w:pPr>
                              <w:pStyle w:val="4Bulletedcopyblue"/>
                              <w:rPr>
                                <w:sz w:val="18"/>
                                <w:szCs w:val="22"/>
                              </w:rPr>
                            </w:pPr>
                            <w:hyperlink r:id="rId18" w:history="1">
                              <w:r w:rsidRPr="00E90B1D">
                                <w:rPr>
                                  <w:rStyle w:val="Hyperlink"/>
                                  <w:rFonts w:cs="Times New Roman"/>
                                  <w:sz w:val="18"/>
                                  <w:szCs w:val="22"/>
                                </w:rPr>
                                <w:t>Gambling and young people,</w:t>
                              </w:r>
                              <w:r w:rsidRPr="00E90B1D">
                                <w:rPr>
                                  <w:rStyle w:val="Hyperlink"/>
                                  <w:rFonts w:cs="Times New Roman"/>
                                  <w:sz w:val="18"/>
                                  <w:szCs w:val="22"/>
                                </w:rPr>
                                <w:t xml:space="preserve"> </w:t>
                              </w:r>
                              <w:r w:rsidRPr="00E90B1D">
                                <w:rPr>
                                  <w:rStyle w:val="Hyperlink"/>
                                  <w:rFonts w:cs="Times New Roman"/>
                                  <w:sz w:val="18"/>
                                  <w:szCs w:val="22"/>
                                </w:rPr>
                                <w:t>Gambling Commission</w:t>
                              </w:r>
                            </w:hyperlink>
                            <w:r w:rsidRPr="00E90B1D">
                              <w:rPr>
                                <w:rFonts w:cs="Times New Roman"/>
                                <w:sz w:val="18"/>
                                <w:szCs w:val="22"/>
                              </w:rPr>
                              <w:br/>
                            </w:r>
                            <w:r w:rsidRPr="00E90B1D">
                              <w:rPr>
                                <w:rFonts w:cs="Times New Roman"/>
                                <w:i/>
                                <w:color w:val="000000"/>
                                <w:sz w:val="18"/>
                                <w:szCs w:val="22"/>
                              </w:rPr>
                              <w:t>https://www.gamblingcommission.gov.uk/public-and-players/guide/gambling-and-young-people</w:t>
                            </w:r>
                          </w:p>
                          <w:p w14:paraId="434C1844" w14:textId="77777777" w:rsidR="00D64518" w:rsidRPr="00AC1139" w:rsidRDefault="00D64518" w:rsidP="00241078">
                            <w:pPr>
                              <w:pStyle w:val="4Bulletedcopyblue"/>
                              <w:rPr>
                                <w:sz w:val="18"/>
                                <w:szCs w:val="22"/>
                              </w:rPr>
                            </w:pPr>
                            <w:hyperlink r:id="rId19" w:history="1">
                              <w:r w:rsidRPr="00E90B1D">
                                <w:rPr>
                                  <w:rStyle w:val="Hyperlink"/>
                                  <w:rFonts w:cs="Times New Roman"/>
                                  <w:sz w:val="18"/>
                                  <w:szCs w:val="22"/>
                                </w:rPr>
                                <w:t>Gaming the system, Children’s Commissioner</w:t>
                              </w:r>
                            </w:hyperlink>
                            <w:r w:rsidRPr="00E90B1D">
                              <w:rPr>
                                <w:rFonts w:cs="Times New Roman"/>
                                <w:sz w:val="18"/>
                                <w:szCs w:val="22"/>
                              </w:rPr>
                              <w:br/>
                            </w:r>
                            <w:r w:rsidRPr="00E90B1D">
                              <w:rPr>
                                <w:rFonts w:cs="Times New Roman"/>
                                <w:i/>
                                <w:color w:val="000000"/>
                                <w:sz w:val="18"/>
                                <w:szCs w:val="22"/>
                              </w:rPr>
                              <w:t>https://www.childrenscommissioner.gov.uk/publication/gaming-the-system/</w:t>
                            </w:r>
                          </w:p>
                          <w:p w14:paraId="2CE5EF33" w14:textId="0C8627DE" w:rsidR="005E35A6" w:rsidRPr="00241078" w:rsidRDefault="00AC1139" w:rsidP="00241078">
                            <w:pPr>
                              <w:pStyle w:val="4Bulletedcopyblue"/>
                              <w:rPr>
                                <w:sz w:val="18"/>
                                <w:szCs w:val="18"/>
                              </w:rPr>
                            </w:pPr>
                            <w:hyperlink r:id="rId20" w:history="1">
                              <w:r w:rsidR="00AF7C06">
                                <w:rPr>
                                  <w:rStyle w:val="Hyperlink"/>
                                  <w:sz w:val="18"/>
                                  <w:szCs w:val="22"/>
                                </w:rPr>
                                <w:t>Xbox</w:t>
                              </w:r>
                              <w:r w:rsidRPr="00241078">
                                <w:rPr>
                                  <w:rStyle w:val="Hyperlink"/>
                                  <w:sz w:val="18"/>
                                  <w:szCs w:val="22"/>
                                </w:rPr>
                                <w:t xml:space="preserve"> Su</w:t>
                              </w:r>
                              <w:r w:rsidRPr="00241078">
                                <w:rPr>
                                  <w:rStyle w:val="Hyperlink"/>
                                  <w:sz w:val="18"/>
                                  <w:szCs w:val="22"/>
                                </w:rPr>
                                <w:t>p</w:t>
                              </w:r>
                              <w:r w:rsidRPr="00241078">
                                <w:rPr>
                                  <w:rStyle w:val="Hyperlink"/>
                                  <w:sz w:val="18"/>
                                  <w:szCs w:val="22"/>
                                </w:rPr>
                                <w:t>port</w:t>
                              </w:r>
                            </w:hyperlink>
                            <w:r w:rsidR="002A7B0B" w:rsidRPr="00241078">
                              <w:rPr>
                                <w:sz w:val="18"/>
                                <w:szCs w:val="18"/>
                              </w:rPr>
                              <w:t xml:space="preserve"> </w:t>
                            </w:r>
                            <w:r w:rsidR="00241078" w:rsidRPr="00241078">
                              <w:rPr>
                                <w:sz w:val="18"/>
                                <w:szCs w:val="18"/>
                              </w:rPr>
                              <w:br/>
                            </w:r>
                            <w:r w:rsidR="00AF7C06" w:rsidRPr="00AF7C06">
                              <w:rPr>
                                <w:i/>
                                <w:iCs/>
                                <w:sz w:val="18"/>
                                <w:szCs w:val="18"/>
                              </w:rPr>
                              <w:t>https://support.xbox.com/en-GB/</w:t>
                            </w:r>
                          </w:p>
                          <w:p w14:paraId="7C3B64FB" w14:textId="067F5B59" w:rsidR="005E35A6" w:rsidRPr="00241078" w:rsidRDefault="00AC1139" w:rsidP="00241078">
                            <w:pPr>
                              <w:pStyle w:val="4Bulletedcopyblue"/>
                              <w:rPr>
                                <w:i/>
                                <w:sz w:val="18"/>
                                <w:szCs w:val="18"/>
                              </w:rPr>
                            </w:pPr>
                            <w:hyperlink r:id="rId21" w:history="1">
                              <w:r w:rsidRPr="005E35A6">
                                <w:rPr>
                                  <w:rStyle w:val="Hyperlink"/>
                                  <w:sz w:val="18"/>
                                  <w:szCs w:val="18"/>
                                </w:rPr>
                                <w:t>Google P</w:t>
                              </w:r>
                              <w:r w:rsidRPr="005E35A6">
                                <w:rPr>
                                  <w:rStyle w:val="Hyperlink"/>
                                  <w:sz w:val="18"/>
                                  <w:szCs w:val="18"/>
                                </w:rPr>
                                <w:t>l</w:t>
                              </w:r>
                              <w:r w:rsidRPr="005E35A6">
                                <w:rPr>
                                  <w:rStyle w:val="Hyperlink"/>
                                  <w:sz w:val="18"/>
                                  <w:szCs w:val="18"/>
                                </w:rPr>
                                <w:t>ay Help</w:t>
                              </w:r>
                            </w:hyperlink>
                            <w:r w:rsidR="00241078">
                              <w:rPr>
                                <w:i/>
                                <w:sz w:val="18"/>
                                <w:szCs w:val="18"/>
                              </w:rPr>
                              <w:br/>
                            </w:r>
                            <w:r w:rsidR="005E35A6" w:rsidRPr="00241078">
                              <w:rPr>
                                <w:i/>
                                <w:iCs/>
                                <w:sz w:val="18"/>
                                <w:szCs w:val="18"/>
                              </w:rPr>
                              <w:t>https://support.google.com/googleplay/</w:t>
                            </w:r>
                          </w:p>
                          <w:p w14:paraId="143F0148" w14:textId="498C52C6" w:rsidR="005E35A6" w:rsidRPr="00241078" w:rsidRDefault="005E35A6" w:rsidP="00241078">
                            <w:pPr>
                              <w:pStyle w:val="4Bulletedcopyblue"/>
                              <w:rPr>
                                <w:sz w:val="18"/>
                                <w:szCs w:val="18"/>
                              </w:rPr>
                            </w:pPr>
                            <w:hyperlink r:id="rId22" w:history="1">
                              <w:r w:rsidRPr="005E35A6">
                                <w:rPr>
                                  <w:rStyle w:val="Hyperlink"/>
                                  <w:sz w:val="18"/>
                                  <w:szCs w:val="18"/>
                                </w:rPr>
                                <w:t>PlayStation</w:t>
                              </w:r>
                              <w:r w:rsidRPr="005E35A6">
                                <w:rPr>
                                  <w:rStyle w:val="Hyperlink"/>
                                  <w:sz w:val="18"/>
                                  <w:szCs w:val="18"/>
                                </w:rPr>
                                <w:t xml:space="preserve"> </w:t>
                              </w:r>
                              <w:r w:rsidRPr="005E35A6">
                                <w:rPr>
                                  <w:rStyle w:val="Hyperlink"/>
                                  <w:sz w:val="18"/>
                                  <w:szCs w:val="18"/>
                                </w:rPr>
                                <w:t>Support</w:t>
                              </w:r>
                            </w:hyperlink>
                            <w:r w:rsidR="00241078">
                              <w:rPr>
                                <w:sz w:val="18"/>
                                <w:szCs w:val="18"/>
                              </w:rPr>
                              <w:br/>
                            </w:r>
                            <w:r w:rsidRPr="00241078">
                              <w:rPr>
                                <w:i/>
                                <w:iCs/>
                                <w:sz w:val="18"/>
                                <w:szCs w:val="18"/>
                              </w:rPr>
                              <w:t>https://www.playstation.com/en-gb/support/</w:t>
                            </w:r>
                          </w:p>
                          <w:p w14:paraId="007CB0B8" w14:textId="58FED65D" w:rsidR="00D64518" w:rsidRPr="00241078" w:rsidRDefault="005E35A6" w:rsidP="00241078">
                            <w:pPr>
                              <w:pStyle w:val="4Bulletedcopyblue"/>
                              <w:rPr>
                                <w:sz w:val="18"/>
                                <w:szCs w:val="22"/>
                                <w:lang w:val="en-GB"/>
                              </w:rPr>
                            </w:pPr>
                            <w:hyperlink r:id="rId23" w:history="1">
                              <w:r w:rsidRPr="00241078">
                                <w:rPr>
                                  <w:rStyle w:val="Hyperlink"/>
                                  <w:sz w:val="18"/>
                                  <w:szCs w:val="18"/>
                                </w:rPr>
                                <w:t xml:space="preserve">Apple </w:t>
                              </w:r>
                              <w:r w:rsidR="00AF7C06">
                                <w:rPr>
                                  <w:rStyle w:val="Hyperlink"/>
                                  <w:sz w:val="18"/>
                                  <w:szCs w:val="18"/>
                                </w:rPr>
                                <w:t xml:space="preserve">Family Sharing </w:t>
                              </w:r>
                              <w:r w:rsidRPr="00241078">
                                <w:rPr>
                                  <w:rStyle w:val="Hyperlink"/>
                                  <w:sz w:val="18"/>
                                  <w:szCs w:val="18"/>
                                </w:rPr>
                                <w:t>S</w:t>
                              </w:r>
                              <w:r w:rsidRPr="00241078">
                                <w:rPr>
                                  <w:rStyle w:val="Hyperlink"/>
                                  <w:sz w:val="18"/>
                                  <w:szCs w:val="18"/>
                                </w:rPr>
                                <w:t>u</w:t>
                              </w:r>
                              <w:r w:rsidRPr="00241078">
                                <w:rPr>
                                  <w:rStyle w:val="Hyperlink"/>
                                  <w:sz w:val="18"/>
                                  <w:szCs w:val="18"/>
                                </w:rPr>
                                <w:t>pport</w:t>
                              </w:r>
                            </w:hyperlink>
                            <w:r w:rsidR="00241078">
                              <w:br/>
                            </w:r>
                            <w:r w:rsidR="00AF7C06" w:rsidRPr="00AF7C06">
                              <w:rPr>
                                <w:i/>
                                <w:iCs/>
                                <w:sz w:val="18"/>
                                <w:szCs w:val="18"/>
                                <w:lang w:val="en-GB"/>
                              </w:rPr>
                              <w:t>https://support.apple.com/en-gb/guide/iphone/iph223f61318/ios</w:t>
                            </w:r>
                            <w:r w:rsidR="00D64518" w:rsidRPr="00241078">
                              <w:rPr>
                                <w:sz w:val="18"/>
                                <w:szCs w:val="22"/>
                                <w:lang w:val="en-GB"/>
                              </w:rPr>
                              <w:br/>
                            </w:r>
                          </w:p>
                          <w:p w14:paraId="33C0D048" w14:textId="45879BE0" w:rsidR="00D64518" w:rsidRPr="005E35A6" w:rsidRDefault="00D64518" w:rsidP="00D64518">
                            <w:pPr>
                              <w:pStyle w:val="1bodycopy"/>
                              <w:rPr>
                                <w:b/>
                                <w:sz w:val="18"/>
                                <w:szCs w:val="22"/>
                              </w:rPr>
                            </w:pPr>
                            <w:r w:rsidRPr="00E90B1D">
                              <w:rPr>
                                <w:b/>
                                <w:sz w:val="18"/>
                                <w:szCs w:val="22"/>
                              </w:rPr>
                              <w:t xml:space="preserve">This factsheet was produced by </w:t>
                            </w:r>
                            <w:hyperlink r:id="rId24" w:history="1">
                              <w:r>
                                <w:rPr>
                                  <w:rStyle w:val="Hyperlink"/>
                                  <w:b/>
                                  <w:sz w:val="18"/>
                                  <w:szCs w:val="22"/>
                                </w:rPr>
                                <w:t>The Key Safeguarding</w:t>
                              </w:r>
                            </w:hyperlink>
                            <w:r w:rsidRPr="00E90B1D">
                              <w:rPr>
                                <w:b/>
                                <w:sz w:val="18"/>
                                <w:szCs w:val="22"/>
                              </w:rPr>
                              <w:t>: www.thekeysupport.com/safeguarding</w:t>
                            </w:r>
                          </w:p>
                        </w:txbxContent>
                      </wps:txbx>
                      <wps:bodyPr rot="0" vert="horz" wrap="square" lIns="108000" tIns="108000" rIns="108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FA65D0" id="_x0000_t202" coordsize="21600,21600" o:spt="202" path="m,l,21600r21600,l21600,xe">
                <v:stroke joinstyle="miter"/>
                <v:path gradientshapeok="t" o:connecttype="rect"/>
              </v:shapetype>
              <v:shape id="Text Box 2" o:spid="_x0000_s1026" type="#_x0000_t202" style="position:absolute;left:0;text-align:left;margin-left:3.15pt;margin-top:214.65pt;width:487.5pt;height:25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" fillcolor="#d8dfde" stroked="f">
                <v:path arrowok="t"/>
                <v:textbox inset="3mm,3mm,3mm,3mm">
                  <w:txbxContent>
                    <w:p w14:paraId="6382572A" w14:textId="1A56D29B" w:rsidR="005E35A6" w:rsidRPr="0064633A" w:rsidRDefault="00D64518" w:rsidP="00D64518">
                      <w:pPr>
                        <w:pStyle w:val="9Boxheading"/>
                        <w:rPr>
                          <w:lang w:val="en-GB" w:eastAsia="en-GB"/>
                        </w:rPr>
                      </w:pPr>
                      <w:r>
                        <w:rPr>
                          <w:lang w:val="en-GB" w:eastAsia="en-GB"/>
                        </w:rPr>
                        <w:t>Sources</w:t>
                      </w:r>
                    </w:p>
                    <w:p w14:paraId="7B54C438" w14:textId="77777777" w:rsidR="00D64518" w:rsidRPr="00E90B1D" w:rsidRDefault="00D64518" w:rsidP="00241078">
                      <w:pPr>
                        <w:pStyle w:val="4Bulletedcopyblue"/>
                        <w:rPr>
                          <w:sz w:val="18"/>
                          <w:szCs w:val="22"/>
                        </w:rPr>
                      </w:pPr>
                      <w:hyperlink r:id="rId25" w:history="1">
                        <w:r w:rsidRPr="00E90B1D">
                          <w:rPr>
                            <w:rStyle w:val="Hyperlink"/>
                            <w:sz w:val="18"/>
                            <w:szCs w:val="22"/>
                          </w:rPr>
                          <w:t>Skin betting: children as young as 11 introduced to gam</w:t>
                        </w:r>
                        <w:r w:rsidRPr="00E90B1D">
                          <w:rPr>
                            <w:rStyle w:val="Hyperlink"/>
                            <w:sz w:val="18"/>
                            <w:szCs w:val="22"/>
                          </w:rPr>
                          <w:t>b</w:t>
                        </w:r>
                        <w:r w:rsidRPr="00E90B1D">
                          <w:rPr>
                            <w:rStyle w:val="Hyperlink"/>
                            <w:sz w:val="18"/>
                            <w:szCs w:val="22"/>
                          </w:rPr>
                          <w:t>ling, BBC News, 12 December 2017</w:t>
                        </w:r>
                      </w:hyperlink>
                      <w:r w:rsidRPr="00E90B1D">
                        <w:rPr>
                          <w:sz w:val="18"/>
                          <w:szCs w:val="22"/>
                        </w:rPr>
                        <w:br/>
                      </w:r>
                      <w:r w:rsidRPr="00E90B1D">
                        <w:rPr>
                          <w:i/>
                          <w:sz w:val="18"/>
                          <w:szCs w:val="22"/>
                        </w:rPr>
                        <w:t>https://www.bbc.co.uk/news/technology-42311533</w:t>
                      </w:r>
                    </w:p>
                    <w:p w14:paraId="7DF88D27" w14:textId="77777777" w:rsidR="00D64518" w:rsidRPr="00E90B1D" w:rsidRDefault="00D64518" w:rsidP="00241078">
                      <w:pPr>
                        <w:pStyle w:val="4Bulletedcopyblue"/>
                        <w:rPr>
                          <w:sz w:val="18"/>
                          <w:szCs w:val="22"/>
                        </w:rPr>
                      </w:pPr>
                      <w:hyperlink r:id="rId26" w:history="1">
                        <w:r w:rsidRPr="00E90B1D">
                          <w:rPr>
                            <w:rStyle w:val="Hyperlink"/>
                            <w:rFonts w:cs="Times New Roman"/>
                            <w:sz w:val="18"/>
                            <w:szCs w:val="22"/>
                          </w:rPr>
                          <w:t>Gambling and young people,</w:t>
                        </w:r>
                        <w:r w:rsidRPr="00E90B1D">
                          <w:rPr>
                            <w:rStyle w:val="Hyperlink"/>
                            <w:rFonts w:cs="Times New Roman"/>
                            <w:sz w:val="18"/>
                            <w:szCs w:val="22"/>
                          </w:rPr>
                          <w:t xml:space="preserve"> </w:t>
                        </w:r>
                        <w:r w:rsidRPr="00E90B1D">
                          <w:rPr>
                            <w:rStyle w:val="Hyperlink"/>
                            <w:rFonts w:cs="Times New Roman"/>
                            <w:sz w:val="18"/>
                            <w:szCs w:val="22"/>
                          </w:rPr>
                          <w:t>Gambling Commission</w:t>
                        </w:r>
                      </w:hyperlink>
                      <w:r w:rsidRPr="00E90B1D">
                        <w:rPr>
                          <w:rFonts w:cs="Times New Roman"/>
                          <w:sz w:val="18"/>
                          <w:szCs w:val="22"/>
                        </w:rPr>
                        <w:br/>
                      </w:r>
                      <w:r w:rsidRPr="00E90B1D">
                        <w:rPr>
                          <w:rFonts w:cs="Times New Roman"/>
                          <w:i/>
                          <w:color w:val="000000"/>
                          <w:sz w:val="18"/>
                          <w:szCs w:val="22"/>
                        </w:rPr>
                        <w:t>https://www.gamblingcommission.gov.uk/public-and-players/guide/gambling-and-young-people</w:t>
                      </w:r>
                    </w:p>
                    <w:p w14:paraId="434C1844" w14:textId="77777777" w:rsidR="00D64518" w:rsidRPr="00AC1139" w:rsidRDefault="00D64518" w:rsidP="00241078">
                      <w:pPr>
                        <w:pStyle w:val="4Bulletedcopyblue"/>
                        <w:rPr>
                          <w:sz w:val="18"/>
                          <w:szCs w:val="22"/>
                        </w:rPr>
                      </w:pPr>
                      <w:hyperlink r:id="rId27" w:history="1">
                        <w:r w:rsidRPr="00E90B1D">
                          <w:rPr>
                            <w:rStyle w:val="Hyperlink"/>
                            <w:rFonts w:cs="Times New Roman"/>
                            <w:sz w:val="18"/>
                            <w:szCs w:val="22"/>
                          </w:rPr>
                          <w:t>Gaming the system, Children’s Commissioner</w:t>
                        </w:r>
                      </w:hyperlink>
                      <w:r w:rsidRPr="00E90B1D">
                        <w:rPr>
                          <w:rFonts w:cs="Times New Roman"/>
                          <w:sz w:val="18"/>
                          <w:szCs w:val="22"/>
                        </w:rPr>
                        <w:br/>
                      </w:r>
                      <w:r w:rsidRPr="00E90B1D">
                        <w:rPr>
                          <w:rFonts w:cs="Times New Roman"/>
                          <w:i/>
                          <w:color w:val="000000"/>
                          <w:sz w:val="18"/>
                          <w:szCs w:val="22"/>
                        </w:rPr>
                        <w:t>https://www.childrenscommissioner.gov.uk/publication/gaming-the-system/</w:t>
                      </w:r>
                    </w:p>
                    <w:p w14:paraId="2CE5EF33" w14:textId="0C8627DE" w:rsidR="005E35A6" w:rsidRPr="00241078" w:rsidRDefault="00AC1139" w:rsidP="00241078">
                      <w:pPr>
                        <w:pStyle w:val="4Bulletedcopyblue"/>
                        <w:rPr>
                          <w:sz w:val="18"/>
                          <w:szCs w:val="18"/>
                        </w:rPr>
                      </w:pPr>
                      <w:hyperlink r:id="rId28" w:history="1">
                        <w:r w:rsidR="00AF7C06">
                          <w:rPr>
                            <w:rStyle w:val="Hyperlink"/>
                            <w:sz w:val="18"/>
                            <w:szCs w:val="22"/>
                          </w:rPr>
                          <w:t>Xbox</w:t>
                        </w:r>
                        <w:r w:rsidRPr="00241078">
                          <w:rPr>
                            <w:rStyle w:val="Hyperlink"/>
                            <w:sz w:val="18"/>
                            <w:szCs w:val="22"/>
                          </w:rPr>
                          <w:t xml:space="preserve"> Su</w:t>
                        </w:r>
                        <w:r w:rsidRPr="00241078">
                          <w:rPr>
                            <w:rStyle w:val="Hyperlink"/>
                            <w:sz w:val="18"/>
                            <w:szCs w:val="22"/>
                          </w:rPr>
                          <w:t>p</w:t>
                        </w:r>
                        <w:r w:rsidRPr="00241078">
                          <w:rPr>
                            <w:rStyle w:val="Hyperlink"/>
                            <w:sz w:val="18"/>
                            <w:szCs w:val="22"/>
                          </w:rPr>
                          <w:t>port</w:t>
                        </w:r>
                      </w:hyperlink>
                      <w:r w:rsidR="002A7B0B" w:rsidRPr="00241078">
                        <w:rPr>
                          <w:sz w:val="18"/>
                          <w:szCs w:val="18"/>
                        </w:rPr>
                        <w:t xml:space="preserve"> </w:t>
                      </w:r>
                      <w:r w:rsidR="00241078" w:rsidRPr="00241078">
                        <w:rPr>
                          <w:sz w:val="18"/>
                          <w:szCs w:val="18"/>
                        </w:rPr>
                        <w:br/>
                      </w:r>
                      <w:r w:rsidR="00AF7C06" w:rsidRPr="00AF7C06">
                        <w:rPr>
                          <w:i/>
                          <w:iCs/>
                          <w:sz w:val="18"/>
                          <w:szCs w:val="18"/>
                        </w:rPr>
                        <w:t>https://support.xbox.com/en-GB/</w:t>
                      </w:r>
                    </w:p>
                    <w:p w14:paraId="7C3B64FB" w14:textId="067F5B59" w:rsidR="005E35A6" w:rsidRPr="00241078" w:rsidRDefault="00AC1139" w:rsidP="00241078">
                      <w:pPr>
                        <w:pStyle w:val="4Bulletedcopyblue"/>
                        <w:rPr>
                          <w:i/>
                          <w:sz w:val="18"/>
                          <w:szCs w:val="18"/>
                        </w:rPr>
                      </w:pPr>
                      <w:hyperlink r:id="rId29" w:history="1">
                        <w:r w:rsidRPr="005E35A6">
                          <w:rPr>
                            <w:rStyle w:val="Hyperlink"/>
                            <w:sz w:val="18"/>
                            <w:szCs w:val="18"/>
                          </w:rPr>
                          <w:t>Google P</w:t>
                        </w:r>
                        <w:r w:rsidRPr="005E35A6">
                          <w:rPr>
                            <w:rStyle w:val="Hyperlink"/>
                            <w:sz w:val="18"/>
                            <w:szCs w:val="18"/>
                          </w:rPr>
                          <w:t>l</w:t>
                        </w:r>
                        <w:r w:rsidRPr="005E35A6">
                          <w:rPr>
                            <w:rStyle w:val="Hyperlink"/>
                            <w:sz w:val="18"/>
                            <w:szCs w:val="18"/>
                          </w:rPr>
                          <w:t>ay Help</w:t>
                        </w:r>
                      </w:hyperlink>
                      <w:r w:rsidR="00241078">
                        <w:rPr>
                          <w:i/>
                          <w:sz w:val="18"/>
                          <w:szCs w:val="18"/>
                        </w:rPr>
                        <w:br/>
                      </w:r>
                      <w:r w:rsidR="005E35A6" w:rsidRPr="00241078">
                        <w:rPr>
                          <w:i/>
                          <w:iCs/>
                          <w:sz w:val="18"/>
                          <w:szCs w:val="18"/>
                        </w:rPr>
                        <w:t>https://support.google.com/googleplay/</w:t>
                      </w:r>
                    </w:p>
                    <w:p w14:paraId="143F0148" w14:textId="498C52C6" w:rsidR="005E35A6" w:rsidRPr="00241078" w:rsidRDefault="005E35A6" w:rsidP="00241078">
                      <w:pPr>
                        <w:pStyle w:val="4Bulletedcopyblue"/>
                        <w:rPr>
                          <w:sz w:val="18"/>
                          <w:szCs w:val="18"/>
                        </w:rPr>
                      </w:pPr>
                      <w:hyperlink r:id="rId30" w:history="1">
                        <w:r w:rsidRPr="005E35A6">
                          <w:rPr>
                            <w:rStyle w:val="Hyperlink"/>
                            <w:sz w:val="18"/>
                            <w:szCs w:val="18"/>
                          </w:rPr>
                          <w:t>PlayStation</w:t>
                        </w:r>
                        <w:r w:rsidRPr="005E35A6">
                          <w:rPr>
                            <w:rStyle w:val="Hyperlink"/>
                            <w:sz w:val="18"/>
                            <w:szCs w:val="18"/>
                          </w:rPr>
                          <w:t xml:space="preserve"> </w:t>
                        </w:r>
                        <w:r w:rsidRPr="005E35A6">
                          <w:rPr>
                            <w:rStyle w:val="Hyperlink"/>
                            <w:sz w:val="18"/>
                            <w:szCs w:val="18"/>
                          </w:rPr>
                          <w:t>Support</w:t>
                        </w:r>
                      </w:hyperlink>
                      <w:r w:rsidR="00241078">
                        <w:rPr>
                          <w:sz w:val="18"/>
                          <w:szCs w:val="18"/>
                        </w:rPr>
                        <w:br/>
                      </w:r>
                      <w:r w:rsidRPr="00241078">
                        <w:rPr>
                          <w:i/>
                          <w:iCs/>
                          <w:sz w:val="18"/>
                          <w:szCs w:val="18"/>
                        </w:rPr>
                        <w:t>https://www.playstation.com/en-gb/support/</w:t>
                      </w:r>
                    </w:p>
                    <w:p w14:paraId="007CB0B8" w14:textId="58FED65D" w:rsidR="00D64518" w:rsidRPr="00241078" w:rsidRDefault="005E35A6" w:rsidP="00241078">
                      <w:pPr>
                        <w:pStyle w:val="4Bulletedcopyblue"/>
                        <w:rPr>
                          <w:sz w:val="18"/>
                          <w:szCs w:val="22"/>
                          <w:lang w:val="en-GB"/>
                        </w:rPr>
                      </w:pPr>
                      <w:hyperlink r:id="rId31" w:history="1">
                        <w:r w:rsidRPr="00241078">
                          <w:rPr>
                            <w:rStyle w:val="Hyperlink"/>
                            <w:sz w:val="18"/>
                            <w:szCs w:val="18"/>
                          </w:rPr>
                          <w:t xml:space="preserve">Apple </w:t>
                        </w:r>
                        <w:r w:rsidR="00AF7C06">
                          <w:rPr>
                            <w:rStyle w:val="Hyperlink"/>
                            <w:sz w:val="18"/>
                            <w:szCs w:val="18"/>
                          </w:rPr>
                          <w:t xml:space="preserve">Family Sharing </w:t>
                        </w:r>
                        <w:r w:rsidRPr="00241078">
                          <w:rPr>
                            <w:rStyle w:val="Hyperlink"/>
                            <w:sz w:val="18"/>
                            <w:szCs w:val="18"/>
                          </w:rPr>
                          <w:t>S</w:t>
                        </w:r>
                        <w:r w:rsidRPr="00241078">
                          <w:rPr>
                            <w:rStyle w:val="Hyperlink"/>
                            <w:sz w:val="18"/>
                            <w:szCs w:val="18"/>
                          </w:rPr>
                          <w:t>u</w:t>
                        </w:r>
                        <w:r w:rsidRPr="00241078">
                          <w:rPr>
                            <w:rStyle w:val="Hyperlink"/>
                            <w:sz w:val="18"/>
                            <w:szCs w:val="18"/>
                          </w:rPr>
                          <w:t>pport</w:t>
                        </w:r>
                      </w:hyperlink>
                      <w:r w:rsidR="00241078">
                        <w:br/>
                      </w:r>
                      <w:r w:rsidR="00AF7C06" w:rsidRPr="00AF7C06">
                        <w:rPr>
                          <w:i/>
                          <w:iCs/>
                          <w:sz w:val="18"/>
                          <w:szCs w:val="18"/>
                          <w:lang w:val="en-GB"/>
                        </w:rPr>
                        <w:t>https://support.apple.com/en-gb/guide/iphone/iph223f61318/ios</w:t>
                      </w:r>
                      <w:r w:rsidR="00D64518" w:rsidRPr="00241078">
                        <w:rPr>
                          <w:sz w:val="18"/>
                          <w:szCs w:val="22"/>
                          <w:lang w:val="en-GB"/>
                        </w:rPr>
                        <w:br/>
                      </w:r>
                    </w:p>
                    <w:p w14:paraId="33C0D048" w14:textId="45879BE0" w:rsidR="00D64518" w:rsidRPr="005E35A6" w:rsidRDefault="00D64518" w:rsidP="00D64518">
                      <w:pPr>
                        <w:pStyle w:val="1bodycopy"/>
                        <w:rPr>
                          <w:b/>
                          <w:sz w:val="18"/>
                          <w:szCs w:val="22"/>
                        </w:rPr>
                      </w:pPr>
                      <w:r w:rsidRPr="00E90B1D">
                        <w:rPr>
                          <w:b/>
                          <w:sz w:val="18"/>
                          <w:szCs w:val="22"/>
                        </w:rPr>
                        <w:t xml:space="preserve">This factsheet was produced by </w:t>
                      </w:r>
                      <w:hyperlink r:id="rId32" w:history="1">
                        <w:r>
                          <w:rPr>
                            <w:rStyle w:val="Hyperlink"/>
                            <w:b/>
                            <w:sz w:val="18"/>
                            <w:szCs w:val="22"/>
                          </w:rPr>
                          <w:t>The Key Safeguarding</w:t>
                        </w:r>
                      </w:hyperlink>
                      <w:r w:rsidRPr="00E90B1D">
                        <w:rPr>
                          <w:b/>
                          <w:sz w:val="18"/>
                          <w:szCs w:val="22"/>
                        </w:rPr>
                        <w:t>: www.thekeysupport.com/safeguarding</w:t>
                      </w:r>
                    </w:p>
                  </w:txbxContent>
                </v:textbox>
                <w10:wrap type="tight" anchorx="margin"/>
              </v:shape>
            </w:pict>
          </mc:Fallback>
        </mc:AlternateContent>
      </w:r>
    </w:p>
    <w:sectPr w:rsidR="00D64518" w:rsidRPr="003C344A" w:rsidSect="00684BB5">
      <w:headerReference w:type="even" r:id="rId33"/>
      <w:headerReference w:type="default" r:id="rId34"/>
      <w:footerReference w:type="even" r:id="rId35"/>
      <w:footerReference w:type="default" r:id="rId36"/>
      <w:headerReference w:type="first" r:id="rId37"/>
      <w:footerReference w:type="first" r:id="rId38"/>
      <w:pgSz w:w="11900" w:h="16840" w:code="9"/>
      <w:pgMar w:top="992"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41B40" w14:textId="77777777" w:rsidR="004C6D4B" w:rsidRDefault="004C6D4B" w:rsidP="00626EDA">
      <w:r>
        <w:separator/>
      </w:r>
    </w:p>
  </w:endnote>
  <w:endnote w:type="continuationSeparator" w:id="0">
    <w:p w14:paraId="555AB6D6" w14:textId="77777777" w:rsidR="004C6D4B" w:rsidRDefault="004C6D4B"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529C" w14:textId="77777777" w:rsidR="00AC5760" w:rsidRDefault="00AC57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5936"/>
      <w:gridCol w:w="3845"/>
    </w:tblGrid>
    <w:tr w:rsidR="00FE3F15" w14:paraId="2CFC78A3" w14:textId="77777777" w:rsidTr="00684BB5">
      <w:tc>
        <w:tcPr>
          <w:tcW w:w="6379" w:type="dxa"/>
          <w:tcBorders>
            <w:top w:val="single" w:sz="18" w:space="0" w:color="FFCD00"/>
          </w:tcBorders>
          <w:shd w:val="clear" w:color="auto" w:fill="auto"/>
        </w:tcPr>
        <w:p w14:paraId="4C4A0786" w14:textId="77777777" w:rsidR="00AC5760" w:rsidRPr="00AC5760" w:rsidRDefault="00AC5760" w:rsidP="00AC5760">
          <w:pPr>
            <w:rPr>
              <w:rFonts w:eastAsia="Times New Roman"/>
              <w:sz w:val="16"/>
              <w:szCs w:val="16"/>
              <w:lang w:val="en-GB" w:eastAsia="en-GB"/>
            </w:rPr>
          </w:pPr>
          <w:r w:rsidRPr="00AC5760">
            <w:rPr>
              <w:rFonts w:eastAsia="Times New Roman" w:cs="Arial"/>
              <w:color w:val="7C7C7C"/>
              <w:sz w:val="16"/>
              <w:szCs w:val="16"/>
              <w:bdr w:val="none" w:sz="0" w:space="0" w:color="auto" w:frame="1"/>
            </w:rPr>
            <w:t xml:space="preserve">Get the knowledge you need to act at </w:t>
          </w:r>
          <w:hyperlink r:id="rId1" w:history="1">
            <w:r>
              <w:rPr>
                <w:rStyle w:val="Hyperlink"/>
                <w:rFonts w:cs="Arial"/>
                <w:color w:val="7C7C7C"/>
                <w:sz w:val="16"/>
                <w:szCs w:val="16"/>
              </w:rPr>
              <w:t>thekeysupport.com/safeguarding</w:t>
            </w:r>
          </w:hyperlink>
        </w:p>
        <w:p w14:paraId="4F0F6FB4" w14:textId="77777777" w:rsidR="00FE3F15" w:rsidRPr="00AC5760" w:rsidRDefault="00AC5760" w:rsidP="00AC5760">
          <w:pPr>
            <w:shd w:val="clear" w:color="auto" w:fill="FFFFFF"/>
            <w:textAlignment w:val="baseline"/>
            <w:rPr>
              <w:rFonts w:eastAsia="Times New Roman" w:cs="Arial"/>
              <w:color w:val="808080"/>
              <w:sz w:val="16"/>
              <w:szCs w:val="16"/>
            </w:rPr>
          </w:pPr>
          <w:r w:rsidRPr="00AC5760">
            <w:rPr>
              <w:color w:val="7C7C7C"/>
              <w:sz w:val="16"/>
              <w:szCs w:val="16"/>
            </w:rPr>
            <w:t xml:space="preserve">© The Key </w:t>
          </w:r>
          <w:r w:rsidRPr="00AC5760">
            <w:rPr>
              <w:rStyle w:val="FooterChar"/>
              <w:rFonts w:eastAsia="MS Mincho"/>
              <w:color w:val="7C7C7C"/>
            </w:rPr>
            <w:t>Support</w:t>
          </w:r>
          <w:r w:rsidRPr="00AC5760">
            <w:rPr>
              <w:color w:val="7C7C7C"/>
              <w:sz w:val="16"/>
              <w:szCs w:val="16"/>
            </w:rPr>
            <w:t xml:space="preserve"> Services Ltd | For terms of use, visit </w:t>
          </w:r>
          <w:hyperlink r:id="rId2" w:tgtFrame="_blank" w:history="1">
            <w:r w:rsidRPr="00AC5760">
              <w:rPr>
                <w:rStyle w:val="Hyperlink"/>
                <w:color w:val="7C7C7C"/>
                <w:sz w:val="16"/>
                <w:szCs w:val="16"/>
              </w:rPr>
              <w:t>thekeysupport.com/terms</w:t>
            </w:r>
          </w:hyperlink>
        </w:p>
        <w:p w14:paraId="1E3D25EF" w14:textId="77777777" w:rsidR="00FE3F15" w:rsidRDefault="00FE3F15" w:rsidP="006F569D">
          <w:pPr>
            <w:pStyle w:val="Footer"/>
          </w:pPr>
        </w:p>
      </w:tc>
      <w:tc>
        <w:tcPr>
          <w:tcW w:w="3402" w:type="dxa"/>
          <w:tcBorders>
            <w:top w:val="single" w:sz="18" w:space="0" w:color="FFCD00"/>
          </w:tcBorders>
        </w:tcPr>
        <w:p w14:paraId="2AE4F7A0" w14:textId="77777777" w:rsidR="00FE3F15" w:rsidRPr="00177722" w:rsidRDefault="00DE28B7" w:rsidP="00FE3F15">
          <w:pPr>
            <w:shd w:val="clear" w:color="auto" w:fill="FFFFFF"/>
            <w:jc w:val="right"/>
            <w:textAlignment w:val="baseline"/>
            <w:rPr>
              <w:rFonts w:eastAsia="Times New Roman" w:cs="Arial"/>
              <w:color w:val="BFBFBF"/>
              <w:sz w:val="17"/>
              <w:szCs w:val="17"/>
              <w:bdr w:val="none" w:sz="0" w:space="0" w:color="auto" w:frame="1"/>
            </w:rPr>
          </w:pPr>
          <w:r w:rsidRPr="00E90B1D">
            <w:rPr>
              <w:noProof/>
              <w:lang w:val="en-GB" w:eastAsia="en-GB"/>
            </w:rPr>
            <w:drawing>
              <wp:inline distT="0" distB="0" distL="0" distR="0" wp14:anchorId="0E8C8DB6" wp14:editId="41253B49">
                <wp:extent cx="2441575" cy="321310"/>
                <wp:effectExtent l="0" t="0" r="0" b="0"/>
                <wp:docPr id="1534628149"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41575" cy="321310"/>
                        </a:xfrm>
                        <a:prstGeom prst="rect">
                          <a:avLst/>
                        </a:prstGeom>
                        <a:noFill/>
                        <a:ln>
                          <a:noFill/>
                        </a:ln>
                      </pic:spPr>
                    </pic:pic>
                  </a:graphicData>
                </a:graphic>
              </wp:inline>
            </w:drawing>
          </w:r>
        </w:p>
      </w:tc>
    </w:tr>
  </w:tbl>
  <w:p w14:paraId="6CACD1F0" w14:textId="77777777" w:rsidR="00874C73" w:rsidRDefault="00874C73" w:rsidP="00874C73">
    <w:pPr>
      <w:pStyle w:val="Footer"/>
      <w:rPr>
        <w:noProof/>
      </w:rPr>
    </w:pPr>
    <w:r w:rsidRPr="00874C73">
      <w:rPr>
        <w:color w:val="auto"/>
      </w:rPr>
      <w:t>Page</w:t>
    </w:r>
    <w:r w:rsidRPr="00874C73">
      <w:rPr>
        <w:b/>
      </w:rPr>
      <w:t xml:space="preserve"> </w:t>
    </w:r>
    <w:r w:rsidRPr="00684BB5">
      <w:rPr>
        <w:b/>
        <w:color w:val="FFCD00"/>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E90B1D">
      <w:rPr>
        <w:noProof/>
        <w:color w:val="auto"/>
      </w:rPr>
      <w:t>2</w:t>
    </w:r>
    <w:r w:rsidRPr="00874C73">
      <w:rPr>
        <w:noProof/>
        <w:color w:val="auto"/>
      </w:rPr>
      <w:fldChar w:fldCharType="end"/>
    </w:r>
  </w:p>
  <w:p w14:paraId="3CFEE464" w14:textId="77777777" w:rsidR="00FE3F15" w:rsidRPr="00590890" w:rsidRDefault="00FE3F15" w:rsidP="006F569D">
    <w:pPr>
      <w:pStyle w:val="Foo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ACF4" w14:textId="77777777" w:rsidR="00874C73" w:rsidRPr="00684BB5" w:rsidRDefault="00874C73">
    <w:pPr>
      <w:pStyle w:val="Footer"/>
      <w:rPr>
        <w:color w:val="FFCD00"/>
      </w:rP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5936"/>
      <w:gridCol w:w="3845"/>
    </w:tblGrid>
    <w:tr w:rsidR="00C87BF9" w14:paraId="45D81F4D" w14:textId="77777777" w:rsidTr="00CD458C">
      <w:tc>
        <w:tcPr>
          <w:tcW w:w="6379" w:type="dxa"/>
          <w:shd w:val="clear" w:color="auto" w:fill="auto"/>
        </w:tcPr>
        <w:p w14:paraId="5AA2D8EB" w14:textId="77777777" w:rsidR="00C87BF9" w:rsidRPr="00FF7156" w:rsidRDefault="00C87BF9" w:rsidP="00C87BF9">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9D3F2F">
            <w:rPr>
              <w:rFonts w:eastAsia="Times New Roman" w:cs="Arial"/>
              <w:color w:val="808080"/>
              <w:sz w:val="16"/>
              <w:szCs w:val="16"/>
              <w:bdr w:val="none" w:sz="0" w:space="0" w:color="auto" w:frame="1"/>
            </w:rPr>
            <w:t xml:space="preserve"> For terms of use,</w:t>
          </w:r>
          <w:r w:rsidR="000170E7">
            <w:rPr>
              <w:rFonts w:eastAsia="Times New Roman" w:cs="Arial"/>
              <w:color w:val="808080"/>
              <w:sz w:val="16"/>
              <w:szCs w:val="16"/>
              <w:bdr w:val="none" w:sz="0" w:space="0" w:color="auto" w:frame="1"/>
            </w:rPr>
            <w:br/>
          </w:r>
          <w:r w:rsidR="009D3F2F">
            <w:rPr>
              <w:rFonts w:eastAsia="Times New Roman" w:cs="Arial"/>
              <w:color w:val="808080"/>
              <w:sz w:val="16"/>
              <w:szCs w:val="16"/>
              <w:bdr w:val="none" w:sz="0" w:space="0" w:color="auto" w:frame="1"/>
            </w:rPr>
            <w:t>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p w14:paraId="346885C4" w14:textId="77777777" w:rsidR="00C87BF9" w:rsidRDefault="00C87BF9" w:rsidP="00C87BF9">
          <w:pPr>
            <w:pStyle w:val="Footer"/>
          </w:pPr>
        </w:p>
      </w:tc>
      <w:tc>
        <w:tcPr>
          <w:tcW w:w="3402" w:type="dxa"/>
        </w:tcPr>
        <w:p w14:paraId="28E0743D" w14:textId="77777777" w:rsidR="00C87BF9" w:rsidRPr="00177722" w:rsidRDefault="00DE28B7" w:rsidP="00C87BF9">
          <w:pPr>
            <w:shd w:val="clear" w:color="auto" w:fill="FFFFFF"/>
            <w:jc w:val="right"/>
            <w:textAlignment w:val="baseline"/>
            <w:rPr>
              <w:rFonts w:eastAsia="Times New Roman" w:cs="Arial"/>
              <w:color w:val="BFBFBF"/>
              <w:sz w:val="17"/>
              <w:szCs w:val="17"/>
              <w:bdr w:val="none" w:sz="0" w:space="0" w:color="auto" w:frame="1"/>
            </w:rPr>
          </w:pPr>
          <w:r w:rsidRPr="00E90B1D">
            <w:rPr>
              <w:noProof/>
              <w:lang w:val="en-GB" w:eastAsia="en-GB"/>
            </w:rPr>
            <w:drawing>
              <wp:inline distT="0" distB="0" distL="0" distR="0" wp14:anchorId="4C6033E3" wp14:editId="21B37989">
                <wp:extent cx="2441575" cy="321310"/>
                <wp:effectExtent l="0" t="0" r="0" b="0"/>
                <wp:docPr id="642847238"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41575" cy="321310"/>
                        </a:xfrm>
                        <a:prstGeom prst="rect">
                          <a:avLst/>
                        </a:prstGeom>
                        <a:noFill/>
                        <a:ln>
                          <a:noFill/>
                        </a:ln>
                      </pic:spPr>
                    </pic:pic>
                  </a:graphicData>
                </a:graphic>
              </wp:inline>
            </w:drawing>
          </w:r>
        </w:p>
      </w:tc>
    </w:tr>
  </w:tbl>
  <w:p w14:paraId="0F35B055" w14:textId="77777777" w:rsidR="00874C73" w:rsidRDefault="00874C73">
    <w:pPr>
      <w:pStyle w:val="Footer"/>
      <w:rPr>
        <w:noProof/>
      </w:rPr>
    </w:pPr>
    <w:r w:rsidRPr="00874C73">
      <w:rPr>
        <w:color w:val="auto"/>
      </w:rPr>
      <w:t>Page</w:t>
    </w:r>
    <w:r w:rsidRPr="00874C73">
      <w:rPr>
        <w:b/>
      </w:rPr>
      <w:t xml:space="preserve"> </w:t>
    </w:r>
    <w:r w:rsidRPr="000170E7">
      <w:rPr>
        <w:b/>
        <w:color w:val="FFCD00"/>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23180">
      <w:rPr>
        <w:noProof/>
        <w:color w:val="auto"/>
      </w:rPr>
      <w:t>1</w:t>
    </w:r>
    <w:r w:rsidRPr="00874C73">
      <w:rPr>
        <w:noProof/>
        <w:color w:val="auto"/>
      </w:rPr>
      <w:fldChar w:fldCharType="end"/>
    </w:r>
  </w:p>
  <w:p w14:paraId="19BA5AD0"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72000" w14:textId="77777777" w:rsidR="004C6D4B" w:rsidRDefault="004C6D4B" w:rsidP="00626EDA">
      <w:r>
        <w:separator/>
      </w:r>
    </w:p>
  </w:footnote>
  <w:footnote w:type="continuationSeparator" w:id="0">
    <w:p w14:paraId="397BCF13" w14:textId="77777777" w:rsidR="004C6D4B" w:rsidRDefault="004C6D4B"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85AC" w14:textId="77777777" w:rsidR="00FE3F15" w:rsidRDefault="00DE28B7">
    <w:r>
      <w:rPr>
        <w:noProof/>
      </w:rPr>
      <w:drawing>
        <wp:anchor distT="0" distB="0" distL="114300" distR="114300" simplePos="0" relativeHeight="251657216" behindDoc="1" locked="0" layoutInCell="1" allowOverlap="1" wp14:anchorId="2D0A0660" wp14:editId="74A354D5">
          <wp:simplePos x="0" y="0"/>
          <wp:positionH relativeFrom="margin">
            <wp:align>center</wp:align>
          </wp:positionH>
          <wp:positionV relativeFrom="margin">
            <wp:align>center</wp:align>
          </wp:positionV>
          <wp:extent cx="7558405" cy="10695940"/>
          <wp:effectExtent l="0" t="0" r="0" b="0"/>
          <wp:wrapNone/>
          <wp:docPr id="112028584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38FA65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C372" w14:textId="77777777" w:rsidR="00FE3F15" w:rsidRDefault="00FE3F15"/>
  <w:p w14:paraId="472FB46C" w14:textId="77777777" w:rsidR="00FE3F15" w:rsidRDefault="00FE3F15"/>
  <w:p w14:paraId="0C295C11"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9343" w14:textId="77777777" w:rsidR="00FE3F15" w:rsidRDefault="00FE3F15"/>
  <w:p w14:paraId="06483B73"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6957B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91501572" o:spid="_x0000_i1025" type="#_x0000_t75" style="width:209pt;height:332.5pt;visibility:visible;mso-wrap-style:square">
            <v:imagedata r:id="rId1" o:title=""/>
          </v:shape>
        </w:pict>
      </mc:Choice>
      <mc:Fallback>
        <w:drawing>
          <wp:inline distT="0" distB="0" distL="0" distR="0" wp14:anchorId="25FEDF6F" wp14:editId="3DCE5F05">
            <wp:extent cx="2654300" cy="4222750"/>
            <wp:effectExtent l="0" t="0" r="0" b="0"/>
            <wp:docPr id="2091501572" name="Picture 209150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4300" cy="4222750"/>
                    </a:xfrm>
                    <a:prstGeom prst="rect">
                      <a:avLst/>
                    </a:prstGeom>
                    <a:noFill/>
                    <a:ln>
                      <a:noFill/>
                    </a:ln>
                  </pic:spPr>
                </pic:pic>
              </a:graphicData>
            </a:graphic>
          </wp:inline>
        </w:drawing>
      </mc:Fallback>
    </mc:AlternateContent>
  </w:numPicBullet>
  <w:numPicBullet w:numPicBulletId="1">
    <mc:AlternateContent>
      <mc:Choice Requires="v">
        <w:pict>
          <v:shape w14:anchorId="5F0886DC" id="Picture 1357714661" o:spid="_x0000_i1025" type="#_x0000_t75" style="width:36.5pt;height:30pt;visibility:visible;mso-wrap-style:square">
            <v:imagedata r:id="rId3" o:title=""/>
          </v:shape>
        </w:pict>
      </mc:Choice>
      <mc:Fallback>
        <w:drawing>
          <wp:inline distT="0" distB="0" distL="0" distR="0" wp14:anchorId="31201769" wp14:editId="372EF3C2">
            <wp:extent cx="463550" cy="381000"/>
            <wp:effectExtent l="0" t="0" r="0" b="0"/>
            <wp:docPr id="1357714661" name="Picture 135771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3550" cy="381000"/>
                    </a:xfrm>
                    <a:prstGeom prst="rect">
                      <a:avLst/>
                    </a:prstGeom>
                    <a:noFill/>
                    <a:ln>
                      <a:noFill/>
                    </a:ln>
                  </pic:spPr>
                </pic:pic>
              </a:graphicData>
            </a:graphic>
          </wp:inline>
        </w:drawing>
      </mc:Fallback>
    </mc:AlternateContent>
  </w:numPicBullet>
  <w:numPicBullet w:numPicBulletId="2">
    <mc:AlternateContent>
      <mc:Choice Requires="v">
        <w:pict>
          <v:shape w14:anchorId="1B03CF50" id="Picture 942169662" o:spid="_x0000_i1025" type="#_x0000_t75" style="width:30pt;height:30pt;visibility:visible;mso-wrap-style:square">
            <v:imagedata r:id="rId5" o:title=""/>
          </v:shape>
        </w:pict>
      </mc:Choice>
      <mc:Fallback>
        <w:drawing>
          <wp:inline distT="0" distB="0" distL="0" distR="0" wp14:anchorId="1F4A2070" wp14:editId="79CB1CAF">
            <wp:extent cx="381000" cy="381000"/>
            <wp:effectExtent l="0" t="0" r="0" b="0"/>
            <wp:docPr id="942169662" name="Picture 94216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mc:Fallback>
    </mc:AlternateContent>
  </w:numPicBullet>
  <w:numPicBullet w:numPicBulletId="3">
    <mc:AlternateContent>
      <mc:Choice Requires="v">
        <w:pict>
          <v:shape w14:anchorId="7614F73E" id="Picture 1279058742" o:spid="_x0000_i1025" type="#_x0000_t75" style="width:209pt;height:332.5pt;visibility:visible;mso-wrap-style:square">
            <v:imagedata r:id="rId7" o:title=""/>
          </v:shape>
        </w:pict>
      </mc:Choice>
      <mc:Fallback>
        <w:drawing>
          <wp:inline distT="0" distB="0" distL="0" distR="0" wp14:anchorId="00186807" wp14:editId="435B9129">
            <wp:extent cx="2654300" cy="4222750"/>
            <wp:effectExtent l="0" t="0" r="0" b="0"/>
            <wp:docPr id="1279058742" name="Picture 1279058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4222750"/>
                    </a:xfrm>
                    <a:prstGeom prst="rect">
                      <a:avLst/>
                    </a:prstGeom>
                    <a:noFill/>
                    <a:ln>
                      <a:noFill/>
                    </a:ln>
                  </pic:spPr>
                </pic:pic>
              </a:graphicData>
            </a:graphic>
          </wp:inline>
        </w:drawing>
      </mc:Fallback>
    </mc:AlternateContent>
  </w:numPicBullet>
  <w:numPicBullet w:numPicBulletId="4">
    <mc:AlternateContent>
      <mc:Choice Requires="v">
        <w:pict>
          <v:shape w14:anchorId="7C1641F6" id="Picture 1994936132" o:spid="_x0000_i1025" type="#_x0000_t75" style="width:209pt;height:332.5pt;visibility:visible;mso-wrap-style:square">
            <v:imagedata r:id="rId9" o:title=""/>
          </v:shape>
        </w:pict>
      </mc:Choice>
      <mc:Fallback>
        <w:drawing>
          <wp:inline distT="0" distB="0" distL="0" distR="0" wp14:anchorId="2ADCA9B7" wp14:editId="6E678E18">
            <wp:extent cx="2654300" cy="4222750"/>
            <wp:effectExtent l="0" t="0" r="0" b="0"/>
            <wp:docPr id="1994936132" name="Picture 1994936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4300" cy="4222750"/>
                    </a:xfrm>
                    <a:prstGeom prst="rect">
                      <a:avLst/>
                    </a:prstGeom>
                    <a:noFill/>
                    <a:ln>
                      <a:noFill/>
                    </a:ln>
                  </pic:spPr>
                </pic:pic>
              </a:graphicData>
            </a:graphic>
          </wp:inline>
        </w:drawing>
      </mc:Fallback>
    </mc:AlternateContent>
  </w:numPicBullet>
  <w:numPicBullet w:numPicBulletId="5">
    <mc:AlternateContent>
      <mc:Choice Requires="v">
        <w:pict>
          <v:shape w14:anchorId="4BC77710" id="Picture 428581256" o:spid="_x0000_i1025" type="#_x0000_t75" style="width:421.5pt;height:718pt;visibility:visible;mso-wrap-style:square">
            <v:imagedata r:id="rId11" o:title=""/>
          </v:shape>
        </w:pict>
      </mc:Choice>
      <mc:Fallback>
        <w:drawing>
          <wp:inline distT="0" distB="0" distL="0" distR="0" wp14:anchorId="15C32CE7" wp14:editId="7B9E48E5">
            <wp:extent cx="5353050" cy="9118600"/>
            <wp:effectExtent l="0" t="0" r="0" b="0"/>
            <wp:docPr id="428581256" name="Picture 42858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53050" cy="9118600"/>
                    </a:xfrm>
                    <a:prstGeom prst="rect">
                      <a:avLst/>
                    </a:prstGeom>
                    <a:noFill/>
                    <a:ln>
                      <a:noFill/>
                    </a:ln>
                  </pic:spPr>
                </pic:pic>
              </a:graphicData>
            </a:graphic>
          </wp:inline>
        </w:drawing>
      </mc:Fallback>
    </mc:AlternateContent>
  </w:numPicBullet>
  <w:numPicBullet w:numPicBulletId="6">
    <mc:AlternateContent>
      <mc:Choice Requires="v">
        <w:pict>
          <v:shape w14:anchorId="7F3D33BF" id="Picture 877125177" o:spid="_x0000_i1025" type="#_x0000_t75" style="width:62.5pt;height:111pt;visibility:visible;mso-wrap-style:square">
            <v:imagedata r:id="rId13" o:title=""/>
          </v:shape>
        </w:pict>
      </mc:Choice>
      <mc:Fallback>
        <w:drawing>
          <wp:inline distT="0" distB="0" distL="0" distR="0" wp14:anchorId="025F7520" wp14:editId="231D10E3">
            <wp:extent cx="793750" cy="1409700"/>
            <wp:effectExtent l="0" t="0" r="0" b="0"/>
            <wp:docPr id="877125177" name="Picture 87712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3750" cy="1409700"/>
                    </a:xfrm>
                    <a:prstGeom prst="rect">
                      <a:avLst/>
                    </a:prstGeom>
                    <a:noFill/>
                    <a:ln>
                      <a:noFill/>
                    </a:ln>
                  </pic:spPr>
                </pic:pic>
              </a:graphicData>
            </a:graphic>
          </wp:inline>
        </w:drawing>
      </mc:Fallback>
    </mc:AlternateContent>
  </w:numPicBullet>
  <w:numPicBullet w:numPicBulletId="7">
    <mc:AlternateContent>
      <mc:Choice Requires="v">
        <w:pict>
          <v:shape w14:anchorId="7981F086" id="Picture 1789513513" o:spid="_x0000_i1025" type="#_x0000_t75" style="width:101.5pt;height:82.5pt;visibility:visible;mso-wrap-style:square">
            <v:imagedata r:id="rId15" o:title=""/>
          </v:shape>
        </w:pict>
      </mc:Choice>
      <mc:Fallback>
        <w:drawing>
          <wp:inline distT="0" distB="0" distL="0" distR="0" wp14:anchorId="2D1D9A27" wp14:editId="63AF91CC">
            <wp:extent cx="1289050" cy="1047750"/>
            <wp:effectExtent l="0" t="0" r="0" b="0"/>
            <wp:docPr id="1789513513" name="Picture 178951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9050" cy="1047750"/>
                    </a:xfrm>
                    <a:prstGeom prst="rect">
                      <a:avLst/>
                    </a:prstGeom>
                    <a:noFill/>
                    <a:ln>
                      <a:noFill/>
                    </a:ln>
                  </pic:spPr>
                </pic:pic>
              </a:graphicData>
            </a:graphic>
          </wp:inline>
        </w:drawing>
      </mc:Fallback>
    </mc:AlternateContent>
  </w:numPicBullet>
  <w:numPicBullet w:numPicBulletId="8">
    <mc:AlternateContent>
      <mc:Choice Requires="v">
        <w:pict>
          <v:shape w14:anchorId="2D016C04" id="Picture 1437679861" o:spid="_x0000_i1025" type="#_x0000_t75" style="width:83pt;height:82.5pt;visibility:visible;mso-wrap-style:square">
            <v:imagedata r:id="rId17" o:title=""/>
          </v:shape>
        </w:pict>
      </mc:Choice>
      <mc:Fallback>
        <w:drawing>
          <wp:inline distT="0" distB="0" distL="0" distR="0" wp14:anchorId="617931D3" wp14:editId="01794904">
            <wp:extent cx="1054100" cy="1047750"/>
            <wp:effectExtent l="0" t="0" r="0" b="0"/>
            <wp:docPr id="1437679861" name="Picture 143767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4100" cy="104775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8E98EDA0"/>
    <w:lvl w:ilvl="0">
      <w:start w:val="1"/>
      <w:numFmt w:val="decimal"/>
      <w:lvlText w:val="%1."/>
      <w:lvlJc w:val="left"/>
      <w:pPr>
        <w:tabs>
          <w:tab w:val="num" w:pos="1464"/>
        </w:tabs>
        <w:ind w:left="1464"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D6E7D"/>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56C3622"/>
    <w:multiLevelType w:val="hybridMultilevel"/>
    <w:tmpl w:val="A828802C"/>
    <w:lvl w:ilvl="0" w:tplc="2BAA8E6E">
      <w:start w:val="1"/>
      <w:numFmt w:val="bullet"/>
      <w:pStyle w:val="7DOsbullet"/>
      <w:lvlText w:val=""/>
      <w:lvlPicBulletId w:val="7"/>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0DB86CE6"/>
    <w:multiLevelType w:val="hybridMultilevel"/>
    <w:tmpl w:val="6368EEAA"/>
    <w:lvl w:ilvl="0" w:tplc="312CF4FC">
      <w:start w:val="1"/>
      <w:numFmt w:val="bullet"/>
      <w:pStyle w:val="3Bulletedcopyyellow"/>
      <w:lvlText w:val=""/>
      <w:lvlPicBulletId w:val="6"/>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D84782"/>
    <w:multiLevelType w:val="hybridMultilevel"/>
    <w:tmpl w:val="19540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97581A"/>
    <w:multiLevelType w:val="hybridMultilevel"/>
    <w:tmpl w:val="7C261F1C"/>
    <w:lvl w:ilvl="0" w:tplc="C0F4CE82">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2"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4855E0"/>
    <w:multiLevelType w:val="hybridMultilevel"/>
    <w:tmpl w:val="809A1A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393CB6"/>
    <w:multiLevelType w:val="hybridMultilevel"/>
    <w:tmpl w:val="057A6154"/>
    <w:lvl w:ilvl="0" w:tplc="8BBE7AD2">
      <w:start w:val="1"/>
      <w:numFmt w:val="bullet"/>
      <w:pStyle w:val="8DONTsbullet"/>
      <w:lvlText w:val=""/>
      <w:lvlPicBulletId w:val="8"/>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4254DA"/>
    <w:multiLevelType w:val="hybridMultilevel"/>
    <w:tmpl w:val="9558F892"/>
    <w:lvl w:ilvl="0" w:tplc="B440A328">
      <w:start w:val="1"/>
      <w:numFmt w:val="bullet"/>
      <w:pStyle w:val="4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50602656"/>
    <w:multiLevelType w:val="hybridMultilevel"/>
    <w:tmpl w:val="729E84E8"/>
    <w:lvl w:ilvl="0" w:tplc="FB9670CC">
      <w:start w:val="1"/>
      <w:numFmt w:val="bullet"/>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00448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D4C7B4F"/>
    <w:multiLevelType w:val="hybridMultilevel"/>
    <w:tmpl w:val="ED961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B54577"/>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28835D5"/>
    <w:multiLevelType w:val="hybridMultilevel"/>
    <w:tmpl w:val="B86A2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7B35FD"/>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6475D72"/>
    <w:multiLevelType w:val="hybridMultilevel"/>
    <w:tmpl w:val="1132EBF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9469961">
    <w:abstractNumId w:val="23"/>
  </w:num>
  <w:num w:numId="2" w16cid:durableId="1989281952">
    <w:abstractNumId w:val="16"/>
  </w:num>
  <w:num w:numId="3" w16cid:durableId="508257115">
    <w:abstractNumId w:val="9"/>
  </w:num>
  <w:num w:numId="4" w16cid:durableId="1828746617">
    <w:abstractNumId w:val="7"/>
  </w:num>
  <w:num w:numId="5" w16cid:durableId="1927374975">
    <w:abstractNumId w:val="6"/>
  </w:num>
  <w:num w:numId="6" w16cid:durableId="487479370">
    <w:abstractNumId w:val="5"/>
  </w:num>
  <w:num w:numId="7" w16cid:durableId="1562598876">
    <w:abstractNumId w:val="4"/>
  </w:num>
  <w:num w:numId="8" w16cid:durableId="269168453">
    <w:abstractNumId w:val="8"/>
  </w:num>
  <w:num w:numId="9" w16cid:durableId="880939141">
    <w:abstractNumId w:val="3"/>
  </w:num>
  <w:num w:numId="10" w16cid:durableId="51318780">
    <w:abstractNumId w:val="2"/>
  </w:num>
  <w:num w:numId="11" w16cid:durableId="1815100721">
    <w:abstractNumId w:val="1"/>
  </w:num>
  <w:num w:numId="12" w16cid:durableId="1259680722">
    <w:abstractNumId w:val="0"/>
  </w:num>
  <w:num w:numId="13" w16cid:durableId="929464195">
    <w:abstractNumId w:val="15"/>
  </w:num>
  <w:num w:numId="14" w16cid:durableId="567614583">
    <w:abstractNumId w:val="33"/>
  </w:num>
  <w:num w:numId="15" w16cid:durableId="793720995">
    <w:abstractNumId w:val="11"/>
  </w:num>
  <w:num w:numId="16" w16cid:durableId="162744884">
    <w:abstractNumId w:val="25"/>
  </w:num>
  <w:num w:numId="17" w16cid:durableId="1731461976">
    <w:abstractNumId w:val="34"/>
  </w:num>
  <w:num w:numId="18" w16cid:durableId="30959200">
    <w:abstractNumId w:val="18"/>
  </w:num>
  <w:num w:numId="19" w16cid:durableId="1223642993">
    <w:abstractNumId w:val="20"/>
  </w:num>
  <w:num w:numId="20" w16cid:durableId="2024429366">
    <w:abstractNumId w:val="19"/>
  </w:num>
  <w:num w:numId="21" w16cid:durableId="1771852459">
    <w:abstractNumId w:val="27"/>
  </w:num>
  <w:num w:numId="22" w16cid:durableId="615256600">
    <w:abstractNumId w:val="17"/>
  </w:num>
  <w:num w:numId="23" w16cid:durableId="1133913368">
    <w:abstractNumId w:val="12"/>
  </w:num>
  <w:num w:numId="24" w16cid:durableId="1299994123">
    <w:abstractNumId w:val="28"/>
  </w:num>
  <w:num w:numId="25" w16cid:durableId="815142674">
    <w:abstractNumId w:val="38"/>
  </w:num>
  <w:num w:numId="26" w16cid:durableId="842935507">
    <w:abstractNumId w:val="22"/>
  </w:num>
  <w:num w:numId="27" w16cid:durableId="1295063306">
    <w:abstractNumId w:val="35"/>
  </w:num>
  <w:num w:numId="28" w16cid:durableId="1552881591">
    <w:abstractNumId w:val="37"/>
  </w:num>
  <w:num w:numId="29" w16cid:durableId="2017801191">
    <w:abstractNumId w:val="21"/>
  </w:num>
  <w:num w:numId="30" w16cid:durableId="1761095809">
    <w:abstractNumId w:val="19"/>
  </w:num>
  <w:num w:numId="31" w16cid:durableId="89206760">
    <w:abstractNumId w:val="27"/>
  </w:num>
  <w:num w:numId="32" w16cid:durableId="91559839">
    <w:abstractNumId w:val="19"/>
  </w:num>
  <w:num w:numId="33" w16cid:durableId="1921793795">
    <w:abstractNumId w:val="27"/>
  </w:num>
  <w:num w:numId="34" w16cid:durableId="616059579">
    <w:abstractNumId w:val="11"/>
  </w:num>
  <w:num w:numId="35" w16cid:durableId="170727905">
    <w:abstractNumId w:val="25"/>
  </w:num>
  <w:num w:numId="36" w16cid:durableId="185140477">
    <w:abstractNumId w:val="37"/>
  </w:num>
  <w:num w:numId="37" w16cid:durableId="308023730">
    <w:abstractNumId w:val="26"/>
  </w:num>
  <w:num w:numId="38" w16cid:durableId="361904209">
    <w:abstractNumId w:val="13"/>
  </w:num>
  <w:num w:numId="39" w16cid:durableId="1047147429">
    <w:abstractNumId w:val="29"/>
  </w:num>
  <w:num w:numId="40" w16cid:durableId="1944484993">
    <w:abstractNumId w:val="31"/>
  </w:num>
  <w:num w:numId="41" w16cid:durableId="865412068">
    <w:abstractNumId w:val="10"/>
  </w:num>
  <w:num w:numId="42" w16cid:durableId="203298250">
    <w:abstractNumId w:val="36"/>
  </w:num>
  <w:num w:numId="43" w16cid:durableId="619654099">
    <w:abstractNumId w:val="30"/>
  </w:num>
  <w:num w:numId="44" w16cid:durableId="587663935">
    <w:abstractNumId w:val="24"/>
  </w:num>
  <w:num w:numId="45" w16cid:durableId="1604342669">
    <w:abstractNumId w:val="14"/>
  </w:num>
  <w:num w:numId="46" w16cid:durableId="4101561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141"/>
    <w:rsid w:val="00015B1A"/>
    <w:rsid w:val="000170E7"/>
    <w:rsid w:val="0002254B"/>
    <w:rsid w:val="00023180"/>
    <w:rsid w:val="00026691"/>
    <w:rsid w:val="00044043"/>
    <w:rsid w:val="00065546"/>
    <w:rsid w:val="00082050"/>
    <w:rsid w:val="000A569F"/>
    <w:rsid w:val="000B77E5"/>
    <w:rsid w:val="000F5932"/>
    <w:rsid w:val="001251EB"/>
    <w:rsid w:val="00133E33"/>
    <w:rsid w:val="001357C9"/>
    <w:rsid w:val="00143B42"/>
    <w:rsid w:val="001978C4"/>
    <w:rsid w:val="001E3CA3"/>
    <w:rsid w:val="00235450"/>
    <w:rsid w:val="00240EF7"/>
    <w:rsid w:val="00241078"/>
    <w:rsid w:val="00244A16"/>
    <w:rsid w:val="00275D5E"/>
    <w:rsid w:val="002A7AC1"/>
    <w:rsid w:val="002A7B0B"/>
    <w:rsid w:val="002E16E7"/>
    <w:rsid w:val="0030050D"/>
    <w:rsid w:val="003079F5"/>
    <w:rsid w:val="00311028"/>
    <w:rsid w:val="00320970"/>
    <w:rsid w:val="003365A2"/>
    <w:rsid w:val="003711A3"/>
    <w:rsid w:val="003C344A"/>
    <w:rsid w:val="003E41CF"/>
    <w:rsid w:val="003F2BD9"/>
    <w:rsid w:val="003F6230"/>
    <w:rsid w:val="00411D08"/>
    <w:rsid w:val="004256DD"/>
    <w:rsid w:val="00434FD8"/>
    <w:rsid w:val="004358E9"/>
    <w:rsid w:val="004441AA"/>
    <w:rsid w:val="0046077F"/>
    <w:rsid w:val="004670E1"/>
    <w:rsid w:val="00483DD6"/>
    <w:rsid w:val="0048495C"/>
    <w:rsid w:val="004852C2"/>
    <w:rsid w:val="004944EE"/>
    <w:rsid w:val="004B3C9A"/>
    <w:rsid w:val="004C6D4B"/>
    <w:rsid w:val="004E1995"/>
    <w:rsid w:val="00531C8C"/>
    <w:rsid w:val="00564CD3"/>
    <w:rsid w:val="00573834"/>
    <w:rsid w:val="00576FEF"/>
    <w:rsid w:val="00584A10"/>
    <w:rsid w:val="00590890"/>
    <w:rsid w:val="00597ED1"/>
    <w:rsid w:val="005B4650"/>
    <w:rsid w:val="005E35A6"/>
    <w:rsid w:val="005F726F"/>
    <w:rsid w:val="00626EDA"/>
    <w:rsid w:val="00631894"/>
    <w:rsid w:val="006646DA"/>
    <w:rsid w:val="00665A01"/>
    <w:rsid w:val="00675170"/>
    <w:rsid w:val="00684BB5"/>
    <w:rsid w:val="006A3141"/>
    <w:rsid w:val="006F569D"/>
    <w:rsid w:val="006F7E8A"/>
    <w:rsid w:val="0070545A"/>
    <w:rsid w:val="007070A1"/>
    <w:rsid w:val="00735B7D"/>
    <w:rsid w:val="007612F4"/>
    <w:rsid w:val="00793A93"/>
    <w:rsid w:val="007C5AC9"/>
    <w:rsid w:val="007D268D"/>
    <w:rsid w:val="007D6B62"/>
    <w:rsid w:val="007E217D"/>
    <w:rsid w:val="007E4D43"/>
    <w:rsid w:val="007F1A92"/>
    <w:rsid w:val="007F2F4C"/>
    <w:rsid w:val="00805A94"/>
    <w:rsid w:val="0080784C"/>
    <w:rsid w:val="008116A6"/>
    <w:rsid w:val="00831A96"/>
    <w:rsid w:val="0083519F"/>
    <w:rsid w:val="008472C3"/>
    <w:rsid w:val="00854043"/>
    <w:rsid w:val="008571D9"/>
    <w:rsid w:val="0086344A"/>
    <w:rsid w:val="00874C73"/>
    <w:rsid w:val="0088128C"/>
    <w:rsid w:val="008941E7"/>
    <w:rsid w:val="008B3723"/>
    <w:rsid w:val="008C1253"/>
    <w:rsid w:val="008F744A"/>
    <w:rsid w:val="00904BDC"/>
    <w:rsid w:val="00906C29"/>
    <w:rsid w:val="00925F2E"/>
    <w:rsid w:val="0093572B"/>
    <w:rsid w:val="009507C3"/>
    <w:rsid w:val="00976168"/>
    <w:rsid w:val="0098375C"/>
    <w:rsid w:val="009A448F"/>
    <w:rsid w:val="009B432A"/>
    <w:rsid w:val="009D2239"/>
    <w:rsid w:val="009D3F2F"/>
    <w:rsid w:val="00A116B9"/>
    <w:rsid w:val="00A12D86"/>
    <w:rsid w:val="00A13E2A"/>
    <w:rsid w:val="00A143CB"/>
    <w:rsid w:val="00A32CD7"/>
    <w:rsid w:val="00A37172"/>
    <w:rsid w:val="00A5365C"/>
    <w:rsid w:val="00A54BA0"/>
    <w:rsid w:val="00AB1156"/>
    <w:rsid w:val="00AC1139"/>
    <w:rsid w:val="00AC5760"/>
    <w:rsid w:val="00AF7C06"/>
    <w:rsid w:val="00B6679E"/>
    <w:rsid w:val="00B74C66"/>
    <w:rsid w:val="00B95F60"/>
    <w:rsid w:val="00BA461F"/>
    <w:rsid w:val="00C31396"/>
    <w:rsid w:val="00C40191"/>
    <w:rsid w:val="00C5189B"/>
    <w:rsid w:val="00C51C6A"/>
    <w:rsid w:val="00C56FDA"/>
    <w:rsid w:val="00C61796"/>
    <w:rsid w:val="00C8314B"/>
    <w:rsid w:val="00C86CDA"/>
    <w:rsid w:val="00C87BF9"/>
    <w:rsid w:val="00C91F46"/>
    <w:rsid w:val="00CB1396"/>
    <w:rsid w:val="00CB6C2C"/>
    <w:rsid w:val="00CD458C"/>
    <w:rsid w:val="00D07150"/>
    <w:rsid w:val="00D11C7E"/>
    <w:rsid w:val="00D242D2"/>
    <w:rsid w:val="00D508B4"/>
    <w:rsid w:val="00D64518"/>
    <w:rsid w:val="00D86752"/>
    <w:rsid w:val="00D95FA0"/>
    <w:rsid w:val="00DA43DE"/>
    <w:rsid w:val="00DA5725"/>
    <w:rsid w:val="00DA6C4C"/>
    <w:rsid w:val="00DA7F11"/>
    <w:rsid w:val="00DB1C2E"/>
    <w:rsid w:val="00DC28D6"/>
    <w:rsid w:val="00DC3E47"/>
    <w:rsid w:val="00DC5FAC"/>
    <w:rsid w:val="00DE28B7"/>
    <w:rsid w:val="00DF66B4"/>
    <w:rsid w:val="00E21E6A"/>
    <w:rsid w:val="00E24FDF"/>
    <w:rsid w:val="00E3210F"/>
    <w:rsid w:val="00E40123"/>
    <w:rsid w:val="00E528A4"/>
    <w:rsid w:val="00E55109"/>
    <w:rsid w:val="00E647DF"/>
    <w:rsid w:val="00E90B1D"/>
    <w:rsid w:val="00E9136B"/>
    <w:rsid w:val="00E92D45"/>
    <w:rsid w:val="00EC69F3"/>
    <w:rsid w:val="00EF22F0"/>
    <w:rsid w:val="00EF68DD"/>
    <w:rsid w:val="00F139E0"/>
    <w:rsid w:val="00F519DC"/>
    <w:rsid w:val="00F82220"/>
    <w:rsid w:val="00F9399C"/>
    <w:rsid w:val="00F9769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AE1D0"/>
  <w15:chartTrackingRefBased/>
  <w15:docId w15:val="{85780599-F59D-794C-8113-0B1A75EBA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F68DD"/>
    <w:rPr>
      <w:rFonts w:eastAsia="MS Mincho"/>
      <w:sz w:val="22"/>
      <w:szCs w:val="24"/>
      <w:lang w:val="en-US" w:eastAsia="en-US"/>
    </w:rPr>
  </w:style>
  <w:style w:type="paragraph" w:styleId="Heading1">
    <w:name w:val="heading 1"/>
    <w:aliases w:val="The Key heading"/>
    <w:basedOn w:val="Normal"/>
    <w:next w:val="Normal"/>
    <w:link w:val="Heading1Char"/>
    <w:uiPriority w:val="9"/>
    <w:rsid w:val="000170E7"/>
    <w:pPr>
      <w:spacing w:after="240"/>
      <w:outlineLvl w:val="0"/>
    </w:pPr>
    <w:rPr>
      <w:rFonts w:eastAsia="Calibri" w:cs="Arial"/>
      <w:b/>
      <w:color w:val="FFCD00"/>
      <w:sz w:val="60"/>
      <w:szCs w:val="36"/>
      <w:lang w:val="en-GB"/>
    </w:rPr>
  </w:style>
  <w:style w:type="paragraph" w:styleId="Heading2">
    <w:name w:val="heading 2"/>
    <w:basedOn w:val="Normal"/>
    <w:next w:val="Normal"/>
    <w:link w:val="Heading2Char"/>
    <w:uiPriority w:val="9"/>
    <w:semiHidden/>
    <w:unhideWhenUsed/>
    <w:rsid w:val="00244A16"/>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rsid w:val="0083519F"/>
    <w:pPr>
      <w:keepNext/>
      <w:keepLines/>
      <w:spacing w:before="200"/>
      <w:outlineLvl w:val="2"/>
    </w:pPr>
    <w:rPr>
      <w:rFonts w:ascii="Calibri" w:eastAsia="MS Gothic" w:hAnsi="Calibri"/>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
    <w:link w:val="Heading1"/>
    <w:uiPriority w:val="9"/>
    <w:rsid w:val="000170E7"/>
    <w:rPr>
      <w:rFonts w:eastAsia="Calibri" w:cs="Arial"/>
      <w:b/>
      <w:color w:val="FFCD00"/>
      <w:sz w:val="60"/>
      <w:szCs w:val="36"/>
      <w:lang w:eastAsia="en-US"/>
    </w:rPr>
  </w:style>
  <w:style w:type="character" w:customStyle="1" w:styleId="Heading3Char">
    <w:name w:val="Heading 3 Char"/>
    <w:link w:val="Heading3"/>
    <w:uiPriority w:val="9"/>
    <w:rsid w:val="0083519F"/>
    <w:rPr>
      <w:rFonts w:ascii="Calibri" w:eastAsia="MS Gothic" w:hAnsi="Calibri"/>
      <w:b/>
      <w:bCs/>
      <w:color w:val="000000"/>
      <w:sz w:val="22"/>
      <w:szCs w:val="24"/>
      <w:lang w:val="en-US" w:eastAsia="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235450"/>
    <w:pPr>
      <w:spacing w:after="120"/>
      <w:ind w:right="284"/>
    </w:pPr>
  </w:style>
  <w:style w:type="paragraph" w:customStyle="1" w:styleId="3Bulletedcopyyellow">
    <w:name w:val="3 Bulleted copy yellow &gt;"/>
    <w:basedOn w:val="1bodycopy"/>
    <w:qFormat/>
    <w:rsid w:val="000170E7"/>
    <w:pPr>
      <w:numPr>
        <w:numId w:val="38"/>
      </w:numPr>
    </w:pPr>
    <w:rPr>
      <w:rFonts w:cs="Arial"/>
      <w:szCs w:val="20"/>
    </w:rPr>
  </w:style>
  <w:style w:type="paragraph" w:customStyle="1" w:styleId="2Subheadblue">
    <w:name w:val="2 Subhead blue"/>
    <w:next w:val="1bodycopy"/>
    <w:qFormat/>
    <w:rsid w:val="007D6B62"/>
    <w:pPr>
      <w:spacing w:before="360" w:after="120" w:line="259" w:lineRule="auto"/>
    </w:pPr>
    <w:rPr>
      <w:rFonts w:eastAsia="MS Mincho" w:cs="Arial"/>
      <w:b/>
      <w:color w:val="12263F"/>
      <w:sz w:val="32"/>
      <w:szCs w:val="32"/>
      <w:lang w:val="en-US" w:eastAsia="en-US"/>
    </w:rPr>
  </w:style>
  <w:style w:type="paragraph" w:customStyle="1" w:styleId="TKheadingyellow">
    <w:name w:val="TK heading yellow"/>
    <w:next w:val="1bodycopy"/>
    <w:rsid w:val="000170E7"/>
    <w:pPr>
      <w:suppressAutoHyphens/>
      <w:spacing w:after="480"/>
    </w:pPr>
    <w:rPr>
      <w:rFonts w:eastAsia="MS Mincho"/>
      <w:b/>
      <w:color w:val="FFCD00"/>
      <w:sz w:val="60"/>
      <w:szCs w:val="24"/>
      <w:lang w:val="en-US" w:eastAsia="en-US"/>
    </w:rPr>
  </w:style>
  <w:style w:type="paragraph" w:customStyle="1" w:styleId="8DONTsbullet">
    <w:name w:val="8 DON'Ts bullet"/>
    <w:basedOn w:val="3Bulletedcopyyellow"/>
    <w:qFormat/>
    <w:rsid w:val="00684BB5"/>
    <w:pPr>
      <w:numPr>
        <w:numId w:val="35"/>
      </w:numPr>
      <w:suppressAutoHyphens/>
    </w:pPr>
    <w:rPr>
      <w:b/>
      <w:sz w:val="24"/>
    </w:rPr>
  </w:style>
  <w:style w:type="paragraph" w:customStyle="1" w:styleId="7DOsbullet">
    <w:name w:val="7 DOs bullet"/>
    <w:basedOn w:val="3Bulletedcopyyellow"/>
    <w:qFormat/>
    <w:rsid w:val="00684BB5"/>
    <w:pPr>
      <w:numPr>
        <w:numId w:val="34"/>
      </w:numPr>
    </w:pPr>
    <w:rPr>
      <w:b/>
      <w:sz w:val="24"/>
    </w:rPr>
  </w:style>
  <w:style w:type="paragraph" w:customStyle="1" w:styleId="4Bulletedcopyblue">
    <w:name w:val="4 Bulleted copy blue"/>
    <w:basedOn w:val="3Bulletedcopyyellow"/>
    <w:qFormat/>
    <w:rsid w:val="007612F4"/>
    <w:pPr>
      <w:numPr>
        <w:numId w:val="37"/>
      </w:numPr>
    </w:pPr>
  </w:style>
  <w:style w:type="paragraph" w:customStyle="1" w:styleId="9Boxheading">
    <w:name w:val="9 Box heading"/>
    <w:basedOn w:val="Normal"/>
    <w:qFormat/>
    <w:rsid w:val="00235450"/>
    <w:pPr>
      <w:spacing w:after="120"/>
    </w:pPr>
    <w:rPr>
      <w:b/>
      <w:color w:val="12263F"/>
      <w:sz w:val="24"/>
    </w:rPr>
  </w:style>
  <w:style w:type="paragraph" w:customStyle="1" w:styleId="9Secondbullet">
    <w:name w:val="9 Second bullet"/>
    <w:basedOn w:val="1bodycopy"/>
    <w:link w:val="9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235450"/>
    <w:rPr>
      <w:rFonts w:eastAsia="MS Mincho"/>
      <w:sz w:val="22"/>
      <w:szCs w:val="24"/>
      <w:lang w:val="en-US" w:eastAsia="en-US"/>
    </w:rPr>
  </w:style>
  <w:style w:type="character" w:customStyle="1" w:styleId="9SecondbulletChar">
    <w:name w:val="9 Second bullet Char"/>
    <w:link w:val="9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paragraph" w:customStyle="1" w:styleId="Text">
    <w:name w:val="Text"/>
    <w:basedOn w:val="BodyText"/>
    <w:link w:val="TextChar"/>
    <w:rsid w:val="003F6230"/>
    <w:rPr>
      <w:rFonts w:cs="Arial"/>
      <w:sz w:val="20"/>
      <w:szCs w:val="20"/>
    </w:rPr>
  </w:style>
  <w:style w:type="character" w:customStyle="1" w:styleId="TextChar">
    <w:name w:val="Text Char"/>
    <w:link w:val="Text"/>
    <w:rsid w:val="003F6230"/>
    <w:rPr>
      <w:rFonts w:eastAsia="MS Mincho" w:cs="Arial"/>
      <w:lang w:val="en-US" w:eastAsia="en-US"/>
    </w:rPr>
  </w:style>
  <w:style w:type="paragraph" w:customStyle="1" w:styleId="Bodycopyitalic">
    <w:name w:val="Body copy italic"/>
    <w:basedOn w:val="Normal"/>
    <w:qFormat/>
    <w:rsid w:val="00EF68DD"/>
    <w:pPr>
      <w:spacing w:after="120"/>
      <w:ind w:right="284"/>
    </w:pPr>
    <w:rPr>
      <w:i/>
      <w:sz w:val="20"/>
    </w:rPr>
  </w:style>
  <w:style w:type="paragraph" w:styleId="BodyText">
    <w:name w:val="Body Text"/>
    <w:basedOn w:val="Normal"/>
    <w:link w:val="BodyTextChar"/>
    <w:uiPriority w:val="99"/>
    <w:semiHidden/>
    <w:unhideWhenUsed/>
    <w:rsid w:val="003F6230"/>
    <w:pPr>
      <w:spacing w:after="120"/>
    </w:pPr>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DC2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Text"/>
    <w:link w:val="TableHeadingChar"/>
    <w:rsid w:val="00805A94"/>
    <w:pPr>
      <w:spacing w:after="0"/>
    </w:pPr>
    <w:rPr>
      <w:color w:val="FFFFFF"/>
    </w:rPr>
  </w:style>
  <w:style w:type="character" w:customStyle="1" w:styleId="TableHeadingChar">
    <w:name w:val="TableHeading Char"/>
    <w:link w:val="TableHeading"/>
    <w:rsid w:val="00805A94"/>
    <w:rPr>
      <w:rFonts w:eastAsia="MS Mincho" w:cs="Arial"/>
      <w:color w:val="FFFFFF"/>
      <w:lang w:val="en-US" w:eastAsia="en-US"/>
    </w:rPr>
  </w:style>
  <w:style w:type="table" w:customStyle="1" w:styleId="TheKeytable">
    <w:name w:val="The Key table"/>
    <w:basedOn w:val="TableNormal"/>
    <w:uiPriority w:val="99"/>
    <w:rsid w:val="00026691"/>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2E16E7"/>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
    <w:rsid w:val="00026691"/>
    <w:rPr>
      <w:sz w:val="20"/>
      <w:szCs w:val="20"/>
    </w:rPr>
  </w:style>
  <w:style w:type="paragraph" w:customStyle="1" w:styleId="5Abstract">
    <w:name w:val="5 Abstract"/>
    <w:qFormat/>
    <w:rsid w:val="0070545A"/>
    <w:pPr>
      <w:spacing w:after="240" w:line="259" w:lineRule="auto"/>
    </w:pPr>
    <w:rPr>
      <w:rFonts w:eastAsia="MS Mincho"/>
      <w:sz w:val="28"/>
      <w:szCs w:val="28"/>
      <w:lang w:val="en-US" w:eastAsia="en-US"/>
    </w:rPr>
  </w:style>
  <w:style w:type="paragraph" w:customStyle="1" w:styleId="4Heading1">
    <w:name w:val="4 Heading 1"/>
    <w:basedOn w:val="Heading1"/>
    <w:next w:val="5Abstract"/>
    <w:qFormat/>
    <w:rsid w:val="00793A93"/>
    <w:pPr>
      <w:spacing w:after="480"/>
    </w:pPr>
    <w:rPr>
      <w:color w:val="0A2641"/>
    </w:rPr>
  </w:style>
  <w:style w:type="numbering" w:customStyle="1" w:styleId="CurrentList1">
    <w:name w:val="Current List1"/>
    <w:uiPriority w:val="99"/>
    <w:rsid w:val="000170E7"/>
    <w:pPr>
      <w:numPr>
        <w:numId w:val="39"/>
      </w:numPr>
    </w:pPr>
  </w:style>
  <w:style w:type="numbering" w:customStyle="1" w:styleId="CurrentList2">
    <w:name w:val="Current List2"/>
    <w:uiPriority w:val="99"/>
    <w:rsid w:val="000170E7"/>
    <w:pPr>
      <w:numPr>
        <w:numId w:val="40"/>
      </w:numPr>
    </w:pPr>
  </w:style>
  <w:style w:type="numbering" w:customStyle="1" w:styleId="CurrentList3">
    <w:name w:val="Current List3"/>
    <w:uiPriority w:val="99"/>
    <w:rsid w:val="00684BB5"/>
    <w:pPr>
      <w:numPr>
        <w:numId w:val="41"/>
      </w:numPr>
    </w:pPr>
  </w:style>
  <w:style w:type="numbering" w:customStyle="1" w:styleId="CurrentList4">
    <w:name w:val="Current List4"/>
    <w:uiPriority w:val="99"/>
    <w:rsid w:val="00684BB5"/>
    <w:pPr>
      <w:numPr>
        <w:numId w:val="42"/>
      </w:numPr>
    </w:pPr>
  </w:style>
  <w:style w:type="character" w:styleId="Strong">
    <w:name w:val="Strong"/>
    <w:uiPriority w:val="22"/>
    <w:qFormat/>
    <w:rsid w:val="00CB1396"/>
    <w:rPr>
      <w:b/>
      <w:bCs/>
    </w:rPr>
  </w:style>
  <w:style w:type="paragraph" w:customStyle="1" w:styleId="3Bulletedcopypink">
    <w:name w:val="3 Bulleted copy pink &gt;"/>
    <w:basedOn w:val="1bodycopy"/>
    <w:qFormat/>
    <w:rsid w:val="00311028"/>
    <w:pPr>
      <w:ind w:left="340" w:hanging="170"/>
    </w:pPr>
    <w:rPr>
      <w:rFonts w:cs="Arial"/>
      <w:szCs w:val="20"/>
    </w:rPr>
  </w:style>
  <w:style w:type="character" w:styleId="FollowedHyperlink">
    <w:name w:val="FollowedHyperlink"/>
    <w:uiPriority w:val="99"/>
    <w:semiHidden/>
    <w:unhideWhenUsed/>
    <w:rsid w:val="00665A01"/>
    <w:rPr>
      <w:color w:val="954F72"/>
      <w:u w:val="single"/>
    </w:rPr>
  </w:style>
  <w:style w:type="character" w:styleId="UnresolvedMention">
    <w:name w:val="Unresolved Mention"/>
    <w:basedOn w:val="DefaultParagraphFont"/>
    <w:uiPriority w:val="99"/>
    <w:semiHidden/>
    <w:unhideWhenUsed/>
    <w:rsid w:val="00A12D86"/>
    <w:rPr>
      <w:color w:val="605E5C"/>
      <w:shd w:val="clear" w:color="auto" w:fill="E1DFDD"/>
    </w:rPr>
  </w:style>
  <w:style w:type="character" w:customStyle="1" w:styleId="Heading2Char">
    <w:name w:val="Heading 2 Char"/>
    <w:basedOn w:val="DefaultParagraphFont"/>
    <w:link w:val="Heading2"/>
    <w:uiPriority w:val="9"/>
    <w:semiHidden/>
    <w:rsid w:val="00244A16"/>
    <w:rPr>
      <w:rFonts w:asciiTheme="majorHAnsi" w:eastAsiaTheme="majorEastAsia" w:hAnsiTheme="majorHAnsi" w:cstheme="majorBidi"/>
      <w:color w:val="0F476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6706">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447263676">
      <w:bodyDiv w:val="1"/>
      <w:marLeft w:val="0"/>
      <w:marRight w:val="0"/>
      <w:marTop w:val="0"/>
      <w:marBottom w:val="0"/>
      <w:divBdr>
        <w:top w:val="none" w:sz="0" w:space="0" w:color="auto"/>
        <w:left w:val="none" w:sz="0" w:space="0" w:color="auto"/>
        <w:bottom w:val="none" w:sz="0" w:space="0" w:color="auto"/>
        <w:right w:val="none" w:sz="0" w:space="0" w:color="auto"/>
      </w:divBdr>
      <w:divsChild>
        <w:div w:id="409885151">
          <w:marLeft w:val="0"/>
          <w:marRight w:val="0"/>
          <w:marTop w:val="0"/>
          <w:marBottom w:val="0"/>
          <w:divBdr>
            <w:top w:val="none" w:sz="0" w:space="0" w:color="auto"/>
            <w:left w:val="none" w:sz="0" w:space="0" w:color="auto"/>
            <w:bottom w:val="none" w:sz="0" w:space="0" w:color="auto"/>
            <w:right w:val="none" w:sz="0" w:space="0" w:color="auto"/>
          </w:divBdr>
          <w:divsChild>
            <w:div w:id="1219559893">
              <w:marLeft w:val="0"/>
              <w:marRight w:val="0"/>
              <w:marTop w:val="0"/>
              <w:marBottom w:val="0"/>
              <w:divBdr>
                <w:top w:val="none" w:sz="0" w:space="0" w:color="auto"/>
                <w:left w:val="none" w:sz="0" w:space="0" w:color="auto"/>
                <w:bottom w:val="none" w:sz="0" w:space="0" w:color="auto"/>
                <w:right w:val="none" w:sz="0" w:space="0" w:color="auto"/>
              </w:divBdr>
              <w:divsChild>
                <w:div w:id="80761393">
                  <w:marLeft w:val="0"/>
                  <w:marRight w:val="0"/>
                  <w:marTop w:val="0"/>
                  <w:marBottom w:val="450"/>
                  <w:divBdr>
                    <w:top w:val="none" w:sz="0" w:space="0" w:color="auto"/>
                    <w:left w:val="none" w:sz="0" w:space="0" w:color="auto"/>
                    <w:bottom w:val="none" w:sz="0" w:space="0" w:color="auto"/>
                    <w:right w:val="none" w:sz="0" w:space="0" w:color="auto"/>
                  </w:divBdr>
                  <w:divsChild>
                    <w:div w:id="1701857302">
                      <w:marLeft w:val="0"/>
                      <w:marRight w:val="0"/>
                      <w:marTop w:val="0"/>
                      <w:marBottom w:val="1200"/>
                      <w:divBdr>
                        <w:top w:val="none" w:sz="0" w:space="0" w:color="auto"/>
                        <w:left w:val="none" w:sz="0" w:space="0" w:color="auto"/>
                        <w:bottom w:val="none" w:sz="0" w:space="0" w:color="auto"/>
                        <w:right w:val="none" w:sz="0" w:space="0" w:color="auto"/>
                      </w:divBdr>
                      <w:divsChild>
                        <w:div w:id="1309672361">
                          <w:marLeft w:val="0"/>
                          <w:marRight w:val="0"/>
                          <w:marTop w:val="0"/>
                          <w:marBottom w:val="0"/>
                          <w:divBdr>
                            <w:top w:val="none" w:sz="0" w:space="0" w:color="auto"/>
                            <w:left w:val="none" w:sz="0" w:space="0" w:color="auto"/>
                            <w:bottom w:val="none" w:sz="0" w:space="0" w:color="auto"/>
                            <w:right w:val="none" w:sz="0" w:space="0" w:color="auto"/>
                          </w:divBdr>
                          <w:divsChild>
                            <w:div w:id="1032002573">
                              <w:marLeft w:val="0"/>
                              <w:marRight w:val="0"/>
                              <w:marTop w:val="0"/>
                              <w:marBottom w:val="0"/>
                              <w:divBdr>
                                <w:top w:val="none" w:sz="0" w:space="0" w:color="auto"/>
                                <w:left w:val="none" w:sz="0" w:space="0" w:color="auto"/>
                                <w:bottom w:val="none" w:sz="0" w:space="0" w:color="auto"/>
                                <w:right w:val="none" w:sz="0" w:space="0" w:color="auto"/>
                              </w:divBdr>
                            </w:div>
                            <w:div w:id="1951353434">
                              <w:marLeft w:val="0"/>
                              <w:marRight w:val="0"/>
                              <w:marTop w:val="450"/>
                              <w:marBottom w:val="0"/>
                              <w:divBdr>
                                <w:top w:val="none" w:sz="0" w:space="0" w:color="auto"/>
                                <w:left w:val="none" w:sz="0" w:space="0" w:color="auto"/>
                                <w:bottom w:val="none" w:sz="0" w:space="0" w:color="auto"/>
                                <w:right w:val="none" w:sz="0" w:space="0" w:color="auto"/>
                              </w:divBdr>
                              <w:divsChild>
                                <w:div w:id="1422070802">
                                  <w:marLeft w:val="0"/>
                                  <w:marRight w:val="0"/>
                                  <w:marTop w:val="0"/>
                                  <w:marBottom w:val="0"/>
                                  <w:divBdr>
                                    <w:top w:val="none" w:sz="0" w:space="0" w:color="auto"/>
                                    <w:left w:val="none" w:sz="0" w:space="0" w:color="auto"/>
                                    <w:bottom w:val="none" w:sz="0" w:space="0" w:color="auto"/>
                                    <w:right w:val="none" w:sz="0" w:space="0" w:color="auto"/>
                                  </w:divBdr>
                                </w:div>
                              </w:divsChild>
                            </w:div>
                            <w:div w:id="253630321">
                              <w:marLeft w:val="0"/>
                              <w:marRight w:val="0"/>
                              <w:marTop w:val="225"/>
                              <w:marBottom w:val="0"/>
                              <w:divBdr>
                                <w:top w:val="none" w:sz="0" w:space="0" w:color="auto"/>
                                <w:left w:val="none" w:sz="0" w:space="0" w:color="auto"/>
                                <w:bottom w:val="none" w:sz="0" w:space="0" w:color="auto"/>
                                <w:right w:val="none" w:sz="0" w:space="0" w:color="auto"/>
                              </w:divBdr>
                            </w:div>
                            <w:div w:id="1093667696">
                              <w:marLeft w:val="0"/>
                              <w:marRight w:val="0"/>
                              <w:marTop w:val="450"/>
                              <w:marBottom w:val="0"/>
                              <w:divBdr>
                                <w:top w:val="single" w:sz="18" w:space="15" w:color="F2F2F2"/>
                                <w:left w:val="none" w:sz="0" w:space="0" w:color="auto"/>
                                <w:bottom w:val="none" w:sz="0" w:space="0" w:color="auto"/>
                                <w:right w:val="none" w:sz="0" w:space="0" w:color="auto"/>
                              </w:divBdr>
                              <w:divsChild>
                                <w:div w:id="658851116">
                                  <w:marLeft w:val="0"/>
                                  <w:marRight w:val="0"/>
                                  <w:marTop w:val="100"/>
                                  <w:marBottom w:val="100"/>
                                  <w:divBdr>
                                    <w:top w:val="none" w:sz="0" w:space="0" w:color="auto"/>
                                    <w:left w:val="none" w:sz="0" w:space="0" w:color="auto"/>
                                    <w:bottom w:val="none" w:sz="0" w:space="0" w:color="auto"/>
                                    <w:right w:val="none" w:sz="0" w:space="0" w:color="auto"/>
                                  </w:divBdr>
                                  <w:divsChild>
                                    <w:div w:id="1194532877">
                                      <w:marLeft w:val="0"/>
                                      <w:marRight w:val="0"/>
                                      <w:marTop w:val="0"/>
                                      <w:marBottom w:val="0"/>
                                      <w:divBdr>
                                        <w:top w:val="none" w:sz="0" w:space="0" w:color="auto"/>
                                        <w:left w:val="none" w:sz="0" w:space="0" w:color="auto"/>
                                        <w:bottom w:val="none" w:sz="0" w:space="0" w:color="auto"/>
                                        <w:right w:val="none" w:sz="0" w:space="0" w:color="auto"/>
                                      </w:divBdr>
                                    </w:div>
                                    <w:div w:id="842553461">
                                      <w:marLeft w:val="0"/>
                                      <w:marRight w:val="0"/>
                                      <w:marTop w:val="0"/>
                                      <w:marBottom w:val="0"/>
                                      <w:divBdr>
                                        <w:top w:val="none" w:sz="0" w:space="0" w:color="auto"/>
                                        <w:left w:val="none" w:sz="0" w:space="0" w:color="auto"/>
                                        <w:bottom w:val="none" w:sz="0" w:space="0" w:color="auto"/>
                                        <w:right w:val="none" w:sz="0" w:space="0" w:color="auto"/>
                                      </w:divBdr>
                                      <w:divsChild>
                                        <w:div w:id="1149251829">
                                          <w:marLeft w:val="0"/>
                                          <w:marRight w:val="0"/>
                                          <w:marTop w:val="570"/>
                                          <w:marBottom w:val="0"/>
                                          <w:divBdr>
                                            <w:top w:val="none" w:sz="0" w:space="0" w:color="auto"/>
                                            <w:left w:val="none" w:sz="0" w:space="0" w:color="auto"/>
                                            <w:bottom w:val="none" w:sz="0" w:space="0" w:color="auto"/>
                                            <w:right w:val="none" w:sz="0" w:space="0" w:color="auto"/>
                                          </w:divBdr>
                                          <w:divsChild>
                                            <w:div w:id="1984775998">
                                              <w:marLeft w:val="0"/>
                                              <w:marRight w:val="0"/>
                                              <w:marTop w:val="0"/>
                                              <w:marBottom w:val="0"/>
                                              <w:divBdr>
                                                <w:top w:val="none" w:sz="0" w:space="0" w:color="auto"/>
                                                <w:left w:val="none" w:sz="0" w:space="0" w:color="auto"/>
                                                <w:bottom w:val="none" w:sz="0" w:space="0" w:color="auto"/>
                                                <w:right w:val="none" w:sz="0" w:space="0" w:color="auto"/>
                                              </w:divBdr>
                                              <w:divsChild>
                                                <w:div w:id="697773946">
                                                  <w:marLeft w:val="0"/>
                                                  <w:marRight w:val="0"/>
                                                  <w:marTop w:val="0"/>
                                                  <w:marBottom w:val="225"/>
                                                  <w:divBdr>
                                                    <w:top w:val="none" w:sz="0" w:space="0" w:color="auto"/>
                                                    <w:left w:val="none" w:sz="0" w:space="0" w:color="auto"/>
                                                    <w:bottom w:val="single" w:sz="6" w:space="21" w:color="D2D2D2"/>
                                                    <w:right w:val="none" w:sz="0" w:space="0" w:color="auto"/>
                                                  </w:divBdr>
                                                </w:div>
                                              </w:divsChild>
                                            </w:div>
                                            <w:div w:id="1680228985">
                                              <w:marLeft w:val="0"/>
                                              <w:marRight w:val="0"/>
                                              <w:marTop w:val="0"/>
                                              <w:marBottom w:val="0"/>
                                              <w:divBdr>
                                                <w:top w:val="none" w:sz="0" w:space="0" w:color="auto"/>
                                                <w:left w:val="none" w:sz="0" w:space="0" w:color="auto"/>
                                                <w:bottom w:val="none" w:sz="0" w:space="0" w:color="auto"/>
                                                <w:right w:val="none" w:sz="0" w:space="0" w:color="auto"/>
                                              </w:divBdr>
                                              <w:divsChild>
                                                <w:div w:id="782768219">
                                                  <w:marLeft w:val="0"/>
                                                  <w:marRight w:val="0"/>
                                                  <w:marTop w:val="0"/>
                                                  <w:marBottom w:val="0"/>
                                                  <w:divBdr>
                                                    <w:top w:val="none" w:sz="0" w:space="0" w:color="auto"/>
                                                    <w:left w:val="none" w:sz="0" w:space="0" w:color="auto"/>
                                                    <w:bottom w:val="none" w:sz="0" w:space="0" w:color="auto"/>
                                                    <w:right w:val="none" w:sz="0" w:space="0" w:color="auto"/>
                                                  </w:divBdr>
                                                  <w:divsChild>
                                                    <w:div w:id="1556356306">
                                                      <w:marLeft w:val="0"/>
                                                      <w:marRight w:val="0"/>
                                                      <w:marTop w:val="240"/>
                                                      <w:marBottom w:val="240"/>
                                                      <w:divBdr>
                                                        <w:top w:val="none" w:sz="0" w:space="0" w:color="auto"/>
                                                        <w:left w:val="none" w:sz="0" w:space="0" w:color="auto"/>
                                                        <w:bottom w:val="none" w:sz="0" w:space="0" w:color="auto"/>
                                                        <w:right w:val="none" w:sz="0" w:space="0" w:color="auto"/>
                                                      </w:divBdr>
                                                      <w:divsChild>
                                                        <w:div w:id="1396203349">
                                                          <w:marLeft w:val="0"/>
                                                          <w:marRight w:val="0"/>
                                                          <w:marTop w:val="0"/>
                                                          <w:marBottom w:val="0"/>
                                                          <w:divBdr>
                                                            <w:top w:val="none" w:sz="0" w:space="0" w:color="auto"/>
                                                            <w:left w:val="none" w:sz="0" w:space="0" w:color="auto"/>
                                                            <w:bottom w:val="none" w:sz="0" w:space="0" w:color="auto"/>
                                                            <w:right w:val="none" w:sz="0" w:space="0" w:color="auto"/>
                                                          </w:divBdr>
                                                          <w:divsChild>
                                                            <w:div w:id="725837984">
                                                              <w:marLeft w:val="0"/>
                                                              <w:marRight w:val="0"/>
                                                              <w:marTop w:val="0"/>
                                                              <w:marBottom w:val="0"/>
                                                              <w:divBdr>
                                                                <w:top w:val="none" w:sz="0" w:space="0" w:color="auto"/>
                                                                <w:left w:val="none" w:sz="0" w:space="0" w:color="auto"/>
                                                                <w:bottom w:val="none" w:sz="0" w:space="0" w:color="auto"/>
                                                                <w:right w:val="none" w:sz="0" w:space="0" w:color="auto"/>
                                                              </w:divBdr>
                                                            </w:div>
                                                            <w:div w:id="1779565164">
                                                              <w:marLeft w:val="0"/>
                                                              <w:marRight w:val="0"/>
                                                              <w:marTop w:val="0"/>
                                                              <w:marBottom w:val="0"/>
                                                              <w:divBdr>
                                                                <w:top w:val="none" w:sz="0" w:space="0" w:color="auto"/>
                                                                <w:left w:val="none" w:sz="0" w:space="0" w:color="auto"/>
                                                                <w:bottom w:val="none" w:sz="0" w:space="0" w:color="auto"/>
                                                                <w:right w:val="none" w:sz="0" w:space="0" w:color="auto"/>
                                                              </w:divBdr>
                                                            </w:div>
                                                            <w:div w:id="1939633902">
                                                              <w:marLeft w:val="0"/>
                                                              <w:marRight w:val="0"/>
                                                              <w:marTop w:val="0"/>
                                                              <w:marBottom w:val="0"/>
                                                              <w:divBdr>
                                                                <w:top w:val="none" w:sz="0" w:space="0" w:color="auto"/>
                                                                <w:left w:val="none" w:sz="0" w:space="0" w:color="auto"/>
                                                                <w:bottom w:val="none" w:sz="0" w:space="0" w:color="auto"/>
                                                                <w:right w:val="none" w:sz="0" w:space="0" w:color="auto"/>
                                                              </w:divBdr>
                                                            </w:div>
                                                            <w:div w:id="62026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4695610">
              <w:marLeft w:val="0"/>
              <w:marRight w:val="0"/>
              <w:marTop w:val="0"/>
              <w:marBottom w:val="0"/>
              <w:divBdr>
                <w:top w:val="none" w:sz="0" w:space="0" w:color="auto"/>
                <w:left w:val="none" w:sz="0" w:space="0" w:color="auto"/>
                <w:bottom w:val="none" w:sz="0" w:space="0" w:color="auto"/>
                <w:right w:val="none" w:sz="0" w:space="0" w:color="auto"/>
              </w:divBdr>
              <w:divsChild>
                <w:div w:id="799155297">
                  <w:marLeft w:val="0"/>
                  <w:marRight w:val="0"/>
                  <w:marTop w:val="0"/>
                  <w:marBottom w:val="0"/>
                  <w:divBdr>
                    <w:top w:val="none" w:sz="0" w:space="0" w:color="auto"/>
                    <w:left w:val="none" w:sz="0" w:space="0" w:color="auto"/>
                    <w:bottom w:val="none" w:sz="0" w:space="0" w:color="auto"/>
                    <w:right w:val="none" w:sz="0" w:space="0" w:color="auto"/>
                  </w:divBdr>
                  <w:divsChild>
                    <w:div w:id="199057599">
                      <w:marLeft w:val="0"/>
                      <w:marRight w:val="0"/>
                      <w:marTop w:val="0"/>
                      <w:marBottom w:val="0"/>
                      <w:divBdr>
                        <w:top w:val="none" w:sz="0" w:space="0" w:color="auto"/>
                        <w:left w:val="none" w:sz="0" w:space="0" w:color="auto"/>
                        <w:bottom w:val="single" w:sz="6" w:space="8" w:color="CECECE"/>
                        <w:right w:val="none" w:sz="0" w:space="0" w:color="auto"/>
                      </w:divBdr>
                      <w:divsChild>
                        <w:div w:id="148980237">
                          <w:marLeft w:val="0"/>
                          <w:marRight w:val="0"/>
                          <w:marTop w:val="100"/>
                          <w:marBottom w:val="100"/>
                          <w:divBdr>
                            <w:top w:val="none" w:sz="0" w:space="0" w:color="auto"/>
                            <w:left w:val="none" w:sz="0" w:space="0" w:color="auto"/>
                            <w:bottom w:val="none" w:sz="0" w:space="0" w:color="auto"/>
                            <w:right w:val="none" w:sz="0" w:space="0" w:color="auto"/>
                          </w:divBdr>
                          <w:divsChild>
                            <w:div w:id="1190266954">
                              <w:marLeft w:val="0"/>
                              <w:marRight w:val="0"/>
                              <w:marTop w:val="0"/>
                              <w:marBottom w:val="0"/>
                              <w:divBdr>
                                <w:top w:val="none" w:sz="0" w:space="0" w:color="auto"/>
                                <w:left w:val="none" w:sz="0" w:space="0" w:color="auto"/>
                                <w:bottom w:val="none" w:sz="0" w:space="0" w:color="auto"/>
                                <w:right w:val="none" w:sz="0" w:space="0" w:color="auto"/>
                              </w:divBdr>
                              <w:divsChild>
                                <w:div w:id="930503695">
                                  <w:marLeft w:val="0"/>
                                  <w:marRight w:val="0"/>
                                  <w:marTop w:val="0"/>
                                  <w:marBottom w:val="0"/>
                                  <w:divBdr>
                                    <w:top w:val="none" w:sz="0" w:space="0" w:color="auto"/>
                                    <w:left w:val="none" w:sz="0" w:space="0" w:color="auto"/>
                                    <w:bottom w:val="none" w:sz="0" w:space="0" w:color="auto"/>
                                    <w:right w:val="none" w:sz="0" w:space="0" w:color="auto"/>
                                  </w:divBdr>
                                  <w:divsChild>
                                    <w:div w:id="147825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199391">
                  <w:marLeft w:val="0"/>
                  <w:marRight w:val="0"/>
                  <w:marTop w:val="0"/>
                  <w:marBottom w:val="0"/>
                  <w:divBdr>
                    <w:top w:val="none" w:sz="0" w:space="0" w:color="auto"/>
                    <w:left w:val="none" w:sz="0" w:space="0" w:color="auto"/>
                    <w:bottom w:val="none" w:sz="0" w:space="0" w:color="auto"/>
                    <w:right w:val="none" w:sz="0" w:space="0" w:color="auto"/>
                  </w:divBdr>
                  <w:divsChild>
                    <w:div w:id="2042702609">
                      <w:marLeft w:val="0"/>
                      <w:marRight w:val="0"/>
                      <w:marTop w:val="0"/>
                      <w:marBottom w:val="0"/>
                      <w:divBdr>
                        <w:top w:val="none" w:sz="0" w:space="0" w:color="auto"/>
                        <w:left w:val="none" w:sz="0" w:space="0" w:color="auto"/>
                        <w:bottom w:val="none" w:sz="0" w:space="0" w:color="auto"/>
                        <w:right w:val="none" w:sz="0" w:space="0" w:color="auto"/>
                      </w:divBdr>
                      <w:divsChild>
                        <w:div w:id="1785077088">
                          <w:marLeft w:val="0"/>
                          <w:marRight w:val="0"/>
                          <w:marTop w:val="0"/>
                          <w:marBottom w:val="0"/>
                          <w:divBdr>
                            <w:top w:val="none" w:sz="0" w:space="0" w:color="auto"/>
                            <w:left w:val="none" w:sz="0" w:space="0" w:color="auto"/>
                            <w:bottom w:val="none" w:sz="0" w:space="0" w:color="auto"/>
                            <w:right w:val="none" w:sz="0" w:space="0" w:color="auto"/>
                          </w:divBdr>
                          <w:divsChild>
                            <w:div w:id="466239431">
                              <w:marLeft w:val="0"/>
                              <w:marRight w:val="0"/>
                              <w:marTop w:val="0"/>
                              <w:marBottom w:val="0"/>
                              <w:divBdr>
                                <w:top w:val="none" w:sz="0" w:space="0" w:color="auto"/>
                                <w:left w:val="none" w:sz="0" w:space="0" w:color="auto"/>
                                <w:bottom w:val="none" w:sz="0" w:space="0" w:color="auto"/>
                                <w:right w:val="none" w:sz="0" w:space="0" w:color="auto"/>
                              </w:divBdr>
                              <w:divsChild>
                                <w:div w:id="1632049700">
                                  <w:marLeft w:val="0"/>
                                  <w:marRight w:val="0"/>
                                  <w:marTop w:val="0"/>
                                  <w:marBottom w:val="0"/>
                                  <w:divBdr>
                                    <w:top w:val="none" w:sz="0" w:space="0" w:color="auto"/>
                                    <w:left w:val="none" w:sz="0" w:space="0" w:color="auto"/>
                                    <w:bottom w:val="none" w:sz="0" w:space="0" w:color="auto"/>
                                    <w:right w:val="none" w:sz="0" w:space="0" w:color="auto"/>
                                  </w:divBdr>
                                  <w:divsChild>
                                    <w:div w:id="848640678">
                                      <w:marLeft w:val="0"/>
                                      <w:marRight w:val="0"/>
                                      <w:marTop w:val="0"/>
                                      <w:marBottom w:val="0"/>
                                      <w:divBdr>
                                        <w:top w:val="none" w:sz="0" w:space="0" w:color="auto"/>
                                        <w:left w:val="none" w:sz="0" w:space="0" w:color="auto"/>
                                        <w:bottom w:val="none" w:sz="0" w:space="0" w:color="auto"/>
                                        <w:right w:val="none" w:sz="0" w:space="0" w:color="auto"/>
                                      </w:divBdr>
                                    </w:div>
                                  </w:divsChild>
                                </w:div>
                                <w:div w:id="801728413">
                                  <w:marLeft w:val="0"/>
                                  <w:marRight w:val="0"/>
                                  <w:marTop w:val="0"/>
                                  <w:marBottom w:val="0"/>
                                  <w:divBdr>
                                    <w:top w:val="none" w:sz="0" w:space="0" w:color="auto"/>
                                    <w:left w:val="none" w:sz="0" w:space="0" w:color="auto"/>
                                    <w:bottom w:val="none" w:sz="0" w:space="0" w:color="auto"/>
                                    <w:right w:val="none" w:sz="0" w:space="0" w:color="auto"/>
                                  </w:divBdr>
                                  <w:divsChild>
                                    <w:div w:id="1647660295">
                                      <w:marLeft w:val="0"/>
                                      <w:marRight w:val="0"/>
                                      <w:marTop w:val="0"/>
                                      <w:marBottom w:val="0"/>
                                      <w:divBdr>
                                        <w:top w:val="none" w:sz="0" w:space="0" w:color="auto"/>
                                        <w:left w:val="none" w:sz="0" w:space="0" w:color="auto"/>
                                        <w:bottom w:val="none" w:sz="0" w:space="0" w:color="auto"/>
                                        <w:right w:val="none" w:sz="0" w:space="0" w:color="auto"/>
                                      </w:divBdr>
                                    </w:div>
                                  </w:divsChild>
                                </w:div>
                                <w:div w:id="1411847480">
                                  <w:marLeft w:val="0"/>
                                  <w:marRight w:val="0"/>
                                  <w:marTop w:val="0"/>
                                  <w:marBottom w:val="0"/>
                                  <w:divBdr>
                                    <w:top w:val="none" w:sz="0" w:space="0" w:color="auto"/>
                                    <w:left w:val="none" w:sz="0" w:space="0" w:color="auto"/>
                                    <w:bottom w:val="none" w:sz="0" w:space="0" w:color="auto"/>
                                    <w:right w:val="none" w:sz="0" w:space="0" w:color="auto"/>
                                  </w:divBdr>
                                  <w:divsChild>
                                    <w:div w:id="51172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90565">
                              <w:marLeft w:val="0"/>
                              <w:marRight w:val="0"/>
                              <w:marTop w:val="0"/>
                              <w:marBottom w:val="0"/>
                              <w:divBdr>
                                <w:top w:val="none" w:sz="0" w:space="0" w:color="auto"/>
                                <w:left w:val="none" w:sz="0" w:space="0" w:color="auto"/>
                                <w:bottom w:val="none" w:sz="0" w:space="0" w:color="auto"/>
                                <w:right w:val="none" w:sz="0" w:space="0" w:color="auto"/>
                              </w:divBdr>
                              <w:divsChild>
                                <w:div w:id="1851139212">
                                  <w:marLeft w:val="0"/>
                                  <w:marRight w:val="0"/>
                                  <w:marTop w:val="0"/>
                                  <w:marBottom w:val="0"/>
                                  <w:divBdr>
                                    <w:top w:val="none" w:sz="0" w:space="0" w:color="auto"/>
                                    <w:left w:val="none" w:sz="0" w:space="0" w:color="auto"/>
                                    <w:bottom w:val="none" w:sz="0" w:space="0" w:color="auto"/>
                                    <w:right w:val="none" w:sz="0" w:space="0" w:color="auto"/>
                                  </w:divBdr>
                                  <w:divsChild>
                                    <w:div w:id="1155560979">
                                      <w:marLeft w:val="0"/>
                                      <w:marRight w:val="0"/>
                                      <w:marTop w:val="0"/>
                                      <w:marBottom w:val="0"/>
                                      <w:divBdr>
                                        <w:top w:val="none" w:sz="0" w:space="0" w:color="auto"/>
                                        <w:left w:val="none" w:sz="0" w:space="0" w:color="auto"/>
                                        <w:bottom w:val="none" w:sz="0" w:space="0" w:color="auto"/>
                                        <w:right w:val="none" w:sz="0" w:space="0" w:color="auto"/>
                                      </w:divBdr>
                                    </w:div>
                                  </w:divsChild>
                                </w:div>
                                <w:div w:id="879366100">
                                  <w:marLeft w:val="0"/>
                                  <w:marRight w:val="0"/>
                                  <w:marTop w:val="0"/>
                                  <w:marBottom w:val="0"/>
                                  <w:divBdr>
                                    <w:top w:val="none" w:sz="0" w:space="0" w:color="auto"/>
                                    <w:left w:val="none" w:sz="0" w:space="0" w:color="auto"/>
                                    <w:bottom w:val="none" w:sz="0" w:space="0" w:color="auto"/>
                                    <w:right w:val="none" w:sz="0" w:space="0" w:color="auto"/>
                                  </w:divBdr>
                                  <w:divsChild>
                                    <w:div w:id="269552780">
                                      <w:marLeft w:val="0"/>
                                      <w:marRight w:val="0"/>
                                      <w:marTop w:val="0"/>
                                      <w:marBottom w:val="0"/>
                                      <w:divBdr>
                                        <w:top w:val="none" w:sz="0" w:space="0" w:color="auto"/>
                                        <w:left w:val="none" w:sz="0" w:space="0" w:color="auto"/>
                                        <w:bottom w:val="none" w:sz="0" w:space="0" w:color="auto"/>
                                        <w:right w:val="none" w:sz="0" w:space="0" w:color="auto"/>
                                      </w:divBdr>
                                    </w:div>
                                  </w:divsChild>
                                </w:div>
                                <w:div w:id="209997585">
                                  <w:marLeft w:val="0"/>
                                  <w:marRight w:val="0"/>
                                  <w:marTop w:val="0"/>
                                  <w:marBottom w:val="0"/>
                                  <w:divBdr>
                                    <w:top w:val="none" w:sz="0" w:space="0" w:color="auto"/>
                                    <w:left w:val="none" w:sz="0" w:space="0" w:color="auto"/>
                                    <w:bottom w:val="none" w:sz="0" w:space="0" w:color="auto"/>
                                    <w:right w:val="none" w:sz="0" w:space="0" w:color="auto"/>
                                  </w:divBdr>
                                  <w:divsChild>
                                    <w:div w:id="118327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3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upport.apple.com/en-gb/guide/iphone/iph3dfd91de/ios" TargetMode="External"/><Relationship Id="rId18" Type="http://schemas.openxmlformats.org/officeDocument/2006/relationships/hyperlink" Target="https://www.gamblingcommission.gov.uk/public-and-players/guide/gambling-and-young-people" TargetMode="External"/><Relationship Id="rId26" Type="http://schemas.openxmlformats.org/officeDocument/2006/relationships/hyperlink" Target="https://www.gamblingcommission.gov.uk/public-and-players/guide/gambling-and-young-people" TargetMode="External"/><Relationship Id="rId39" Type="http://schemas.openxmlformats.org/officeDocument/2006/relationships/fontTable" Target="fontTable.xml"/><Relationship Id="rId21" Type="http://schemas.openxmlformats.org/officeDocument/2006/relationships/hyperlink" Target="https://support.google.com/googleplay/"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support.apple.com/en-gb/guide/iphone/iph00ba7d632/18.0/ios/18.0" TargetMode="External"/><Relationship Id="rId17" Type="http://schemas.openxmlformats.org/officeDocument/2006/relationships/hyperlink" Target="https://www.bbc.co.uk/news/technology-42311533" TargetMode="External"/><Relationship Id="rId25" Type="http://schemas.openxmlformats.org/officeDocument/2006/relationships/hyperlink" Target="https://www.bbc.co.uk/news/technology-42311533"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bigdeal.org.uk" TargetMode="External"/><Relationship Id="rId20" Type="http://schemas.openxmlformats.org/officeDocument/2006/relationships/hyperlink" Target="https://support.xbox.com/en-GB/" TargetMode="External"/><Relationship Id="rId29" Type="http://schemas.openxmlformats.org/officeDocument/2006/relationships/hyperlink" Target="https://support.google.com/googlepla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google.com/googleplay/answer/9281767?hl=en-GB" TargetMode="External"/><Relationship Id="rId24" Type="http://schemas.openxmlformats.org/officeDocument/2006/relationships/hyperlink" Target="http://www.thekeysupport.com/safeguarding" TargetMode="External"/><Relationship Id="rId32" Type="http://schemas.openxmlformats.org/officeDocument/2006/relationships/hyperlink" Target="http://www.thekeysupport.com/safeguarding"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laystation.com/en-gb/support/account/ps5-parental-controls-spending-limits/" TargetMode="External"/><Relationship Id="rId23" Type="http://schemas.openxmlformats.org/officeDocument/2006/relationships/hyperlink" Target="https://support.apple.com/en-gb/guide/iphone/iph223f61318/ios" TargetMode="External"/><Relationship Id="rId28" Type="http://schemas.openxmlformats.org/officeDocument/2006/relationships/hyperlink" Target="https://support.xbox.com/en-GB/" TargetMode="External"/><Relationship Id="rId36" Type="http://schemas.openxmlformats.org/officeDocument/2006/relationships/footer" Target="footer2.xml"/><Relationship Id="rId10" Type="http://schemas.openxmlformats.org/officeDocument/2006/relationships/hyperlink" Target="https://support.microsoft.com/en-gb/account-billing/spending-limits-in-family-safety-f30d6801-165d-9f86-3fe7-063245c0449b" TargetMode="External"/><Relationship Id="rId19" Type="http://schemas.openxmlformats.org/officeDocument/2006/relationships/hyperlink" Target="https://www.childrenscommissioner.gov.uk/publication/gaming-the-system/" TargetMode="External"/><Relationship Id="rId31" Type="http://schemas.openxmlformats.org/officeDocument/2006/relationships/hyperlink" Target="https://support.apple.com/en-gb/guide/iphone/iph223f61318/ios" TargetMode="External"/><Relationship Id="rId4" Type="http://schemas.openxmlformats.org/officeDocument/2006/relationships/settings" Target="settings.xml"/><Relationship Id="rId9" Type="http://schemas.openxmlformats.org/officeDocument/2006/relationships/hyperlink" Target="https://support.microsoft.com/en-gb/account-billing/getting-started-with-microsoft-family-safety-b6280c9d-38d7-82ff-0e4f-a6cb7e659344" TargetMode="External"/><Relationship Id="rId14" Type="http://schemas.openxmlformats.org/officeDocument/2006/relationships/hyperlink" Target="https://www.playstation.com/en-gb/support/account/playstation-family-account-set-up/" TargetMode="External"/><Relationship Id="rId22" Type="http://schemas.openxmlformats.org/officeDocument/2006/relationships/hyperlink" Target="https://www.playstation.com/en-gb/support/" TargetMode="External"/><Relationship Id="rId27" Type="http://schemas.openxmlformats.org/officeDocument/2006/relationships/hyperlink" Target="https://www.childrenscommissioner.gov.uk/publication/gaming-the-system/" TargetMode="External"/><Relationship Id="rId30" Type="http://schemas.openxmlformats.org/officeDocument/2006/relationships/hyperlink" Target="https://www.playstation.com/en-gb/support/" TargetMode="External"/><Relationship Id="rId35" Type="http://schemas.openxmlformats.org/officeDocument/2006/relationships/footer" Target="footer1.xml"/><Relationship Id="rId8" Type="http://schemas.openxmlformats.org/officeDocument/2006/relationships/hyperlink" Target="https://www.gamblingcommission.gov.uk/public-and-players/complaints" TargetMode="Externa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21.jpeg"/><Relationship Id="rId2" Type="http://schemas.openxmlformats.org/officeDocument/2006/relationships/hyperlink" Target="https://thekeysupport.com/terms-of-use" TargetMode="External"/><Relationship Id="rId1" Type="http://schemas.openxmlformats.org/officeDocument/2006/relationships/hyperlink" Target="https://safeguarding.thekeysupport.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jpe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01D177EA-F411-42E5-8DFD-C9119B7C0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Links>
    <vt:vector size="102" baseType="variant">
      <vt:variant>
        <vt:i4>3997745</vt:i4>
      </vt:variant>
      <vt:variant>
        <vt:i4>9</vt:i4>
      </vt:variant>
      <vt:variant>
        <vt:i4>0</vt:i4>
      </vt:variant>
      <vt:variant>
        <vt:i4>5</vt:i4>
      </vt:variant>
      <vt:variant>
        <vt:lpwstr>https://www.bigdeal.org.uk/</vt:lpwstr>
      </vt:variant>
      <vt:variant>
        <vt:lpwstr/>
      </vt:variant>
      <vt:variant>
        <vt:i4>7209012</vt:i4>
      </vt:variant>
      <vt:variant>
        <vt:i4>6</vt:i4>
      </vt:variant>
      <vt:variant>
        <vt:i4>0</vt:i4>
      </vt:variant>
      <vt:variant>
        <vt:i4>5</vt:i4>
      </vt:variant>
      <vt:variant>
        <vt:lpwstr>https://bit.ly/2Wk3Jer</vt:lpwstr>
      </vt:variant>
      <vt:variant>
        <vt:lpwstr/>
      </vt:variant>
      <vt:variant>
        <vt:i4>6946925</vt:i4>
      </vt:variant>
      <vt:variant>
        <vt:i4>3</vt:i4>
      </vt:variant>
      <vt:variant>
        <vt:i4>0</vt:i4>
      </vt:variant>
      <vt:variant>
        <vt:i4>5</vt:i4>
      </vt:variant>
      <vt:variant>
        <vt:lpwstr>https://bit.ly/2pnrPZI</vt:lpwstr>
      </vt:variant>
      <vt:variant>
        <vt:lpwstr/>
      </vt:variant>
      <vt:variant>
        <vt:i4>3145840</vt:i4>
      </vt:variant>
      <vt:variant>
        <vt:i4>0</vt:i4>
      </vt:variant>
      <vt:variant>
        <vt:i4>0</vt:i4>
      </vt:variant>
      <vt:variant>
        <vt:i4>5</vt:i4>
      </vt:variant>
      <vt:variant>
        <vt:lpwstr>https://bit.ly/2JnBtm7</vt:lpwstr>
      </vt:variant>
      <vt:variant>
        <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8257595</vt:i4>
      </vt:variant>
      <vt:variant>
        <vt:i4>0</vt:i4>
      </vt:variant>
      <vt:variant>
        <vt:i4>0</vt:i4>
      </vt:variant>
      <vt:variant>
        <vt:i4>5</vt:i4>
      </vt:variant>
      <vt:variant>
        <vt:lpwstr>https://safeguarding.thekeysupport.com/</vt:lpwstr>
      </vt:variant>
      <vt:variant>
        <vt:lpwstr/>
      </vt:variant>
      <vt:variant>
        <vt:i4>5242969</vt:i4>
      </vt:variant>
      <vt:variant>
        <vt:i4>27</vt:i4>
      </vt:variant>
      <vt:variant>
        <vt:i4>0</vt:i4>
      </vt:variant>
      <vt:variant>
        <vt:i4>5</vt:i4>
      </vt:variant>
      <vt:variant>
        <vt:lpwstr>http://www.thekeysupport.com/safeguarding</vt:lpwstr>
      </vt:variant>
      <vt:variant>
        <vt:lpwstr/>
      </vt:variant>
      <vt:variant>
        <vt:i4>1376341</vt:i4>
      </vt:variant>
      <vt:variant>
        <vt:i4>24</vt:i4>
      </vt:variant>
      <vt:variant>
        <vt:i4>0</vt:i4>
      </vt:variant>
      <vt:variant>
        <vt:i4>5</vt:i4>
      </vt:variant>
      <vt:variant>
        <vt:lpwstr>https://support.microsoft.com/en-us/account-billing/require-kids-to-ask-before-buying-from-the-microsoft-store-xbox-ffa7554b-8681-0080-9c78-47d02386ec79</vt:lpwstr>
      </vt:variant>
      <vt:variant>
        <vt:lpwstr/>
      </vt:variant>
      <vt:variant>
        <vt:i4>5832795</vt:i4>
      </vt:variant>
      <vt:variant>
        <vt:i4>21</vt:i4>
      </vt:variant>
      <vt:variant>
        <vt:i4>0</vt:i4>
      </vt:variant>
      <vt:variant>
        <vt:i4>5</vt:i4>
      </vt:variant>
      <vt:variant>
        <vt:lpwstr>https://www.playstation.com/en-gb/support/account/ps5-parental-controls-spending-limits/</vt:lpwstr>
      </vt:variant>
      <vt:variant>
        <vt:lpwstr/>
      </vt:variant>
      <vt:variant>
        <vt:i4>7733287</vt:i4>
      </vt:variant>
      <vt:variant>
        <vt:i4>18</vt:i4>
      </vt:variant>
      <vt:variant>
        <vt:i4>0</vt:i4>
      </vt:variant>
      <vt:variant>
        <vt:i4>5</vt:i4>
      </vt:variant>
      <vt:variant>
        <vt:lpwstr>https://www.playstation.com/en-gb/get-help/help-library/my-account/parental-controls/ps4-parental-controls/</vt:lpwstr>
      </vt:variant>
      <vt:variant>
        <vt:lpwstr/>
      </vt:variant>
      <vt:variant>
        <vt:i4>1048641</vt:i4>
      </vt:variant>
      <vt:variant>
        <vt:i4>15</vt:i4>
      </vt:variant>
      <vt:variant>
        <vt:i4>0</vt:i4>
      </vt:variant>
      <vt:variant>
        <vt:i4>5</vt:i4>
      </vt:variant>
      <vt:variant>
        <vt:lpwstr>https://support.google.com/googleplay/answer/1626831</vt:lpwstr>
      </vt:variant>
      <vt:variant>
        <vt:lpwstr/>
      </vt:variant>
      <vt:variant>
        <vt:i4>6226003</vt:i4>
      </vt:variant>
      <vt:variant>
        <vt:i4>12</vt:i4>
      </vt:variant>
      <vt:variant>
        <vt:i4>0</vt:i4>
      </vt:variant>
      <vt:variant>
        <vt:i4>5</vt:i4>
      </vt:variant>
      <vt:variant>
        <vt:lpwstr>https://support.apple.com/en-gb/HT201304</vt:lpwstr>
      </vt:variant>
      <vt:variant>
        <vt:lpwstr/>
      </vt:variant>
      <vt:variant>
        <vt:i4>3866658</vt:i4>
      </vt:variant>
      <vt:variant>
        <vt:i4>9</vt:i4>
      </vt:variant>
      <vt:variant>
        <vt:i4>0</vt:i4>
      </vt:variant>
      <vt:variant>
        <vt:i4>5</vt:i4>
      </vt:variant>
      <vt:variant>
        <vt:lpwstr>https://www.childrenscommissioner.gov.uk/publication/gaming-the-system/</vt:lpwstr>
      </vt:variant>
      <vt:variant>
        <vt:lpwstr/>
      </vt:variant>
      <vt:variant>
        <vt:i4>5308484</vt:i4>
      </vt:variant>
      <vt:variant>
        <vt:i4>6</vt:i4>
      </vt:variant>
      <vt:variant>
        <vt:i4>0</vt:i4>
      </vt:variant>
      <vt:variant>
        <vt:i4>5</vt:i4>
      </vt:variant>
      <vt:variant>
        <vt:lpwstr>https://www.gamblingcommission.gov.uk/public-and-players/guide/gambling-and-young-people</vt:lpwstr>
      </vt:variant>
      <vt:variant>
        <vt:lpwstr/>
      </vt:variant>
      <vt:variant>
        <vt:i4>7536748</vt:i4>
      </vt:variant>
      <vt:variant>
        <vt:i4>3</vt:i4>
      </vt:variant>
      <vt:variant>
        <vt:i4>0</vt:i4>
      </vt:variant>
      <vt:variant>
        <vt:i4>5</vt:i4>
      </vt:variant>
      <vt:variant>
        <vt:lpwstr>https://www.gamblingcommission.gov.uk/news-action-and-statistics/Statistics-and-research/Levels-of-participation-and-problem-gambling/Research-library.aspx</vt:lpwstr>
      </vt:variant>
      <vt:variant>
        <vt:lpwstr/>
      </vt:variant>
      <vt:variant>
        <vt:i4>8192032</vt:i4>
      </vt:variant>
      <vt:variant>
        <vt:i4>0</vt:i4>
      </vt:variant>
      <vt:variant>
        <vt:i4>0</vt:i4>
      </vt:variant>
      <vt:variant>
        <vt:i4>5</vt:i4>
      </vt:variant>
      <vt:variant>
        <vt:lpwstr>https://www.bbc.co.uk/news/technology-42311533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Alexis Harvey</cp:lastModifiedBy>
  <cp:revision>4</cp:revision>
  <cp:lastPrinted>2018-11-12T17:13:00Z</cp:lastPrinted>
  <dcterms:created xsi:type="dcterms:W3CDTF">2025-02-14T16:06:00Z</dcterms:created>
  <dcterms:modified xsi:type="dcterms:W3CDTF">2025-02-17T12:23:00Z</dcterms:modified>
</cp:coreProperties>
</file>